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89" w:rsidRPr="00D22B89" w:rsidRDefault="00D22B89" w:rsidP="00D22B89">
      <w:pPr>
        <w:spacing w:after="0" w:line="240" w:lineRule="auto"/>
        <w:rPr>
          <w:rFonts w:eastAsia="Times New Roman" w:cs="Times New Roman"/>
          <w:b/>
          <w:sz w:val="28"/>
          <w:szCs w:val="28"/>
          <w:lang w:val="ru-RU" w:eastAsia="bg-BG"/>
        </w:rPr>
      </w:pPr>
      <w:r w:rsidRPr="00D22B89">
        <w:rPr>
          <w:rFonts w:ascii="Verdana" w:eastAsia="Times New Roman" w:hAnsi="Verdana" w:cs="Times New Roman"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1CAB6" wp14:editId="45AA876D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31215" cy="914400"/>
                <wp:effectExtent l="0" t="0" r="127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B89" w:rsidRPr="00EA047B" w:rsidRDefault="00D22B89" w:rsidP="00D22B8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bg-BG" w:eastAsia="bg-BG"/>
                              </w:rPr>
                              <w:drawing>
                                <wp:inline distT="0" distB="0" distL="0" distR="0" wp14:anchorId="0A86807B" wp14:editId="64FBAE5F">
                                  <wp:extent cx="619125" cy="800100"/>
                                  <wp:effectExtent l="19050" t="0" r="9525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1CA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8pt;width:65.45pt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" filled="f" stroked="f">
                <v:textbox>
                  <w:txbxContent>
                    <w:p w:rsidR="00D22B89" w:rsidRPr="00EA047B" w:rsidRDefault="00D22B89" w:rsidP="00D22B89">
                      <w:pPr>
                        <w:jc w:val="center"/>
                      </w:pPr>
                      <w:r>
                        <w:rPr>
                          <w:noProof/>
                          <w:lang w:val="bg-BG" w:eastAsia="bg-BG"/>
                        </w:rPr>
                        <w:drawing>
                          <wp:inline distT="0" distB="0" distL="0" distR="0" wp14:anchorId="0A86807B" wp14:editId="64FBAE5F">
                            <wp:extent cx="619125" cy="800100"/>
                            <wp:effectExtent l="19050" t="0" r="9525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2B89">
        <w:rPr>
          <w:rFonts w:eastAsia="Times New Roman" w:cs="Times New Roman"/>
          <w:b/>
          <w:sz w:val="28"/>
          <w:szCs w:val="28"/>
          <w:lang w:val="bg-BG" w:eastAsia="bg-BG"/>
        </w:rPr>
        <w:t>ОБЩИНСКИ СЪВЕТ</w:t>
      </w:r>
    </w:p>
    <w:p w:rsidR="00D22B89" w:rsidRPr="00D22B89" w:rsidRDefault="00D22B89" w:rsidP="00D22B89">
      <w:pPr>
        <w:spacing w:after="0" w:line="240" w:lineRule="auto"/>
        <w:rPr>
          <w:rFonts w:eastAsia="Times New Roman" w:cs="Times New Roman"/>
          <w:b/>
          <w:sz w:val="28"/>
          <w:szCs w:val="28"/>
          <w:lang w:val="bg-BG" w:eastAsia="bg-BG"/>
        </w:rPr>
      </w:pPr>
      <w:r w:rsidRPr="00D22B89">
        <w:rPr>
          <w:rFonts w:eastAsia="Times New Roman" w:cs="Times New Roman"/>
          <w:b/>
          <w:sz w:val="28"/>
          <w:szCs w:val="28"/>
          <w:lang w:val="bg-BG" w:eastAsia="bg-BG"/>
        </w:rPr>
        <w:t>ДУЛОВО</w:t>
      </w:r>
    </w:p>
    <w:p w:rsidR="00D22B89" w:rsidRPr="00D22B89" w:rsidRDefault="00D22B89" w:rsidP="00D22B8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val="ru-RU" w:eastAsia="bg-BG"/>
        </w:rPr>
      </w:pPr>
    </w:p>
    <w:p w:rsidR="00D22B89" w:rsidRPr="00D22B89" w:rsidRDefault="00D22B89" w:rsidP="00D22B8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val="bg-BG" w:eastAsia="bg-BG"/>
        </w:rPr>
      </w:pPr>
      <w:r w:rsidRPr="00D22B89">
        <w:rPr>
          <w:rFonts w:eastAsia="Times New Roman" w:cs="Times New Roman"/>
          <w:color w:val="000000"/>
          <w:szCs w:val="24"/>
          <w:lang w:val="bg-BG" w:eastAsia="bg-BG"/>
        </w:rPr>
        <w:t>–––––––––––––––––––––––––––––––––––––</w:t>
      </w:r>
      <w:r>
        <w:rPr>
          <w:rFonts w:eastAsia="Times New Roman" w:cs="Times New Roman"/>
          <w:color w:val="000000"/>
          <w:szCs w:val="24"/>
          <w:lang w:val="bg-BG" w:eastAsia="bg-BG"/>
        </w:rPr>
        <w:t>––––––––––––––––––––––––––––––</w:t>
      </w:r>
    </w:p>
    <w:p w:rsidR="00D22B89" w:rsidRDefault="00D22B89" w:rsidP="00D22B89">
      <w:pPr>
        <w:pStyle w:val="Default"/>
      </w:pPr>
    </w:p>
    <w:p w:rsidR="00D22B89" w:rsidRDefault="00D22B89" w:rsidP="00D22B89">
      <w:pPr>
        <w:pStyle w:val="Default"/>
      </w:pPr>
    </w:p>
    <w:p w:rsidR="00D22B89" w:rsidRDefault="00D22B89" w:rsidP="00D22B89">
      <w:pPr>
        <w:pStyle w:val="Default"/>
      </w:pPr>
    </w:p>
    <w:p w:rsidR="00D22B89" w:rsidRPr="00D22B89" w:rsidRDefault="00D22B89" w:rsidP="00D22B89">
      <w:pPr>
        <w:pStyle w:val="Default"/>
        <w:jc w:val="both"/>
      </w:pPr>
      <w:r w:rsidRPr="00D22B89">
        <w:t xml:space="preserve"> </w:t>
      </w:r>
      <w:r w:rsidRPr="00D22B89">
        <w:rPr>
          <w:b/>
          <w:bCs/>
        </w:rPr>
        <w:t xml:space="preserve">ДО </w:t>
      </w:r>
    </w:p>
    <w:p w:rsidR="00D22B89" w:rsidRPr="00D22B89" w:rsidRDefault="00D22B89" w:rsidP="00D22B89">
      <w:pPr>
        <w:pStyle w:val="Default"/>
        <w:jc w:val="both"/>
      </w:pPr>
      <w:r w:rsidRPr="00D22B89">
        <w:rPr>
          <w:b/>
          <w:bCs/>
        </w:rPr>
        <w:t xml:space="preserve">ОБЩИНСКИ СЪВЕТ </w:t>
      </w:r>
    </w:p>
    <w:p w:rsidR="00D22B89" w:rsidRDefault="00D22B89" w:rsidP="00D22B89">
      <w:pPr>
        <w:pStyle w:val="Default"/>
        <w:jc w:val="both"/>
        <w:rPr>
          <w:b/>
          <w:bCs/>
        </w:rPr>
      </w:pPr>
      <w:r w:rsidRPr="00D22B89">
        <w:rPr>
          <w:b/>
          <w:bCs/>
        </w:rPr>
        <w:t xml:space="preserve">ГР. </w:t>
      </w:r>
      <w:r>
        <w:rPr>
          <w:b/>
          <w:bCs/>
        </w:rPr>
        <w:t>ДУЛОВО</w:t>
      </w:r>
    </w:p>
    <w:p w:rsidR="00D22B89" w:rsidRPr="00D22B89" w:rsidRDefault="00D22B89" w:rsidP="00D22B89">
      <w:pPr>
        <w:pStyle w:val="Default"/>
        <w:jc w:val="both"/>
      </w:pPr>
      <w:r w:rsidRPr="00D22B89">
        <w:rPr>
          <w:b/>
          <w:bCs/>
        </w:rPr>
        <w:t xml:space="preserve"> </w:t>
      </w:r>
    </w:p>
    <w:p w:rsidR="00350820" w:rsidRDefault="00350820" w:rsidP="00D22B89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ДОКЛАДНА ЗАПИСКА </w:t>
      </w:r>
    </w:p>
    <w:p w:rsidR="00D22B89" w:rsidRPr="00D22B89" w:rsidRDefault="00D22B89" w:rsidP="00D22B89">
      <w:pPr>
        <w:pStyle w:val="Default"/>
        <w:jc w:val="center"/>
      </w:pPr>
      <w:r w:rsidRPr="00D22B89">
        <w:rPr>
          <w:b/>
          <w:bCs/>
        </w:rPr>
        <w:t>от</w:t>
      </w:r>
    </w:p>
    <w:p w:rsidR="00D22B89" w:rsidRDefault="00D22B89" w:rsidP="00D22B89">
      <w:pPr>
        <w:pStyle w:val="Default"/>
        <w:jc w:val="center"/>
        <w:rPr>
          <w:b/>
        </w:rPr>
      </w:pPr>
      <w:r w:rsidRPr="00D22B89">
        <w:rPr>
          <w:b/>
        </w:rPr>
        <w:t xml:space="preserve">инж. СЕЗГИН ГАЛИБ - ПРЕДСЕДАТЕЛ НА </w:t>
      </w:r>
    </w:p>
    <w:p w:rsidR="00D22B89" w:rsidRDefault="00D22B89" w:rsidP="00D22B89">
      <w:pPr>
        <w:pStyle w:val="Default"/>
        <w:jc w:val="center"/>
        <w:rPr>
          <w:b/>
        </w:rPr>
      </w:pPr>
      <w:r w:rsidRPr="00D22B89">
        <w:rPr>
          <w:b/>
        </w:rPr>
        <w:t>ОБЩИНСКИ СЪВЕТ-ДУЛОВО</w:t>
      </w:r>
    </w:p>
    <w:p w:rsidR="00D22B89" w:rsidRPr="00D22B89" w:rsidRDefault="00D22B89" w:rsidP="00D22B89">
      <w:pPr>
        <w:pStyle w:val="Default"/>
        <w:jc w:val="center"/>
        <w:rPr>
          <w:b/>
        </w:rPr>
      </w:pPr>
    </w:p>
    <w:p w:rsidR="00D22B89" w:rsidRPr="00D22B89" w:rsidRDefault="00D22B89" w:rsidP="00D22B89">
      <w:pPr>
        <w:pStyle w:val="Default"/>
        <w:jc w:val="center"/>
      </w:pPr>
    </w:p>
    <w:p w:rsidR="00D22B89" w:rsidRPr="00D22B89" w:rsidRDefault="00D22B89" w:rsidP="00D22B89">
      <w:pPr>
        <w:pStyle w:val="Default"/>
        <w:jc w:val="both"/>
      </w:pPr>
      <w:r w:rsidRPr="00D22B89">
        <w:rPr>
          <w:b/>
          <w:bCs/>
        </w:rPr>
        <w:t>ОТНОСНО: Предложение за изменение и допълнение на Правилника за организацията и дейността на Общински съвет-</w:t>
      </w:r>
      <w:r>
        <w:rPr>
          <w:b/>
          <w:bCs/>
        </w:rPr>
        <w:t>Дулово</w:t>
      </w:r>
      <w:r w:rsidRPr="00D22B89">
        <w:rPr>
          <w:b/>
          <w:bCs/>
        </w:rPr>
        <w:t>, неговите комисии и взаимодействиет</w:t>
      </w:r>
      <w:r w:rsidR="00A736DA">
        <w:rPr>
          <w:b/>
          <w:bCs/>
        </w:rPr>
        <w:t>о му с общинската администрация</w:t>
      </w:r>
      <w:r w:rsidRPr="00D22B89">
        <w:rPr>
          <w:b/>
          <w:bCs/>
        </w:rPr>
        <w:t xml:space="preserve"> </w:t>
      </w:r>
    </w:p>
    <w:p w:rsidR="00D22B89" w:rsidRDefault="00D22B89" w:rsidP="00D22B89">
      <w:pPr>
        <w:pStyle w:val="Default"/>
        <w:ind w:firstLine="720"/>
        <w:jc w:val="both"/>
        <w:rPr>
          <w:b/>
        </w:rPr>
      </w:pPr>
    </w:p>
    <w:p w:rsidR="00D22B89" w:rsidRDefault="00D22B89" w:rsidP="00D22B89">
      <w:pPr>
        <w:pStyle w:val="Default"/>
        <w:ind w:firstLine="720"/>
        <w:jc w:val="both"/>
        <w:rPr>
          <w:b/>
        </w:rPr>
      </w:pPr>
      <w:r w:rsidRPr="00D22B89">
        <w:rPr>
          <w:b/>
        </w:rPr>
        <w:t xml:space="preserve">УВАЖАЕМИ ДАМИ И ГОСПОДА ОБЩИНСКИ СЪВЕТНИЦИ, </w:t>
      </w:r>
    </w:p>
    <w:p w:rsidR="00D22B89" w:rsidRDefault="00D22B89" w:rsidP="00D22B89">
      <w:pPr>
        <w:pStyle w:val="Default"/>
        <w:ind w:firstLine="720"/>
        <w:jc w:val="both"/>
        <w:rPr>
          <w:b/>
        </w:rPr>
      </w:pPr>
    </w:p>
    <w:p w:rsidR="00D22B89" w:rsidRPr="00D22B89" w:rsidRDefault="00D22B89" w:rsidP="00D22B89">
      <w:pPr>
        <w:pStyle w:val="Default"/>
        <w:ind w:firstLine="720"/>
        <w:jc w:val="both"/>
        <w:rPr>
          <w:b/>
        </w:rPr>
      </w:pPr>
    </w:p>
    <w:p w:rsidR="00D22B89" w:rsidRPr="00D22B89" w:rsidRDefault="00D22B89" w:rsidP="00D22B89">
      <w:pPr>
        <w:pStyle w:val="Default"/>
        <w:ind w:firstLine="720"/>
        <w:jc w:val="both"/>
      </w:pPr>
      <w:r w:rsidRPr="00D22B89">
        <w:t xml:space="preserve">На 26.01.2024 г. в Държавен вестник (бр.8/2024 г.) бе обнародван Закон за изменение и допълнение на Закона за местното самоуправление и местната администрация (ЗМСМА). </w:t>
      </w:r>
    </w:p>
    <w:p w:rsidR="00D22B89" w:rsidRDefault="00D22B89" w:rsidP="00D22B89">
      <w:pPr>
        <w:pStyle w:val="Default"/>
        <w:jc w:val="both"/>
      </w:pPr>
      <w:r w:rsidRPr="00D22B89">
        <w:t xml:space="preserve">С оглед прецизиране на някои текстове въз основа на извършени законодателни промени, предлагам на Вашето внимание Проект за изменение и допълнение на Правилник за организацията и дейността на Общинския </w:t>
      </w:r>
      <w:r w:rsidR="00545C43">
        <w:t>съвет-Дулово</w:t>
      </w:r>
      <w:r w:rsidRPr="00D22B89">
        <w:t>, неговите комисии и взаимодействието му с Общинската администрация</w:t>
      </w:r>
      <w:r w:rsidR="00BB4342">
        <w:t>.</w:t>
      </w:r>
      <w:r w:rsidRPr="00D22B89">
        <w:t xml:space="preserve"> </w:t>
      </w:r>
    </w:p>
    <w:p w:rsidR="00BB4342" w:rsidRDefault="00BB4342" w:rsidP="00545C43">
      <w:pPr>
        <w:pStyle w:val="Default"/>
        <w:ind w:firstLine="720"/>
        <w:jc w:val="both"/>
        <w:rPr>
          <w:color w:val="auto"/>
        </w:rPr>
      </w:pPr>
      <w:r>
        <w:t xml:space="preserve">Проекта </w:t>
      </w:r>
      <w:r>
        <w:t>на Правилника</w:t>
      </w:r>
      <w:r>
        <w:t xml:space="preserve"> е разработен </w:t>
      </w:r>
      <w:r>
        <w:t xml:space="preserve"> в съответствие с измененията на Закона за местното самоуправление и местната администрация</w:t>
      </w:r>
    </w:p>
    <w:p w:rsidR="00D22B89" w:rsidRDefault="00BB4342" w:rsidP="00545C43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 xml:space="preserve">Предвид </w:t>
      </w:r>
      <w:r w:rsidR="00D22B89" w:rsidRPr="00D22B89">
        <w:rPr>
          <w:color w:val="auto"/>
        </w:rPr>
        <w:t>изложеното и на основание чл. 2</w:t>
      </w:r>
      <w:r w:rsidR="00C16881">
        <w:rPr>
          <w:color w:val="auto"/>
        </w:rPr>
        <w:t xml:space="preserve">1, ал. 1, т. 23, ал. 2 и ал. 3 </w:t>
      </w:r>
      <w:r w:rsidR="00D22B89" w:rsidRPr="00D22B89">
        <w:rPr>
          <w:color w:val="auto"/>
        </w:rPr>
        <w:t xml:space="preserve"> от Закона за местното самоуправление и местната администрация, при спазване изискванията на чл. 76, ал. 3, чл. 77 и чл. 79 от Административнопроцесуалния кодекс, във връзка с чл. 7, ал. 1, чл. 11, ал. 3, чл. 26, ал. 1, ал. 3 и ал. 4, изречение второ, чл. 28, ал. 1 и ал. 2 от Закона за нормативните актове, предлагам на Общински съвет-</w:t>
      </w:r>
      <w:r w:rsidR="00545C43">
        <w:rPr>
          <w:color w:val="auto"/>
        </w:rPr>
        <w:t>Дулово</w:t>
      </w:r>
      <w:r w:rsidR="00D22B89" w:rsidRPr="00D22B89">
        <w:rPr>
          <w:color w:val="auto"/>
        </w:rPr>
        <w:t xml:space="preserve"> да вземе следните </w:t>
      </w:r>
    </w:p>
    <w:p w:rsidR="00D22B89" w:rsidRPr="00D22B89" w:rsidRDefault="00D22B89" w:rsidP="00D22B89">
      <w:pPr>
        <w:pStyle w:val="Default"/>
        <w:jc w:val="both"/>
        <w:rPr>
          <w:color w:val="auto"/>
        </w:rPr>
      </w:pPr>
    </w:p>
    <w:p w:rsidR="00D22B89" w:rsidRPr="00D22B89" w:rsidRDefault="00D22B89" w:rsidP="00545C43">
      <w:pPr>
        <w:pStyle w:val="Default"/>
        <w:jc w:val="center"/>
        <w:rPr>
          <w:color w:val="auto"/>
        </w:rPr>
      </w:pPr>
      <w:r w:rsidRPr="00D22B89">
        <w:rPr>
          <w:b/>
          <w:bCs/>
          <w:color w:val="auto"/>
        </w:rPr>
        <w:t>Р Е Ш Е Н И Я:</w:t>
      </w:r>
    </w:p>
    <w:p w:rsidR="00D22B89" w:rsidRDefault="00F802D7" w:rsidP="00D22B89">
      <w:pPr>
        <w:pStyle w:val="Default"/>
        <w:jc w:val="both"/>
        <w:rPr>
          <w:bCs/>
          <w:color w:val="auto"/>
        </w:rPr>
      </w:pPr>
      <w:r>
        <w:rPr>
          <w:b/>
          <w:bCs/>
          <w:color w:val="auto"/>
        </w:rPr>
        <w:t xml:space="preserve">Приема </w:t>
      </w:r>
      <w:r w:rsidRPr="0019749D">
        <w:rPr>
          <w:bCs/>
          <w:color w:val="auto"/>
        </w:rPr>
        <w:t>Правилник за изменение и допълнение</w:t>
      </w:r>
      <w:r>
        <w:rPr>
          <w:b/>
          <w:bCs/>
          <w:color w:val="auto"/>
        </w:rPr>
        <w:t xml:space="preserve"> </w:t>
      </w:r>
      <w:r>
        <w:rPr>
          <w:bCs/>
          <w:color w:val="auto"/>
        </w:rPr>
        <w:t>на</w:t>
      </w:r>
      <w:r w:rsidR="00D22B89" w:rsidRPr="007118B8">
        <w:rPr>
          <w:bCs/>
          <w:color w:val="auto"/>
        </w:rPr>
        <w:t xml:space="preserve"> Правилника за организацията и дейността на Общински</w:t>
      </w:r>
      <w:r w:rsidR="00545C43" w:rsidRPr="007118B8">
        <w:rPr>
          <w:bCs/>
          <w:color w:val="auto"/>
        </w:rPr>
        <w:t>я съвет</w:t>
      </w:r>
      <w:r w:rsidR="00D22B89" w:rsidRPr="007118B8">
        <w:rPr>
          <w:bCs/>
          <w:color w:val="auto"/>
        </w:rPr>
        <w:t xml:space="preserve">, неговите комисии и взаимодействието му с общинската администрация </w:t>
      </w:r>
      <w:r w:rsidR="00545C43" w:rsidRPr="007118B8">
        <w:rPr>
          <w:bCs/>
          <w:color w:val="auto"/>
        </w:rPr>
        <w:t xml:space="preserve">, </w:t>
      </w:r>
      <w:r w:rsidR="00D22B89" w:rsidRPr="007118B8">
        <w:rPr>
          <w:bCs/>
          <w:color w:val="auto"/>
        </w:rPr>
        <w:t xml:space="preserve">както следва: </w:t>
      </w:r>
    </w:p>
    <w:p w:rsidR="00C60CF3" w:rsidRPr="007118B8" w:rsidRDefault="00C60CF3" w:rsidP="00D22B89">
      <w:pPr>
        <w:pStyle w:val="Default"/>
        <w:jc w:val="both"/>
        <w:rPr>
          <w:color w:val="auto"/>
        </w:rPr>
      </w:pPr>
    </w:p>
    <w:p w:rsidR="00922ACC" w:rsidRPr="00365F09" w:rsidRDefault="00D22B89" w:rsidP="00D22B89">
      <w:pPr>
        <w:pStyle w:val="Default"/>
        <w:jc w:val="both"/>
        <w:rPr>
          <w:b/>
          <w:bCs/>
          <w:color w:val="auto"/>
        </w:rPr>
      </w:pPr>
      <w:r w:rsidRPr="00D22B89">
        <w:rPr>
          <w:b/>
          <w:bCs/>
          <w:color w:val="auto"/>
        </w:rPr>
        <w:t xml:space="preserve">§ 1. </w:t>
      </w:r>
      <w:r w:rsidR="007D430A" w:rsidRPr="000F1CB7">
        <w:rPr>
          <w:b/>
          <w:bCs/>
          <w:color w:val="auto"/>
          <w:u w:val="single"/>
        </w:rPr>
        <w:t xml:space="preserve">В чл. </w:t>
      </w:r>
      <w:r w:rsidR="00E26D70">
        <w:rPr>
          <w:b/>
          <w:bCs/>
          <w:color w:val="auto"/>
          <w:u w:val="single"/>
        </w:rPr>
        <w:t>13</w:t>
      </w:r>
      <w:r w:rsidR="002B1972">
        <w:rPr>
          <w:b/>
          <w:bCs/>
          <w:color w:val="auto"/>
          <w:u w:val="single"/>
        </w:rPr>
        <w:t xml:space="preserve"> към </w:t>
      </w:r>
      <w:r w:rsidR="00922ACC">
        <w:rPr>
          <w:b/>
          <w:bCs/>
          <w:color w:val="auto"/>
          <w:u w:val="single"/>
        </w:rPr>
        <w:t>ал.1</w:t>
      </w:r>
      <w:r w:rsidR="007D430A" w:rsidRPr="000F1CB7">
        <w:rPr>
          <w:b/>
          <w:bCs/>
          <w:color w:val="auto"/>
          <w:u w:val="single"/>
        </w:rPr>
        <w:t xml:space="preserve"> се </w:t>
      </w:r>
      <w:r w:rsidR="002B1972" w:rsidRPr="002B1972">
        <w:rPr>
          <w:b/>
          <w:bCs/>
          <w:color w:val="auto"/>
          <w:u w:val="single"/>
        </w:rPr>
        <w:t>с</w:t>
      </w:r>
      <w:r w:rsidR="00922ACC" w:rsidRPr="002B1972">
        <w:rPr>
          <w:b/>
          <w:bCs/>
          <w:color w:val="auto"/>
          <w:u w:val="single"/>
        </w:rPr>
        <w:t>ъздава  нова т.3 със следния текст:</w:t>
      </w:r>
    </w:p>
    <w:p w:rsidR="00922ACC" w:rsidRPr="00922ACC" w:rsidRDefault="00922ACC" w:rsidP="00922ACC">
      <w:pPr>
        <w:spacing w:after="0" w:line="240" w:lineRule="auto"/>
        <w:jc w:val="both"/>
        <w:rPr>
          <w:rFonts w:eastAsia="Times New Roman" w:cs="Times New Roman"/>
          <w:szCs w:val="24"/>
          <w:lang w:val="bg-BG" w:eastAsia="bg-BG"/>
        </w:rPr>
      </w:pPr>
      <w:r w:rsidRPr="00922ACC">
        <w:rPr>
          <w:bCs/>
          <w:szCs w:val="24"/>
        </w:rPr>
        <w:t xml:space="preserve">„3. </w:t>
      </w:r>
      <w:r w:rsidRPr="00922ACC">
        <w:rPr>
          <w:rFonts w:eastAsia="Times New Roman" w:cs="Times New Roman"/>
          <w:szCs w:val="24"/>
          <w:lang w:val="bg-BG" w:eastAsia="bg-BG"/>
        </w:rPr>
        <w:t>влизане в сила на акт, с който е установен конфликт на интереси по Закона за противодействие на корупцията.</w:t>
      </w:r>
      <w:r>
        <w:rPr>
          <w:rFonts w:eastAsia="Times New Roman" w:cs="Times New Roman"/>
          <w:szCs w:val="24"/>
          <w:lang w:val="bg-BG" w:eastAsia="bg-BG"/>
        </w:rPr>
        <w:t>“</w:t>
      </w:r>
    </w:p>
    <w:p w:rsidR="00922ACC" w:rsidRDefault="00922ACC" w:rsidP="00D22B89">
      <w:pPr>
        <w:pStyle w:val="Default"/>
        <w:jc w:val="both"/>
        <w:rPr>
          <w:bCs/>
          <w:color w:val="auto"/>
        </w:rPr>
      </w:pPr>
    </w:p>
    <w:p w:rsidR="00E70615" w:rsidRDefault="00E70615" w:rsidP="00E70615">
      <w:pPr>
        <w:pStyle w:val="Default"/>
        <w:jc w:val="both"/>
        <w:rPr>
          <w:b/>
          <w:bCs/>
          <w:color w:val="auto"/>
          <w:u w:val="single"/>
        </w:rPr>
      </w:pPr>
      <w:r>
        <w:rPr>
          <w:b/>
          <w:bCs/>
          <w:color w:val="auto"/>
        </w:rPr>
        <w:t>§ 2</w:t>
      </w:r>
      <w:r w:rsidRPr="00D22B89">
        <w:rPr>
          <w:b/>
          <w:bCs/>
          <w:color w:val="auto"/>
        </w:rPr>
        <w:t xml:space="preserve">. </w:t>
      </w:r>
      <w:r w:rsidRPr="000F1CB7">
        <w:rPr>
          <w:b/>
          <w:bCs/>
          <w:color w:val="auto"/>
          <w:u w:val="single"/>
        </w:rPr>
        <w:t xml:space="preserve">В чл. </w:t>
      </w:r>
      <w:r>
        <w:rPr>
          <w:b/>
          <w:bCs/>
          <w:color w:val="auto"/>
          <w:u w:val="single"/>
        </w:rPr>
        <w:t xml:space="preserve">42 ал.1, </w:t>
      </w:r>
      <w:r w:rsidR="00604775">
        <w:rPr>
          <w:b/>
          <w:bCs/>
          <w:color w:val="auto"/>
          <w:u w:val="single"/>
        </w:rPr>
        <w:t xml:space="preserve">досегашния </w:t>
      </w:r>
      <w:r w:rsidR="002C1D4F">
        <w:rPr>
          <w:b/>
          <w:bCs/>
          <w:color w:val="auto"/>
          <w:u w:val="single"/>
        </w:rPr>
        <w:t xml:space="preserve">наименование </w:t>
      </w:r>
      <w:r>
        <w:rPr>
          <w:b/>
          <w:bCs/>
          <w:color w:val="auto"/>
          <w:u w:val="single"/>
        </w:rPr>
        <w:t xml:space="preserve"> на</w:t>
      </w:r>
      <w:r w:rsidR="002C1D4F">
        <w:rPr>
          <w:b/>
          <w:bCs/>
          <w:color w:val="auto"/>
          <w:u w:val="single"/>
        </w:rPr>
        <w:t xml:space="preserve"> комисията по </w:t>
      </w:r>
      <w:r>
        <w:rPr>
          <w:b/>
          <w:bCs/>
          <w:color w:val="auto"/>
          <w:u w:val="single"/>
        </w:rPr>
        <w:t xml:space="preserve"> т. 9 </w:t>
      </w:r>
      <w:r w:rsidRPr="000F1CB7">
        <w:rPr>
          <w:b/>
          <w:bCs/>
          <w:color w:val="auto"/>
          <w:u w:val="single"/>
        </w:rPr>
        <w:t xml:space="preserve"> се </w:t>
      </w:r>
      <w:r>
        <w:rPr>
          <w:b/>
          <w:bCs/>
          <w:color w:val="auto"/>
          <w:u w:val="single"/>
        </w:rPr>
        <w:t>заменя с</w:t>
      </w:r>
      <w:r w:rsidRPr="000F1CB7">
        <w:rPr>
          <w:b/>
          <w:bCs/>
          <w:color w:val="auto"/>
          <w:u w:val="single"/>
        </w:rPr>
        <w:t xml:space="preserve">: </w:t>
      </w:r>
    </w:p>
    <w:p w:rsidR="00E70615" w:rsidRDefault="00E70615" w:rsidP="00E70615">
      <w:pPr>
        <w:spacing w:after="0" w:line="240" w:lineRule="auto"/>
        <w:jc w:val="both"/>
        <w:rPr>
          <w:rFonts w:eastAsia="Times New Roman" w:cs="Times New Roman"/>
          <w:szCs w:val="24"/>
          <w:lang w:val="bg-BG" w:eastAsia="bg-BG"/>
        </w:rPr>
      </w:pPr>
      <w:r w:rsidRPr="00E70615">
        <w:rPr>
          <w:bCs/>
          <w:szCs w:val="24"/>
        </w:rPr>
        <w:t xml:space="preserve">„9. </w:t>
      </w:r>
      <w:r w:rsidR="00922ACC" w:rsidRPr="00E70615">
        <w:rPr>
          <w:bCs/>
          <w:szCs w:val="24"/>
        </w:rPr>
        <w:t xml:space="preserve"> </w:t>
      </w:r>
      <w:r w:rsidRPr="00E70615">
        <w:rPr>
          <w:rFonts w:eastAsia="Times New Roman" w:cs="Times New Roman"/>
          <w:szCs w:val="24"/>
          <w:lang w:val="bg-BG" w:eastAsia="bg-BG"/>
        </w:rPr>
        <w:t xml:space="preserve">Комисия по </w:t>
      </w:r>
      <w:r w:rsidRPr="00E70615">
        <w:rPr>
          <w:rFonts w:eastAsia="Times New Roman" w:cs="Times New Roman"/>
          <w:szCs w:val="24"/>
          <w:lang w:val="ru-RU" w:eastAsia="bg-BG"/>
        </w:rPr>
        <w:t xml:space="preserve"> </w:t>
      </w:r>
      <w:r w:rsidRPr="00E70615">
        <w:rPr>
          <w:rFonts w:eastAsia="Times New Roman" w:cs="Times New Roman"/>
          <w:iCs/>
          <w:szCs w:val="24"/>
          <w:lang w:val="ru-RU" w:eastAsia="bg-BG"/>
        </w:rPr>
        <w:t>Закона за противодействие на корупцията.</w:t>
      </w:r>
      <w:r>
        <w:rPr>
          <w:rFonts w:eastAsia="Times New Roman" w:cs="Times New Roman"/>
          <w:szCs w:val="24"/>
          <w:lang w:val="bg-BG" w:eastAsia="bg-BG"/>
        </w:rPr>
        <w:t>“</w:t>
      </w:r>
    </w:p>
    <w:p w:rsidR="00922ACC" w:rsidRPr="00922ACC" w:rsidRDefault="00922ACC" w:rsidP="00D22B89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lastRenderedPageBreak/>
        <w:t xml:space="preserve">      </w:t>
      </w:r>
    </w:p>
    <w:p w:rsidR="00922ACC" w:rsidRDefault="00604775" w:rsidP="00604775">
      <w:pPr>
        <w:pStyle w:val="Default"/>
        <w:jc w:val="both"/>
        <w:rPr>
          <w:b/>
          <w:bCs/>
          <w:color w:val="auto"/>
          <w:u w:val="single"/>
        </w:rPr>
      </w:pPr>
      <w:r>
        <w:rPr>
          <w:b/>
          <w:bCs/>
          <w:color w:val="auto"/>
        </w:rPr>
        <w:t>§ 3</w:t>
      </w:r>
      <w:r w:rsidRPr="00D22B89">
        <w:rPr>
          <w:b/>
          <w:bCs/>
          <w:color w:val="auto"/>
        </w:rPr>
        <w:t>.</w:t>
      </w:r>
      <w:r>
        <w:rPr>
          <w:b/>
          <w:bCs/>
          <w:color w:val="auto"/>
        </w:rPr>
        <w:t xml:space="preserve"> </w:t>
      </w:r>
      <w:r w:rsidR="00365F09" w:rsidRPr="00365F09">
        <w:rPr>
          <w:b/>
          <w:bCs/>
          <w:color w:val="auto"/>
          <w:u w:val="single"/>
        </w:rPr>
        <w:t>Създава се нов чл. 45а</w:t>
      </w:r>
      <w:r w:rsidR="002B1972">
        <w:rPr>
          <w:b/>
          <w:bCs/>
          <w:color w:val="auto"/>
          <w:u w:val="single"/>
        </w:rPr>
        <w:t>, както следва</w:t>
      </w:r>
      <w:r w:rsidR="00365F09" w:rsidRPr="00365F09">
        <w:rPr>
          <w:b/>
          <w:bCs/>
          <w:color w:val="auto"/>
          <w:u w:val="single"/>
        </w:rPr>
        <w:t>:</w:t>
      </w:r>
    </w:p>
    <w:p w:rsidR="002B1972" w:rsidRPr="002B1972" w:rsidRDefault="002B1972" w:rsidP="00260E15">
      <w:pPr>
        <w:spacing w:after="0"/>
        <w:jc w:val="both"/>
        <w:rPr>
          <w:rFonts w:eastAsia="Times New Roman" w:cs="Times New Roman"/>
          <w:szCs w:val="24"/>
          <w:lang w:val="en-AU" w:eastAsia="bg-BG"/>
        </w:rPr>
      </w:pPr>
      <w:r w:rsidRPr="002B1972">
        <w:rPr>
          <w:b/>
          <w:bCs/>
          <w:szCs w:val="24"/>
        </w:rPr>
        <w:t>„</w:t>
      </w:r>
      <w:r w:rsidRPr="002B1972">
        <w:rPr>
          <w:rFonts w:eastAsia="Times New Roman" w:cs="Times New Roman"/>
          <w:b/>
          <w:szCs w:val="24"/>
          <w:lang w:val="bg-BG" w:eastAsia="bg-BG"/>
        </w:rPr>
        <w:t xml:space="preserve">Чл.45а </w:t>
      </w:r>
      <w:r w:rsidRPr="002B1972">
        <w:rPr>
          <w:rFonts w:eastAsia="Times New Roman" w:cs="Times New Roman"/>
          <w:szCs w:val="24"/>
          <w:lang w:val="bg-BG" w:eastAsia="bg-BG"/>
        </w:rPr>
        <w:t>(1)</w:t>
      </w:r>
      <w:r w:rsidRPr="002B1972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Комисиите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заседават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,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ако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присъстват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повече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от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половината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от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техните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членове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, за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което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се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води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присъствен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списък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. </w:t>
      </w:r>
    </w:p>
    <w:p w:rsidR="002B1972" w:rsidRPr="002B1972" w:rsidRDefault="002B1972" w:rsidP="00260E15">
      <w:pPr>
        <w:spacing w:after="0" w:line="240" w:lineRule="auto"/>
        <w:jc w:val="both"/>
        <w:rPr>
          <w:rFonts w:eastAsia="Times New Roman" w:cs="Times New Roman"/>
          <w:szCs w:val="24"/>
          <w:lang w:val="en-AU" w:eastAsia="bg-BG"/>
        </w:rPr>
      </w:pPr>
      <w:r w:rsidRPr="002B1972">
        <w:rPr>
          <w:rFonts w:eastAsia="Times New Roman" w:cs="Times New Roman"/>
          <w:szCs w:val="24"/>
          <w:lang w:val="en-AU" w:eastAsia="bg-BG"/>
        </w:rPr>
        <w:t xml:space="preserve"> (2)</w:t>
      </w:r>
      <w:r w:rsidRPr="002B1972">
        <w:rPr>
          <w:rFonts w:eastAsia="Times New Roman" w:cs="Times New Roman"/>
          <w:szCs w:val="24"/>
          <w:lang w:val="bg-BG" w:eastAsia="bg-BG"/>
        </w:rPr>
        <w:t xml:space="preserve">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Дневният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ред на заседанието на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комисията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и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материалите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по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него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се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публикуват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на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интернет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страницата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на общинския съвет, в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отворен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формат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,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позволяващ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директно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извличане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на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текстова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информация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>, и/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или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в машинночетим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отворен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формат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от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звеното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по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чл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. 29а от ЗМСМА.  </w:t>
      </w:r>
    </w:p>
    <w:p w:rsidR="002B1972" w:rsidRPr="002B1972" w:rsidRDefault="002B1972" w:rsidP="002B1972">
      <w:pPr>
        <w:spacing w:after="0" w:line="240" w:lineRule="auto"/>
        <w:jc w:val="both"/>
        <w:rPr>
          <w:rFonts w:eastAsia="Times New Roman" w:cs="Times New Roman"/>
          <w:szCs w:val="24"/>
          <w:lang w:val="en-AU" w:eastAsia="bg-BG"/>
        </w:rPr>
      </w:pPr>
      <w:r w:rsidRPr="002B1972">
        <w:rPr>
          <w:rFonts w:eastAsia="Times New Roman" w:cs="Times New Roman"/>
          <w:szCs w:val="24"/>
          <w:lang w:val="en-AU" w:eastAsia="bg-BG"/>
        </w:rPr>
        <w:t>(3)</w:t>
      </w:r>
      <w:r w:rsidRPr="002B1972">
        <w:rPr>
          <w:rFonts w:eastAsia="Times New Roman" w:cs="Times New Roman"/>
          <w:szCs w:val="24"/>
          <w:lang w:val="bg-BG" w:eastAsia="bg-BG"/>
        </w:rPr>
        <w:t xml:space="preserve"> </w:t>
      </w:r>
      <w:r w:rsidRPr="002B1972">
        <w:rPr>
          <w:rFonts w:eastAsia="Times New Roman" w:cs="Times New Roman"/>
          <w:szCs w:val="24"/>
          <w:lang w:val="en-AU" w:eastAsia="bg-BG"/>
        </w:rPr>
        <w:t xml:space="preserve">Председателят на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постоянната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комисия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ръководи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заседанието на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комисията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,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дава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думата за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изказвания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на присъстващите и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формулира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проектите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за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предложения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и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препоръки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. </w:t>
      </w:r>
    </w:p>
    <w:p w:rsidR="002B1972" w:rsidRPr="002B1972" w:rsidRDefault="002B1972" w:rsidP="002B1972">
      <w:pPr>
        <w:spacing w:after="0" w:line="240" w:lineRule="auto"/>
        <w:jc w:val="both"/>
        <w:rPr>
          <w:rFonts w:eastAsia="Times New Roman" w:cs="Times New Roman"/>
          <w:szCs w:val="24"/>
          <w:lang w:val="en-AU" w:eastAsia="bg-BG"/>
        </w:rPr>
      </w:pPr>
      <w:r w:rsidRPr="002B1972">
        <w:rPr>
          <w:rFonts w:eastAsia="Times New Roman" w:cs="Times New Roman"/>
          <w:szCs w:val="24"/>
          <w:lang w:val="en-AU" w:eastAsia="bg-BG"/>
        </w:rPr>
        <w:t>(4)</w:t>
      </w:r>
      <w:r w:rsidRPr="002B1972">
        <w:rPr>
          <w:rFonts w:eastAsia="Times New Roman" w:cs="Times New Roman"/>
          <w:szCs w:val="24"/>
          <w:lang w:val="bg-BG" w:eastAsia="bg-BG"/>
        </w:rPr>
        <w:t xml:space="preserve">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Постоянната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комисия приема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предложения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и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препоръки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с мнозинство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повече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от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половината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от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членовете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й, с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явно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B1972">
        <w:rPr>
          <w:rFonts w:eastAsia="Times New Roman" w:cs="Times New Roman"/>
          <w:szCs w:val="24"/>
          <w:lang w:val="en-AU" w:eastAsia="bg-BG"/>
        </w:rPr>
        <w:t>гласуване</w:t>
      </w:r>
      <w:proofErr w:type="spellEnd"/>
      <w:r w:rsidRPr="002B1972">
        <w:rPr>
          <w:rFonts w:eastAsia="Times New Roman" w:cs="Times New Roman"/>
          <w:szCs w:val="24"/>
          <w:lang w:val="en-AU" w:eastAsia="bg-BG"/>
        </w:rPr>
        <w:t>.</w:t>
      </w:r>
    </w:p>
    <w:p w:rsidR="002B1972" w:rsidRPr="002B1972" w:rsidRDefault="002B1972" w:rsidP="00D22B89">
      <w:pPr>
        <w:pStyle w:val="Default"/>
        <w:jc w:val="both"/>
        <w:rPr>
          <w:b/>
          <w:bCs/>
          <w:color w:val="auto"/>
        </w:rPr>
      </w:pPr>
    </w:p>
    <w:p w:rsidR="00922ACC" w:rsidRPr="00260E15" w:rsidRDefault="00260E15" w:rsidP="00260E15">
      <w:pPr>
        <w:pStyle w:val="Default"/>
        <w:jc w:val="both"/>
        <w:rPr>
          <w:b/>
          <w:bCs/>
          <w:color w:val="auto"/>
          <w:u w:val="single"/>
        </w:rPr>
      </w:pPr>
      <w:r w:rsidRPr="00260E15">
        <w:rPr>
          <w:b/>
          <w:bCs/>
          <w:color w:val="auto"/>
        </w:rPr>
        <w:t xml:space="preserve">§ 4. </w:t>
      </w:r>
      <w:r w:rsidRPr="00260E15">
        <w:rPr>
          <w:rFonts w:eastAsia="Times New Roman"/>
          <w:b/>
          <w:color w:val="auto"/>
          <w:lang w:val="ru-RU" w:eastAsia="bg-BG"/>
        </w:rPr>
        <w:t>Чл.</w:t>
      </w:r>
      <w:r w:rsidRPr="00260E15">
        <w:rPr>
          <w:rFonts w:eastAsia="Times New Roman"/>
          <w:b/>
          <w:color w:val="auto"/>
          <w:lang w:eastAsia="bg-BG"/>
        </w:rPr>
        <w:t>46</w:t>
      </w:r>
      <w:r w:rsidRPr="00260E15">
        <w:rPr>
          <w:rFonts w:eastAsia="Times New Roman"/>
          <w:b/>
          <w:color w:val="FF0000"/>
          <w:lang w:eastAsia="bg-BG"/>
        </w:rPr>
        <w:t xml:space="preserve"> </w:t>
      </w:r>
      <w:r w:rsidRPr="00260E15">
        <w:rPr>
          <w:rFonts w:eastAsia="Times New Roman"/>
          <w:b/>
          <w:color w:val="auto"/>
          <w:lang w:val="ru-RU" w:eastAsia="bg-BG"/>
        </w:rPr>
        <w:t>(3)</w:t>
      </w:r>
      <w:r w:rsidRPr="00260E15">
        <w:rPr>
          <w:rFonts w:eastAsia="Times New Roman"/>
          <w:b/>
          <w:color w:val="auto"/>
          <w:lang w:val="en-AU" w:eastAsia="bg-BG"/>
        </w:rPr>
        <w:t> </w:t>
      </w:r>
      <w:r w:rsidRPr="00260E15">
        <w:rPr>
          <w:rFonts w:eastAsia="Times New Roman"/>
          <w:b/>
          <w:color w:val="auto"/>
          <w:lang w:eastAsia="bg-BG"/>
        </w:rPr>
        <w:t>се изменя, както следва:</w:t>
      </w:r>
    </w:p>
    <w:p w:rsidR="00260E15" w:rsidRPr="00260E15" w:rsidRDefault="00260E15" w:rsidP="00260E15">
      <w:pPr>
        <w:jc w:val="both"/>
        <w:rPr>
          <w:rFonts w:cs="Times New Roman"/>
          <w:bCs/>
          <w:szCs w:val="24"/>
          <w:lang w:val="bg-BG"/>
        </w:rPr>
      </w:pPr>
      <w:proofErr w:type="gramStart"/>
      <w:r w:rsidRPr="00260E15">
        <w:rPr>
          <w:bCs/>
          <w:szCs w:val="24"/>
        </w:rPr>
        <w:t>„</w:t>
      </w:r>
      <w:r w:rsidRPr="00260E15">
        <w:rPr>
          <w:rFonts w:eastAsia="Times New Roman" w:cs="Times New Roman"/>
          <w:szCs w:val="24"/>
          <w:lang w:val="bg-BG" w:eastAsia="bg-BG"/>
        </w:rPr>
        <w:t>(</w:t>
      </w:r>
      <w:proofErr w:type="gramEnd"/>
      <w:r w:rsidRPr="00260E15">
        <w:rPr>
          <w:rFonts w:eastAsia="Times New Roman" w:cs="Times New Roman"/>
          <w:szCs w:val="24"/>
          <w:lang w:val="bg-BG" w:eastAsia="bg-BG"/>
        </w:rPr>
        <w:t>3) </w:t>
      </w:r>
      <w:r w:rsidRPr="00260E15">
        <w:rPr>
          <w:rFonts w:eastAsia="Times New Roman" w:cs="Times New Roman"/>
          <w:color w:val="FF0000"/>
          <w:szCs w:val="24"/>
          <w:lang w:val="bg-BG" w:eastAsia="bg-BG"/>
        </w:rPr>
        <w:t xml:space="preserve"> </w:t>
      </w:r>
      <w:r w:rsidRPr="00260E15">
        <w:rPr>
          <w:rFonts w:eastAsia="Times New Roman" w:cs="Times New Roman"/>
          <w:szCs w:val="24"/>
          <w:lang w:val="bg-BG" w:eastAsia="bg-BG"/>
        </w:rPr>
        <w:t>При обсъждане на предложения и проекти за решения или други  въпроси, разпределени за разглеждане от постоянната комисия, вносителят или негов представител присъства   на заседанието.</w:t>
      </w:r>
      <w:r w:rsidRPr="00260E15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60E15">
        <w:rPr>
          <w:rFonts w:eastAsia="Times New Roman" w:cs="Times New Roman"/>
          <w:szCs w:val="24"/>
          <w:lang w:val="en-AU" w:eastAsia="bg-BG"/>
        </w:rPr>
        <w:t>Ако</w:t>
      </w:r>
      <w:proofErr w:type="spellEnd"/>
      <w:r w:rsidRPr="00260E15">
        <w:rPr>
          <w:rFonts w:eastAsia="Times New Roman" w:cs="Times New Roman"/>
          <w:szCs w:val="24"/>
          <w:lang w:val="en-AU" w:eastAsia="bg-BG"/>
        </w:rPr>
        <w:t xml:space="preserve"> докладната записка, </w:t>
      </w:r>
      <w:proofErr w:type="spellStart"/>
      <w:r w:rsidRPr="00260E15">
        <w:rPr>
          <w:rFonts w:eastAsia="Times New Roman" w:cs="Times New Roman"/>
          <w:szCs w:val="24"/>
          <w:lang w:val="en-AU" w:eastAsia="bg-BG"/>
        </w:rPr>
        <w:t>включена</w:t>
      </w:r>
      <w:proofErr w:type="spellEnd"/>
      <w:r w:rsidRPr="00260E15">
        <w:rPr>
          <w:rFonts w:eastAsia="Times New Roman" w:cs="Times New Roman"/>
          <w:szCs w:val="24"/>
          <w:lang w:val="en-AU" w:eastAsia="bg-BG"/>
        </w:rPr>
        <w:t xml:space="preserve"> в дневния ред на </w:t>
      </w:r>
      <w:proofErr w:type="spellStart"/>
      <w:r w:rsidRPr="00260E15">
        <w:rPr>
          <w:rFonts w:eastAsia="Times New Roman" w:cs="Times New Roman"/>
          <w:szCs w:val="24"/>
          <w:lang w:val="en-AU" w:eastAsia="bg-BG"/>
        </w:rPr>
        <w:t>комисията</w:t>
      </w:r>
      <w:proofErr w:type="spellEnd"/>
      <w:r w:rsidRPr="00260E15">
        <w:rPr>
          <w:rFonts w:eastAsia="Times New Roman" w:cs="Times New Roman"/>
          <w:szCs w:val="24"/>
          <w:lang w:val="en-AU" w:eastAsia="bg-BG"/>
        </w:rPr>
        <w:t xml:space="preserve">, </w:t>
      </w:r>
      <w:proofErr w:type="spellStart"/>
      <w:r w:rsidRPr="00260E15">
        <w:rPr>
          <w:rFonts w:eastAsia="Times New Roman" w:cs="Times New Roman"/>
          <w:szCs w:val="24"/>
          <w:lang w:val="en-AU" w:eastAsia="bg-BG"/>
        </w:rPr>
        <w:t>не</w:t>
      </w:r>
      <w:proofErr w:type="spellEnd"/>
      <w:r w:rsidRPr="00260E15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60E15">
        <w:rPr>
          <w:rFonts w:eastAsia="Times New Roman" w:cs="Times New Roman"/>
          <w:szCs w:val="24"/>
          <w:lang w:val="en-AU" w:eastAsia="bg-BG"/>
        </w:rPr>
        <w:t>се</w:t>
      </w:r>
      <w:proofErr w:type="spellEnd"/>
      <w:r w:rsidRPr="00260E15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60E15">
        <w:rPr>
          <w:rFonts w:eastAsia="Times New Roman" w:cs="Times New Roman"/>
          <w:szCs w:val="24"/>
          <w:lang w:val="en-AU" w:eastAsia="bg-BG"/>
        </w:rPr>
        <w:t>докладва</w:t>
      </w:r>
      <w:proofErr w:type="spellEnd"/>
      <w:r w:rsidRPr="00260E15">
        <w:rPr>
          <w:rFonts w:eastAsia="Times New Roman" w:cs="Times New Roman"/>
          <w:szCs w:val="24"/>
          <w:lang w:val="en-AU" w:eastAsia="bg-BG"/>
        </w:rPr>
        <w:t xml:space="preserve"> от </w:t>
      </w:r>
      <w:proofErr w:type="spellStart"/>
      <w:r w:rsidRPr="00260E15">
        <w:rPr>
          <w:rFonts w:eastAsia="Times New Roman" w:cs="Times New Roman"/>
          <w:szCs w:val="24"/>
          <w:lang w:val="en-AU" w:eastAsia="bg-BG"/>
        </w:rPr>
        <w:t>вносителя</w:t>
      </w:r>
      <w:proofErr w:type="spellEnd"/>
      <w:r w:rsidRPr="00260E15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60E15">
        <w:rPr>
          <w:rFonts w:eastAsia="Times New Roman" w:cs="Times New Roman"/>
          <w:szCs w:val="24"/>
          <w:lang w:val="en-AU" w:eastAsia="bg-BG"/>
        </w:rPr>
        <w:t>или</w:t>
      </w:r>
      <w:proofErr w:type="spellEnd"/>
      <w:r w:rsidRPr="00260E15">
        <w:rPr>
          <w:rFonts w:eastAsia="Times New Roman" w:cs="Times New Roman"/>
          <w:szCs w:val="24"/>
          <w:lang w:val="en-AU" w:eastAsia="bg-BG"/>
        </w:rPr>
        <w:t xml:space="preserve"> от </w:t>
      </w:r>
      <w:proofErr w:type="spellStart"/>
      <w:r w:rsidRPr="00260E15">
        <w:rPr>
          <w:rFonts w:eastAsia="Times New Roman" w:cs="Times New Roman"/>
          <w:szCs w:val="24"/>
          <w:lang w:val="en-AU" w:eastAsia="bg-BG"/>
        </w:rPr>
        <w:t>упълномощено</w:t>
      </w:r>
      <w:proofErr w:type="spellEnd"/>
      <w:r w:rsidRPr="00260E15">
        <w:rPr>
          <w:rFonts w:eastAsia="Times New Roman" w:cs="Times New Roman"/>
          <w:szCs w:val="24"/>
          <w:lang w:val="en-AU" w:eastAsia="bg-BG"/>
        </w:rPr>
        <w:t xml:space="preserve"> от </w:t>
      </w:r>
      <w:proofErr w:type="spellStart"/>
      <w:r w:rsidRPr="00260E15">
        <w:rPr>
          <w:rFonts w:eastAsia="Times New Roman" w:cs="Times New Roman"/>
          <w:szCs w:val="24"/>
          <w:lang w:val="en-AU" w:eastAsia="bg-BG"/>
        </w:rPr>
        <w:t>него</w:t>
      </w:r>
      <w:proofErr w:type="spellEnd"/>
      <w:r w:rsidRPr="00260E15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60E15">
        <w:rPr>
          <w:rFonts w:eastAsia="Times New Roman" w:cs="Times New Roman"/>
          <w:szCs w:val="24"/>
          <w:lang w:val="en-AU" w:eastAsia="bg-BG"/>
        </w:rPr>
        <w:t>компетентно</w:t>
      </w:r>
      <w:proofErr w:type="spellEnd"/>
      <w:r w:rsidRPr="00260E15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60E15">
        <w:rPr>
          <w:rFonts w:eastAsia="Times New Roman" w:cs="Times New Roman"/>
          <w:szCs w:val="24"/>
          <w:lang w:val="en-AU" w:eastAsia="bg-BG"/>
        </w:rPr>
        <w:t>лице</w:t>
      </w:r>
      <w:proofErr w:type="spellEnd"/>
      <w:r w:rsidRPr="00260E15">
        <w:rPr>
          <w:rFonts w:eastAsia="Times New Roman" w:cs="Times New Roman"/>
          <w:szCs w:val="24"/>
          <w:lang w:val="en-AU" w:eastAsia="bg-BG"/>
        </w:rPr>
        <w:t xml:space="preserve">, </w:t>
      </w:r>
      <w:proofErr w:type="spellStart"/>
      <w:r w:rsidRPr="00260E15">
        <w:rPr>
          <w:rFonts w:eastAsia="Times New Roman" w:cs="Times New Roman"/>
          <w:szCs w:val="24"/>
          <w:lang w:val="en-AU" w:eastAsia="bg-BG"/>
        </w:rPr>
        <w:t>комисията</w:t>
      </w:r>
      <w:proofErr w:type="spellEnd"/>
      <w:r w:rsidRPr="00260E15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60E15">
        <w:rPr>
          <w:rFonts w:eastAsia="Times New Roman" w:cs="Times New Roman"/>
          <w:szCs w:val="24"/>
          <w:lang w:val="en-AU" w:eastAsia="bg-BG"/>
        </w:rPr>
        <w:t>не</w:t>
      </w:r>
      <w:proofErr w:type="spellEnd"/>
      <w:r w:rsidRPr="00260E15">
        <w:rPr>
          <w:rFonts w:eastAsia="Times New Roman" w:cs="Times New Roman"/>
          <w:szCs w:val="24"/>
          <w:lang w:val="en-AU" w:eastAsia="bg-BG"/>
        </w:rPr>
        <w:t xml:space="preserve"> е </w:t>
      </w:r>
      <w:proofErr w:type="spellStart"/>
      <w:r w:rsidRPr="00260E15">
        <w:rPr>
          <w:rFonts w:eastAsia="Times New Roman" w:cs="Times New Roman"/>
          <w:szCs w:val="24"/>
          <w:lang w:val="en-AU" w:eastAsia="bg-BG"/>
        </w:rPr>
        <w:t>задължена</w:t>
      </w:r>
      <w:proofErr w:type="spellEnd"/>
      <w:r w:rsidRPr="00260E15">
        <w:rPr>
          <w:rFonts w:eastAsia="Times New Roman" w:cs="Times New Roman"/>
          <w:szCs w:val="24"/>
          <w:lang w:val="en-AU" w:eastAsia="bg-BG"/>
        </w:rPr>
        <w:t xml:space="preserve"> да </w:t>
      </w:r>
      <w:proofErr w:type="spellStart"/>
      <w:r w:rsidRPr="00260E15">
        <w:rPr>
          <w:rFonts w:eastAsia="Times New Roman" w:cs="Times New Roman"/>
          <w:szCs w:val="24"/>
          <w:lang w:val="en-AU" w:eastAsia="bg-BG"/>
        </w:rPr>
        <w:t>вземе</w:t>
      </w:r>
      <w:proofErr w:type="spellEnd"/>
      <w:r w:rsidRPr="00260E15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260E15">
        <w:rPr>
          <w:rFonts w:eastAsia="Times New Roman" w:cs="Times New Roman"/>
          <w:szCs w:val="24"/>
          <w:lang w:val="en-AU" w:eastAsia="bg-BG"/>
        </w:rPr>
        <w:t>становище</w:t>
      </w:r>
      <w:proofErr w:type="spellEnd"/>
      <w:r w:rsidRPr="00260E15">
        <w:rPr>
          <w:rFonts w:eastAsia="Times New Roman" w:cs="Times New Roman"/>
          <w:szCs w:val="24"/>
          <w:lang w:val="en-AU" w:eastAsia="bg-BG"/>
        </w:rPr>
        <w:t xml:space="preserve"> по </w:t>
      </w:r>
      <w:proofErr w:type="gramStart"/>
      <w:r w:rsidRPr="00260E15">
        <w:rPr>
          <w:rFonts w:eastAsia="Times New Roman" w:cs="Times New Roman"/>
          <w:szCs w:val="24"/>
          <w:lang w:val="en-AU" w:eastAsia="bg-BG"/>
        </w:rPr>
        <w:t>нея.</w:t>
      </w:r>
      <w:r>
        <w:rPr>
          <w:rFonts w:cs="Times New Roman"/>
          <w:bCs/>
          <w:szCs w:val="24"/>
          <w:lang w:val="bg-BG"/>
        </w:rPr>
        <w:t>“</w:t>
      </w:r>
      <w:proofErr w:type="gramEnd"/>
      <w:r w:rsidRPr="00260E15">
        <w:rPr>
          <w:rFonts w:cs="Times New Roman"/>
          <w:bCs/>
          <w:szCs w:val="24"/>
          <w:lang w:val="bg-BG"/>
        </w:rPr>
        <w:t xml:space="preserve"> </w:t>
      </w:r>
    </w:p>
    <w:p w:rsidR="00260E15" w:rsidRPr="00260E15" w:rsidRDefault="00260E15" w:rsidP="00260E15">
      <w:pPr>
        <w:pStyle w:val="Default"/>
        <w:jc w:val="both"/>
        <w:rPr>
          <w:b/>
          <w:bCs/>
          <w:color w:val="auto"/>
          <w:u w:val="single"/>
        </w:rPr>
      </w:pPr>
      <w:r w:rsidRPr="00260E15">
        <w:rPr>
          <w:b/>
          <w:bCs/>
          <w:color w:val="auto"/>
        </w:rPr>
        <w:t xml:space="preserve">§ </w:t>
      </w:r>
      <w:r>
        <w:rPr>
          <w:b/>
          <w:bCs/>
          <w:color w:val="auto"/>
        </w:rPr>
        <w:t>5</w:t>
      </w:r>
      <w:r w:rsidRPr="00260E15">
        <w:rPr>
          <w:b/>
          <w:bCs/>
          <w:color w:val="auto"/>
        </w:rPr>
        <w:t xml:space="preserve">. </w:t>
      </w:r>
      <w:r w:rsidRPr="00260E15">
        <w:rPr>
          <w:rFonts w:eastAsia="Times New Roman"/>
          <w:b/>
          <w:color w:val="auto"/>
          <w:lang w:val="ru-RU" w:eastAsia="bg-BG"/>
        </w:rPr>
        <w:t>Чл.</w:t>
      </w:r>
      <w:r w:rsidRPr="00260E15">
        <w:rPr>
          <w:rFonts w:eastAsia="Times New Roman"/>
          <w:b/>
          <w:color w:val="auto"/>
          <w:lang w:eastAsia="bg-BG"/>
        </w:rPr>
        <w:t>4</w:t>
      </w:r>
      <w:r w:rsidR="00397281">
        <w:rPr>
          <w:rFonts w:eastAsia="Times New Roman"/>
          <w:b/>
          <w:color w:val="auto"/>
          <w:lang w:eastAsia="bg-BG"/>
        </w:rPr>
        <w:t>7</w:t>
      </w:r>
      <w:r w:rsidRPr="00260E15">
        <w:rPr>
          <w:rFonts w:eastAsia="Times New Roman"/>
          <w:b/>
          <w:color w:val="FF0000"/>
          <w:lang w:eastAsia="bg-BG"/>
        </w:rPr>
        <w:t xml:space="preserve"> </w:t>
      </w:r>
      <w:r w:rsidRPr="00260E15">
        <w:rPr>
          <w:rFonts w:eastAsia="Times New Roman"/>
          <w:b/>
          <w:color w:val="auto"/>
          <w:lang w:eastAsia="bg-BG"/>
        </w:rPr>
        <w:t>се изменя, както следва:</w:t>
      </w:r>
    </w:p>
    <w:p w:rsidR="002D2A99" w:rsidRPr="000F1CB7" w:rsidRDefault="002D2A99" w:rsidP="002D2A99">
      <w:pPr>
        <w:pStyle w:val="Default"/>
        <w:numPr>
          <w:ilvl w:val="0"/>
          <w:numId w:val="2"/>
        </w:numPr>
        <w:jc w:val="both"/>
        <w:rPr>
          <w:bCs/>
          <w:color w:val="auto"/>
        </w:rPr>
      </w:pPr>
      <w:r w:rsidRPr="000F1CB7">
        <w:rPr>
          <w:bCs/>
          <w:color w:val="auto"/>
        </w:rPr>
        <w:t xml:space="preserve">Досегашния текст се заличава. </w:t>
      </w:r>
    </w:p>
    <w:p w:rsidR="007D430A" w:rsidRPr="007118B8" w:rsidRDefault="007D430A" w:rsidP="002D2A99">
      <w:pPr>
        <w:pStyle w:val="Default"/>
        <w:numPr>
          <w:ilvl w:val="0"/>
          <w:numId w:val="2"/>
        </w:numPr>
        <w:jc w:val="both"/>
        <w:rPr>
          <w:b/>
          <w:color w:val="auto"/>
        </w:rPr>
      </w:pPr>
      <w:r w:rsidRPr="007118B8">
        <w:rPr>
          <w:b/>
          <w:bCs/>
          <w:color w:val="auto"/>
        </w:rPr>
        <w:t>Създава</w:t>
      </w:r>
      <w:r w:rsidR="00397281">
        <w:rPr>
          <w:b/>
          <w:bCs/>
          <w:color w:val="auto"/>
        </w:rPr>
        <w:t>т</w:t>
      </w:r>
      <w:r w:rsidRPr="007118B8">
        <w:rPr>
          <w:b/>
          <w:bCs/>
          <w:color w:val="auto"/>
        </w:rPr>
        <w:t xml:space="preserve"> се нов</w:t>
      </w:r>
      <w:r w:rsidR="00397281">
        <w:rPr>
          <w:b/>
          <w:bCs/>
          <w:color w:val="auto"/>
        </w:rPr>
        <w:t>и алинеи, както следва</w:t>
      </w:r>
      <w:r w:rsidR="002D2A99" w:rsidRPr="007118B8">
        <w:rPr>
          <w:b/>
          <w:bCs/>
          <w:color w:val="auto"/>
        </w:rPr>
        <w:t>:</w:t>
      </w:r>
    </w:p>
    <w:p w:rsidR="00397281" w:rsidRPr="00397281" w:rsidRDefault="002D2A99" w:rsidP="00397281">
      <w:pPr>
        <w:jc w:val="both"/>
        <w:rPr>
          <w:rFonts w:eastAsia="Times New Roman" w:cs="Times New Roman"/>
          <w:szCs w:val="24"/>
          <w:lang w:val="en-AU" w:eastAsia="bg-BG"/>
        </w:rPr>
      </w:pPr>
      <w:proofErr w:type="gramStart"/>
      <w:r w:rsidRPr="00397281">
        <w:rPr>
          <w:szCs w:val="24"/>
        </w:rPr>
        <w:t>„</w:t>
      </w:r>
      <w:r w:rsidR="00397281" w:rsidRPr="00397281">
        <w:rPr>
          <w:rFonts w:eastAsia="Times New Roman" w:cs="Times New Roman"/>
          <w:i/>
          <w:szCs w:val="24"/>
          <w:lang w:val="en-AU" w:eastAsia="bg-BG"/>
        </w:rPr>
        <w:t>(</w:t>
      </w:r>
      <w:proofErr w:type="gramEnd"/>
      <w:r w:rsidR="00397281" w:rsidRPr="00397281">
        <w:rPr>
          <w:rFonts w:eastAsia="Times New Roman" w:cs="Times New Roman"/>
          <w:i/>
          <w:szCs w:val="24"/>
          <w:lang w:val="en-AU" w:eastAsia="bg-BG"/>
        </w:rPr>
        <w:t xml:space="preserve">1) </w:t>
      </w:r>
      <w:r w:rsidR="00397281" w:rsidRPr="00397281">
        <w:rPr>
          <w:rFonts w:eastAsia="Times New Roman" w:cs="Times New Roman"/>
          <w:i/>
          <w:szCs w:val="24"/>
          <w:lang w:val="bg-BG" w:eastAsia="bg-BG"/>
        </w:rPr>
        <w:t>/в сила от 01.07.2024г./</w:t>
      </w:r>
      <w:r w:rsidR="00397281" w:rsidRPr="00397281">
        <w:rPr>
          <w:rFonts w:eastAsia="Times New Roman" w:cs="Times New Roman"/>
          <w:szCs w:val="24"/>
          <w:lang w:val="bg-BG" w:eastAsia="bg-BG"/>
        </w:rPr>
        <w:t>Заседанията</w:t>
      </w:r>
      <w:r w:rsidR="00397281" w:rsidRPr="00397281">
        <w:rPr>
          <w:rFonts w:eastAsia="Times New Roman" w:cs="Times New Roman"/>
          <w:szCs w:val="24"/>
          <w:lang w:val="en-AU" w:eastAsia="bg-BG"/>
        </w:rPr>
        <w:t xml:space="preserve"> на </w:t>
      </w:r>
      <w:proofErr w:type="spellStart"/>
      <w:r w:rsidR="00397281" w:rsidRPr="00397281">
        <w:rPr>
          <w:rFonts w:eastAsia="Times New Roman" w:cs="Times New Roman"/>
          <w:szCs w:val="24"/>
          <w:lang w:val="en-AU" w:eastAsia="bg-BG"/>
        </w:rPr>
        <w:t>комисиите</w:t>
      </w:r>
      <w:proofErr w:type="spellEnd"/>
      <w:r w:rsidR="00397281" w:rsidRPr="00397281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="00397281" w:rsidRPr="00397281">
        <w:rPr>
          <w:rFonts w:eastAsia="Times New Roman" w:cs="Times New Roman"/>
          <w:szCs w:val="24"/>
          <w:lang w:val="en-AU" w:eastAsia="bg-BG"/>
        </w:rPr>
        <w:t>се</w:t>
      </w:r>
      <w:proofErr w:type="spellEnd"/>
      <w:r w:rsidR="00397281" w:rsidRPr="00397281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="00397281" w:rsidRPr="00397281">
        <w:rPr>
          <w:rFonts w:eastAsia="Times New Roman" w:cs="Times New Roman"/>
          <w:szCs w:val="24"/>
          <w:lang w:val="en-AU" w:eastAsia="bg-BG"/>
        </w:rPr>
        <w:t>излъчват</w:t>
      </w:r>
      <w:proofErr w:type="spellEnd"/>
      <w:r w:rsidR="00397281" w:rsidRPr="00397281">
        <w:rPr>
          <w:rFonts w:eastAsia="Times New Roman" w:cs="Times New Roman"/>
          <w:szCs w:val="24"/>
          <w:lang w:val="en-AU" w:eastAsia="bg-BG"/>
        </w:rPr>
        <w:t xml:space="preserve"> в </w:t>
      </w:r>
      <w:proofErr w:type="spellStart"/>
      <w:r w:rsidR="00397281" w:rsidRPr="00397281">
        <w:rPr>
          <w:rFonts w:eastAsia="Times New Roman" w:cs="Times New Roman"/>
          <w:szCs w:val="24"/>
          <w:lang w:val="en-AU" w:eastAsia="bg-BG"/>
        </w:rPr>
        <w:t>реално</w:t>
      </w:r>
      <w:proofErr w:type="spellEnd"/>
      <w:r w:rsidR="00397281" w:rsidRPr="00397281">
        <w:rPr>
          <w:rFonts w:eastAsia="Times New Roman" w:cs="Times New Roman"/>
          <w:szCs w:val="24"/>
          <w:lang w:val="en-AU" w:eastAsia="bg-BG"/>
        </w:rPr>
        <w:t xml:space="preserve"> време в </w:t>
      </w:r>
      <w:proofErr w:type="spellStart"/>
      <w:r w:rsidR="00397281" w:rsidRPr="00397281">
        <w:rPr>
          <w:rFonts w:eastAsia="Times New Roman" w:cs="Times New Roman"/>
          <w:szCs w:val="24"/>
          <w:lang w:val="en-AU" w:eastAsia="bg-BG"/>
        </w:rPr>
        <w:t>интернет</w:t>
      </w:r>
      <w:proofErr w:type="spellEnd"/>
      <w:r w:rsidR="00397281" w:rsidRPr="00397281">
        <w:rPr>
          <w:rFonts w:eastAsia="Times New Roman" w:cs="Times New Roman"/>
          <w:szCs w:val="24"/>
          <w:lang w:val="en-AU" w:eastAsia="bg-BG"/>
        </w:rPr>
        <w:t xml:space="preserve"> чрез </w:t>
      </w:r>
      <w:proofErr w:type="spellStart"/>
      <w:r w:rsidR="00397281" w:rsidRPr="00397281">
        <w:rPr>
          <w:rFonts w:eastAsia="Times New Roman" w:cs="Times New Roman"/>
          <w:szCs w:val="24"/>
          <w:lang w:val="en-AU" w:eastAsia="bg-BG"/>
        </w:rPr>
        <w:t>интернет</w:t>
      </w:r>
      <w:proofErr w:type="spellEnd"/>
      <w:r w:rsidR="00397281" w:rsidRPr="00397281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="00397281" w:rsidRPr="00397281">
        <w:rPr>
          <w:rFonts w:eastAsia="Times New Roman" w:cs="Times New Roman"/>
          <w:szCs w:val="24"/>
          <w:lang w:val="en-AU" w:eastAsia="bg-BG"/>
        </w:rPr>
        <w:t>страницата</w:t>
      </w:r>
      <w:proofErr w:type="spellEnd"/>
      <w:r w:rsidR="00397281" w:rsidRPr="00397281">
        <w:rPr>
          <w:rFonts w:eastAsia="Times New Roman" w:cs="Times New Roman"/>
          <w:szCs w:val="24"/>
          <w:lang w:val="en-AU" w:eastAsia="bg-BG"/>
        </w:rPr>
        <w:t xml:space="preserve"> на общинския съвет </w:t>
      </w:r>
      <w:proofErr w:type="spellStart"/>
      <w:r w:rsidR="00397281" w:rsidRPr="00397281">
        <w:rPr>
          <w:rFonts w:eastAsia="Times New Roman" w:cs="Times New Roman"/>
          <w:szCs w:val="24"/>
          <w:lang w:val="en-AU" w:eastAsia="bg-BG"/>
        </w:rPr>
        <w:t>или</w:t>
      </w:r>
      <w:proofErr w:type="spellEnd"/>
      <w:r w:rsidR="00397281" w:rsidRPr="00397281">
        <w:rPr>
          <w:rFonts w:eastAsia="Times New Roman" w:cs="Times New Roman"/>
          <w:szCs w:val="24"/>
          <w:lang w:val="en-AU" w:eastAsia="bg-BG"/>
        </w:rPr>
        <w:t xml:space="preserve"> на общината, </w:t>
      </w:r>
      <w:proofErr w:type="spellStart"/>
      <w:r w:rsidR="00397281" w:rsidRPr="00397281">
        <w:rPr>
          <w:rFonts w:eastAsia="Times New Roman" w:cs="Times New Roman"/>
          <w:szCs w:val="24"/>
          <w:lang w:val="en-AU" w:eastAsia="bg-BG"/>
        </w:rPr>
        <w:t>като</w:t>
      </w:r>
      <w:proofErr w:type="spellEnd"/>
      <w:r w:rsidR="00397281" w:rsidRPr="00397281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="00397281" w:rsidRPr="00397281">
        <w:rPr>
          <w:rFonts w:eastAsia="Times New Roman" w:cs="Times New Roman"/>
          <w:szCs w:val="24"/>
          <w:lang w:val="en-AU" w:eastAsia="bg-BG"/>
        </w:rPr>
        <w:t>записите</w:t>
      </w:r>
      <w:proofErr w:type="spellEnd"/>
      <w:r w:rsidR="00397281" w:rsidRPr="00397281">
        <w:rPr>
          <w:rFonts w:eastAsia="Times New Roman" w:cs="Times New Roman"/>
          <w:szCs w:val="24"/>
          <w:lang w:val="en-AU" w:eastAsia="bg-BG"/>
        </w:rPr>
        <w:t xml:space="preserve"> от </w:t>
      </w:r>
      <w:proofErr w:type="spellStart"/>
      <w:r w:rsidR="00397281" w:rsidRPr="00397281">
        <w:rPr>
          <w:rFonts w:eastAsia="Times New Roman" w:cs="Times New Roman"/>
          <w:szCs w:val="24"/>
          <w:lang w:val="en-AU" w:eastAsia="bg-BG"/>
        </w:rPr>
        <w:t>заседанията</w:t>
      </w:r>
      <w:proofErr w:type="spellEnd"/>
      <w:r w:rsidR="00397281" w:rsidRPr="00397281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="00397281" w:rsidRPr="00397281">
        <w:rPr>
          <w:rFonts w:eastAsia="Times New Roman" w:cs="Times New Roman"/>
          <w:szCs w:val="24"/>
          <w:lang w:val="en-AU" w:eastAsia="bg-BG"/>
        </w:rPr>
        <w:t>се</w:t>
      </w:r>
      <w:proofErr w:type="spellEnd"/>
      <w:r w:rsidR="00397281" w:rsidRPr="00397281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="00397281" w:rsidRPr="00397281">
        <w:rPr>
          <w:rFonts w:eastAsia="Times New Roman" w:cs="Times New Roman"/>
          <w:szCs w:val="24"/>
          <w:lang w:val="en-AU" w:eastAsia="bg-BG"/>
        </w:rPr>
        <w:t>съхраняват</w:t>
      </w:r>
      <w:proofErr w:type="spellEnd"/>
      <w:r w:rsidR="00397281" w:rsidRPr="00397281">
        <w:rPr>
          <w:rFonts w:eastAsia="Times New Roman" w:cs="Times New Roman"/>
          <w:szCs w:val="24"/>
          <w:lang w:val="en-AU" w:eastAsia="bg-BG"/>
        </w:rPr>
        <w:t xml:space="preserve"> на </w:t>
      </w:r>
      <w:proofErr w:type="spellStart"/>
      <w:r w:rsidR="00397281" w:rsidRPr="00397281">
        <w:rPr>
          <w:rFonts w:eastAsia="Times New Roman" w:cs="Times New Roman"/>
          <w:szCs w:val="24"/>
          <w:lang w:val="en-AU" w:eastAsia="bg-BG"/>
        </w:rPr>
        <w:t>съответната</w:t>
      </w:r>
      <w:proofErr w:type="spellEnd"/>
      <w:r w:rsidR="00397281" w:rsidRPr="00397281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="00397281" w:rsidRPr="00397281">
        <w:rPr>
          <w:rFonts w:eastAsia="Times New Roman" w:cs="Times New Roman"/>
          <w:szCs w:val="24"/>
          <w:lang w:val="en-AU" w:eastAsia="bg-BG"/>
        </w:rPr>
        <w:t>интернет</w:t>
      </w:r>
      <w:proofErr w:type="spellEnd"/>
      <w:r w:rsidR="00397281" w:rsidRPr="00397281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="00397281" w:rsidRPr="00397281">
        <w:rPr>
          <w:rFonts w:eastAsia="Times New Roman" w:cs="Times New Roman"/>
          <w:szCs w:val="24"/>
          <w:lang w:val="en-AU" w:eastAsia="bg-BG"/>
        </w:rPr>
        <w:t>страница</w:t>
      </w:r>
      <w:proofErr w:type="spellEnd"/>
      <w:r w:rsidR="00397281" w:rsidRPr="00397281">
        <w:rPr>
          <w:rFonts w:eastAsia="Times New Roman" w:cs="Times New Roman"/>
          <w:szCs w:val="24"/>
          <w:lang w:val="en-AU" w:eastAsia="bg-BG"/>
        </w:rPr>
        <w:t xml:space="preserve">. </w:t>
      </w:r>
    </w:p>
    <w:p w:rsidR="00397281" w:rsidRPr="00397281" w:rsidRDefault="00397281" w:rsidP="00397281">
      <w:pPr>
        <w:spacing w:after="0" w:line="240" w:lineRule="auto"/>
        <w:jc w:val="both"/>
        <w:rPr>
          <w:rFonts w:eastAsia="Times New Roman" w:cs="Times New Roman"/>
          <w:szCs w:val="24"/>
          <w:lang w:val="en-AU" w:eastAsia="bg-BG"/>
        </w:rPr>
      </w:pPr>
      <w:r w:rsidRPr="00397281">
        <w:rPr>
          <w:rFonts w:eastAsia="Times New Roman" w:cs="Times New Roman"/>
          <w:szCs w:val="24"/>
          <w:lang w:val="en-AU" w:eastAsia="bg-BG"/>
        </w:rPr>
        <w:t xml:space="preserve">(2) Председателят на комисия е </w:t>
      </w:r>
      <w:proofErr w:type="spellStart"/>
      <w:r w:rsidRPr="00397281">
        <w:rPr>
          <w:rFonts w:eastAsia="Times New Roman" w:cs="Times New Roman"/>
          <w:szCs w:val="24"/>
          <w:lang w:val="en-AU" w:eastAsia="bg-BG"/>
        </w:rPr>
        <w:t>длъжен</w:t>
      </w:r>
      <w:proofErr w:type="spellEnd"/>
      <w:r w:rsidRPr="00397281">
        <w:rPr>
          <w:rFonts w:eastAsia="Times New Roman" w:cs="Times New Roman"/>
          <w:szCs w:val="24"/>
          <w:lang w:val="en-AU" w:eastAsia="bg-BG"/>
        </w:rPr>
        <w:t xml:space="preserve"> да </w:t>
      </w:r>
      <w:proofErr w:type="spellStart"/>
      <w:r w:rsidRPr="00397281">
        <w:rPr>
          <w:rFonts w:eastAsia="Times New Roman" w:cs="Times New Roman"/>
          <w:szCs w:val="24"/>
          <w:lang w:val="en-AU" w:eastAsia="bg-BG"/>
        </w:rPr>
        <w:t>осигури</w:t>
      </w:r>
      <w:proofErr w:type="spellEnd"/>
      <w:r w:rsidRPr="00397281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397281">
        <w:rPr>
          <w:rFonts w:eastAsia="Times New Roman" w:cs="Times New Roman"/>
          <w:szCs w:val="24"/>
          <w:lang w:val="en-AU" w:eastAsia="bg-BG"/>
        </w:rPr>
        <w:t>условия</w:t>
      </w:r>
      <w:proofErr w:type="spellEnd"/>
      <w:r w:rsidRPr="00397281">
        <w:rPr>
          <w:rFonts w:eastAsia="Times New Roman" w:cs="Times New Roman"/>
          <w:szCs w:val="24"/>
          <w:lang w:val="en-AU" w:eastAsia="bg-BG"/>
        </w:rPr>
        <w:t xml:space="preserve"> за </w:t>
      </w:r>
      <w:proofErr w:type="spellStart"/>
      <w:r w:rsidRPr="00397281">
        <w:rPr>
          <w:rFonts w:eastAsia="Times New Roman" w:cs="Times New Roman"/>
          <w:szCs w:val="24"/>
          <w:lang w:val="en-AU" w:eastAsia="bg-BG"/>
        </w:rPr>
        <w:t>присъствие</w:t>
      </w:r>
      <w:proofErr w:type="spellEnd"/>
      <w:r w:rsidRPr="00397281">
        <w:rPr>
          <w:rFonts w:eastAsia="Times New Roman" w:cs="Times New Roman"/>
          <w:szCs w:val="24"/>
          <w:lang w:val="en-AU" w:eastAsia="bg-BG"/>
        </w:rPr>
        <w:t xml:space="preserve"> и </w:t>
      </w:r>
      <w:proofErr w:type="spellStart"/>
      <w:r w:rsidRPr="00397281">
        <w:rPr>
          <w:rFonts w:eastAsia="Times New Roman" w:cs="Times New Roman"/>
          <w:szCs w:val="24"/>
          <w:lang w:val="en-AU" w:eastAsia="bg-BG"/>
        </w:rPr>
        <w:t>изказвания</w:t>
      </w:r>
      <w:proofErr w:type="spellEnd"/>
      <w:r w:rsidRPr="00397281">
        <w:rPr>
          <w:rFonts w:eastAsia="Times New Roman" w:cs="Times New Roman"/>
          <w:szCs w:val="24"/>
          <w:lang w:val="en-AU" w:eastAsia="bg-BG"/>
        </w:rPr>
        <w:t xml:space="preserve"> на </w:t>
      </w:r>
      <w:proofErr w:type="spellStart"/>
      <w:r w:rsidRPr="00397281">
        <w:rPr>
          <w:rFonts w:eastAsia="Times New Roman" w:cs="Times New Roman"/>
          <w:szCs w:val="24"/>
          <w:lang w:val="en-AU" w:eastAsia="bg-BG"/>
        </w:rPr>
        <w:t>граждани</w:t>
      </w:r>
      <w:proofErr w:type="spellEnd"/>
      <w:r w:rsidRPr="00397281">
        <w:rPr>
          <w:rFonts w:eastAsia="Times New Roman" w:cs="Times New Roman"/>
          <w:szCs w:val="24"/>
          <w:lang w:val="en-AU" w:eastAsia="bg-BG"/>
        </w:rPr>
        <w:t xml:space="preserve">, </w:t>
      </w:r>
      <w:proofErr w:type="spellStart"/>
      <w:r w:rsidRPr="00397281">
        <w:rPr>
          <w:rFonts w:eastAsia="Times New Roman" w:cs="Times New Roman"/>
          <w:szCs w:val="24"/>
          <w:lang w:val="en-AU" w:eastAsia="bg-BG"/>
        </w:rPr>
        <w:t>представители</w:t>
      </w:r>
      <w:proofErr w:type="spellEnd"/>
      <w:r w:rsidRPr="00397281">
        <w:rPr>
          <w:rFonts w:eastAsia="Times New Roman" w:cs="Times New Roman"/>
          <w:szCs w:val="24"/>
          <w:lang w:val="en-AU" w:eastAsia="bg-BG"/>
        </w:rPr>
        <w:t xml:space="preserve"> на </w:t>
      </w:r>
      <w:proofErr w:type="spellStart"/>
      <w:r w:rsidRPr="00397281">
        <w:rPr>
          <w:rFonts w:eastAsia="Times New Roman" w:cs="Times New Roman"/>
          <w:szCs w:val="24"/>
          <w:lang w:val="en-AU" w:eastAsia="bg-BG"/>
        </w:rPr>
        <w:t>неправителствени</w:t>
      </w:r>
      <w:proofErr w:type="spellEnd"/>
      <w:r w:rsidRPr="00397281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397281">
        <w:rPr>
          <w:rFonts w:eastAsia="Times New Roman" w:cs="Times New Roman"/>
          <w:szCs w:val="24"/>
          <w:lang w:val="en-AU" w:eastAsia="bg-BG"/>
        </w:rPr>
        <w:t>организации</w:t>
      </w:r>
      <w:proofErr w:type="spellEnd"/>
      <w:r w:rsidRPr="00397281">
        <w:rPr>
          <w:rFonts w:eastAsia="Times New Roman" w:cs="Times New Roman"/>
          <w:szCs w:val="24"/>
          <w:lang w:val="en-AU" w:eastAsia="bg-BG"/>
        </w:rPr>
        <w:t xml:space="preserve"> и </w:t>
      </w:r>
      <w:proofErr w:type="spellStart"/>
      <w:r w:rsidRPr="00397281">
        <w:rPr>
          <w:rFonts w:eastAsia="Times New Roman" w:cs="Times New Roman"/>
          <w:szCs w:val="24"/>
          <w:lang w:val="en-AU" w:eastAsia="bg-BG"/>
        </w:rPr>
        <w:t>медии</w:t>
      </w:r>
      <w:proofErr w:type="spellEnd"/>
      <w:r w:rsidRPr="00397281">
        <w:rPr>
          <w:rFonts w:eastAsia="Times New Roman" w:cs="Times New Roman"/>
          <w:szCs w:val="24"/>
          <w:lang w:val="en-AU" w:eastAsia="bg-BG"/>
        </w:rPr>
        <w:t xml:space="preserve">. </w:t>
      </w:r>
    </w:p>
    <w:p w:rsidR="00D22B89" w:rsidRDefault="00397281" w:rsidP="00397281">
      <w:pPr>
        <w:spacing w:after="0" w:line="240" w:lineRule="auto"/>
        <w:jc w:val="both"/>
        <w:rPr>
          <w:color w:val="212121"/>
        </w:rPr>
      </w:pPr>
      <w:r w:rsidRPr="00397281">
        <w:rPr>
          <w:rFonts w:eastAsia="Times New Roman" w:cs="Times New Roman"/>
          <w:szCs w:val="24"/>
          <w:lang w:val="en-AU" w:eastAsia="bg-BG"/>
        </w:rPr>
        <w:t xml:space="preserve">(3) </w:t>
      </w:r>
      <w:proofErr w:type="spellStart"/>
      <w:r w:rsidRPr="00397281">
        <w:rPr>
          <w:rFonts w:eastAsia="Times New Roman" w:cs="Times New Roman"/>
          <w:szCs w:val="24"/>
          <w:lang w:val="en-AU" w:eastAsia="bg-BG"/>
        </w:rPr>
        <w:t>Гражданите</w:t>
      </w:r>
      <w:proofErr w:type="spellEnd"/>
      <w:r w:rsidRPr="00397281">
        <w:rPr>
          <w:rFonts w:eastAsia="Times New Roman" w:cs="Times New Roman"/>
          <w:szCs w:val="24"/>
          <w:lang w:val="en-AU" w:eastAsia="bg-BG"/>
        </w:rPr>
        <w:t xml:space="preserve">, </w:t>
      </w:r>
      <w:proofErr w:type="spellStart"/>
      <w:r w:rsidRPr="00397281">
        <w:rPr>
          <w:rFonts w:eastAsia="Times New Roman" w:cs="Times New Roman"/>
          <w:szCs w:val="24"/>
          <w:lang w:val="en-AU" w:eastAsia="bg-BG"/>
        </w:rPr>
        <w:t>представителите</w:t>
      </w:r>
      <w:proofErr w:type="spellEnd"/>
      <w:r w:rsidRPr="00397281">
        <w:rPr>
          <w:rFonts w:eastAsia="Times New Roman" w:cs="Times New Roman"/>
          <w:szCs w:val="24"/>
          <w:lang w:val="en-AU" w:eastAsia="bg-BG"/>
        </w:rPr>
        <w:t xml:space="preserve"> на </w:t>
      </w:r>
      <w:proofErr w:type="spellStart"/>
      <w:r w:rsidRPr="00397281">
        <w:rPr>
          <w:rFonts w:eastAsia="Times New Roman" w:cs="Times New Roman"/>
          <w:szCs w:val="24"/>
          <w:lang w:val="en-AU" w:eastAsia="bg-BG"/>
        </w:rPr>
        <w:t>неправителствени</w:t>
      </w:r>
      <w:proofErr w:type="spellEnd"/>
      <w:r w:rsidRPr="00397281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397281">
        <w:rPr>
          <w:rFonts w:eastAsia="Times New Roman" w:cs="Times New Roman"/>
          <w:szCs w:val="24"/>
          <w:lang w:val="en-AU" w:eastAsia="bg-BG"/>
        </w:rPr>
        <w:t>организации</w:t>
      </w:r>
      <w:proofErr w:type="spellEnd"/>
      <w:r w:rsidRPr="00397281">
        <w:rPr>
          <w:rFonts w:eastAsia="Times New Roman" w:cs="Times New Roman"/>
          <w:szCs w:val="24"/>
          <w:lang w:val="en-AU" w:eastAsia="bg-BG"/>
        </w:rPr>
        <w:t xml:space="preserve"> и на </w:t>
      </w:r>
      <w:proofErr w:type="spellStart"/>
      <w:r w:rsidRPr="00397281">
        <w:rPr>
          <w:rFonts w:eastAsia="Times New Roman" w:cs="Times New Roman"/>
          <w:szCs w:val="24"/>
          <w:lang w:val="en-AU" w:eastAsia="bg-BG"/>
        </w:rPr>
        <w:t>медиите</w:t>
      </w:r>
      <w:proofErr w:type="spellEnd"/>
      <w:r w:rsidRPr="00397281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397281">
        <w:rPr>
          <w:rFonts w:eastAsia="Times New Roman" w:cs="Times New Roman"/>
          <w:szCs w:val="24"/>
          <w:lang w:val="en-AU" w:eastAsia="bg-BG"/>
        </w:rPr>
        <w:t>са</w:t>
      </w:r>
      <w:proofErr w:type="spellEnd"/>
      <w:r w:rsidRPr="00397281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397281">
        <w:rPr>
          <w:rFonts w:eastAsia="Times New Roman" w:cs="Times New Roman"/>
          <w:szCs w:val="24"/>
          <w:lang w:val="en-AU" w:eastAsia="bg-BG"/>
        </w:rPr>
        <w:t>длъжни</w:t>
      </w:r>
      <w:proofErr w:type="spellEnd"/>
      <w:r w:rsidRPr="00397281">
        <w:rPr>
          <w:rFonts w:eastAsia="Times New Roman" w:cs="Times New Roman"/>
          <w:szCs w:val="24"/>
          <w:lang w:val="en-AU" w:eastAsia="bg-BG"/>
        </w:rPr>
        <w:t xml:space="preserve"> да </w:t>
      </w:r>
      <w:proofErr w:type="spellStart"/>
      <w:r w:rsidRPr="00397281">
        <w:rPr>
          <w:rFonts w:eastAsia="Times New Roman" w:cs="Times New Roman"/>
          <w:szCs w:val="24"/>
          <w:lang w:val="en-AU" w:eastAsia="bg-BG"/>
        </w:rPr>
        <w:t>спазват</w:t>
      </w:r>
      <w:proofErr w:type="spellEnd"/>
      <w:r w:rsidRPr="00397281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397281">
        <w:rPr>
          <w:rFonts w:eastAsia="Times New Roman" w:cs="Times New Roman"/>
          <w:szCs w:val="24"/>
          <w:lang w:val="en-AU" w:eastAsia="bg-BG"/>
        </w:rPr>
        <w:t>установения</w:t>
      </w:r>
      <w:proofErr w:type="spellEnd"/>
      <w:r w:rsidRPr="00397281">
        <w:rPr>
          <w:rFonts w:eastAsia="Times New Roman" w:cs="Times New Roman"/>
          <w:szCs w:val="24"/>
          <w:lang w:val="en-AU" w:eastAsia="bg-BG"/>
        </w:rPr>
        <w:t xml:space="preserve"> ред и да </w:t>
      </w:r>
      <w:proofErr w:type="spellStart"/>
      <w:r w:rsidRPr="00397281">
        <w:rPr>
          <w:rFonts w:eastAsia="Times New Roman" w:cs="Times New Roman"/>
          <w:szCs w:val="24"/>
          <w:lang w:val="en-AU" w:eastAsia="bg-BG"/>
        </w:rPr>
        <w:t>заемат</w:t>
      </w:r>
      <w:proofErr w:type="spellEnd"/>
      <w:r w:rsidRPr="00397281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397281">
        <w:rPr>
          <w:rFonts w:eastAsia="Times New Roman" w:cs="Times New Roman"/>
          <w:szCs w:val="24"/>
          <w:lang w:val="en-AU" w:eastAsia="bg-BG"/>
        </w:rPr>
        <w:t>специално</w:t>
      </w:r>
      <w:proofErr w:type="spellEnd"/>
      <w:r w:rsidRPr="00397281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397281">
        <w:rPr>
          <w:rFonts w:eastAsia="Times New Roman" w:cs="Times New Roman"/>
          <w:szCs w:val="24"/>
          <w:lang w:val="en-AU" w:eastAsia="bg-BG"/>
        </w:rPr>
        <w:t>оп</w:t>
      </w:r>
      <w:r>
        <w:rPr>
          <w:rFonts w:eastAsia="Times New Roman" w:cs="Times New Roman"/>
          <w:szCs w:val="24"/>
          <w:lang w:val="en-AU" w:eastAsia="bg-BG"/>
        </w:rPr>
        <w:t>ределените</w:t>
      </w:r>
      <w:proofErr w:type="spellEnd"/>
      <w:r>
        <w:rPr>
          <w:rFonts w:eastAsia="Times New Roman" w:cs="Times New Roman"/>
          <w:szCs w:val="24"/>
          <w:lang w:val="en-AU" w:eastAsia="bg-BG"/>
        </w:rPr>
        <w:t xml:space="preserve"> за </w:t>
      </w:r>
      <w:proofErr w:type="spellStart"/>
      <w:r>
        <w:rPr>
          <w:rFonts w:eastAsia="Times New Roman" w:cs="Times New Roman"/>
          <w:szCs w:val="24"/>
          <w:lang w:val="en-AU" w:eastAsia="bg-BG"/>
        </w:rPr>
        <w:t>тях</w:t>
      </w:r>
      <w:proofErr w:type="spellEnd"/>
      <w:r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>
        <w:rPr>
          <w:rFonts w:eastAsia="Times New Roman" w:cs="Times New Roman"/>
          <w:szCs w:val="24"/>
          <w:lang w:val="en-AU" w:eastAsia="bg-BG"/>
        </w:rPr>
        <w:t>места</w:t>
      </w:r>
      <w:proofErr w:type="spellEnd"/>
      <w:r>
        <w:rPr>
          <w:rFonts w:eastAsia="Times New Roman" w:cs="Times New Roman"/>
          <w:szCs w:val="24"/>
          <w:lang w:val="en-AU" w:eastAsia="bg-BG"/>
        </w:rPr>
        <w:t>.</w:t>
      </w:r>
      <w:r>
        <w:rPr>
          <w:rFonts w:eastAsia="Times New Roman" w:cs="Times New Roman"/>
          <w:szCs w:val="24"/>
          <w:lang w:val="bg-BG" w:eastAsia="bg-BG"/>
        </w:rPr>
        <w:t xml:space="preserve"> </w:t>
      </w:r>
      <w:r w:rsidR="00D22B89" w:rsidRPr="00D22B89">
        <w:rPr>
          <w:color w:val="212121"/>
        </w:rPr>
        <w:t xml:space="preserve">“ </w:t>
      </w:r>
    </w:p>
    <w:p w:rsidR="00202850" w:rsidRDefault="00202850" w:rsidP="00D22B89">
      <w:pPr>
        <w:pStyle w:val="Default"/>
        <w:jc w:val="both"/>
        <w:rPr>
          <w:color w:val="212121"/>
        </w:rPr>
      </w:pPr>
    </w:p>
    <w:p w:rsidR="00D93C50" w:rsidRDefault="00D93C50" w:rsidP="00D93C50">
      <w:pPr>
        <w:pStyle w:val="Default"/>
        <w:jc w:val="both"/>
        <w:rPr>
          <w:b/>
          <w:bCs/>
          <w:color w:val="auto"/>
          <w:u w:val="single"/>
        </w:rPr>
      </w:pPr>
      <w:r>
        <w:rPr>
          <w:b/>
          <w:bCs/>
          <w:color w:val="auto"/>
        </w:rPr>
        <w:t>§ 6</w:t>
      </w:r>
      <w:r w:rsidRPr="00D22B89">
        <w:rPr>
          <w:b/>
          <w:bCs/>
          <w:color w:val="auto"/>
        </w:rPr>
        <w:t>.</w:t>
      </w:r>
      <w:r>
        <w:rPr>
          <w:b/>
          <w:bCs/>
          <w:color w:val="auto"/>
        </w:rPr>
        <w:t xml:space="preserve"> </w:t>
      </w:r>
      <w:r>
        <w:rPr>
          <w:b/>
          <w:bCs/>
          <w:color w:val="auto"/>
          <w:u w:val="single"/>
        </w:rPr>
        <w:t>Създава се нов чл. 49</w:t>
      </w:r>
      <w:r w:rsidRPr="00365F09">
        <w:rPr>
          <w:b/>
          <w:bCs/>
          <w:color w:val="auto"/>
          <w:u w:val="single"/>
        </w:rPr>
        <w:t>а</w:t>
      </w:r>
      <w:r>
        <w:rPr>
          <w:b/>
          <w:bCs/>
          <w:color w:val="auto"/>
          <w:u w:val="single"/>
        </w:rPr>
        <w:t>, както следва</w:t>
      </w:r>
      <w:r w:rsidRPr="00365F09">
        <w:rPr>
          <w:b/>
          <w:bCs/>
          <w:color w:val="auto"/>
          <w:u w:val="single"/>
        </w:rPr>
        <w:t>:</w:t>
      </w:r>
    </w:p>
    <w:p w:rsidR="00D93C50" w:rsidRPr="00D93C50" w:rsidRDefault="00D93C50" w:rsidP="00D93C50">
      <w:pPr>
        <w:spacing w:after="0"/>
        <w:jc w:val="both"/>
        <w:rPr>
          <w:rFonts w:eastAsia="Times New Roman" w:cs="Times New Roman"/>
          <w:szCs w:val="24"/>
          <w:lang w:val="bg-BG" w:eastAsia="bg-BG"/>
        </w:rPr>
      </w:pPr>
      <w:r w:rsidRPr="00D93C50">
        <w:rPr>
          <w:bCs/>
          <w:szCs w:val="24"/>
        </w:rPr>
        <w:t>„</w:t>
      </w:r>
      <w:r>
        <w:rPr>
          <w:bCs/>
          <w:szCs w:val="24"/>
          <w:lang w:val="bg-BG"/>
        </w:rPr>
        <w:t xml:space="preserve"> </w:t>
      </w:r>
      <w:r w:rsidRPr="00D93C50">
        <w:rPr>
          <w:rFonts w:eastAsia="Times New Roman" w:cs="Times New Roman"/>
          <w:szCs w:val="24"/>
          <w:lang w:val="en-AU" w:eastAsia="bg-BG"/>
        </w:rPr>
        <w:t>(1)</w:t>
      </w:r>
      <w:r w:rsidRPr="00D93C50">
        <w:rPr>
          <w:rFonts w:eastAsia="Times New Roman" w:cs="Times New Roman"/>
          <w:szCs w:val="24"/>
          <w:lang w:val="bg-BG" w:eastAsia="bg-BG"/>
        </w:rPr>
        <w:t xml:space="preserve"> </w:t>
      </w:r>
      <w:r w:rsidRPr="00D93C50">
        <w:rPr>
          <w:rFonts w:eastAsia="Times New Roman" w:cs="Times New Roman"/>
          <w:szCs w:val="24"/>
          <w:lang w:val="en-AU" w:eastAsia="bg-BG"/>
        </w:rPr>
        <w:t xml:space="preserve">За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заседанията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на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постоянните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комисии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се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води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съкратен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протокол, в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който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се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отбелязва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: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поименното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присъствие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на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съветниците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, присъстващите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лица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, дневния ред,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приетите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решения с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посочване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на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резултата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от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гласуването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. Към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протокола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се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прилага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присъствен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списък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на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съветниците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в заседанието</w:t>
      </w:r>
      <w:r w:rsidRPr="00D93C50">
        <w:rPr>
          <w:rFonts w:eastAsia="Times New Roman" w:cs="Times New Roman"/>
          <w:szCs w:val="24"/>
          <w:lang w:val="bg-BG" w:eastAsia="bg-BG"/>
        </w:rPr>
        <w:t>.</w:t>
      </w:r>
    </w:p>
    <w:p w:rsidR="00D93C50" w:rsidRPr="00D93C50" w:rsidRDefault="00D93C50" w:rsidP="00D93C50">
      <w:pPr>
        <w:spacing w:after="0" w:line="240" w:lineRule="auto"/>
        <w:jc w:val="both"/>
        <w:rPr>
          <w:rFonts w:eastAsia="Times New Roman" w:cs="Times New Roman"/>
          <w:szCs w:val="24"/>
          <w:lang w:val="en-AU" w:eastAsia="bg-BG"/>
        </w:rPr>
      </w:pPr>
      <w:r w:rsidRPr="00D93C50">
        <w:rPr>
          <w:rFonts w:eastAsia="Times New Roman" w:cs="Times New Roman"/>
          <w:szCs w:val="24"/>
          <w:lang w:val="en-AU" w:eastAsia="bg-BG"/>
        </w:rPr>
        <w:t xml:space="preserve">(2)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Протоколът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се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подписва от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председателя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на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комисията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и от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водещия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протокола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. </w:t>
      </w:r>
    </w:p>
    <w:p w:rsidR="00D93C50" w:rsidRPr="00D93C50" w:rsidRDefault="00D93C50" w:rsidP="00D93C50">
      <w:pPr>
        <w:spacing w:after="0" w:line="240" w:lineRule="auto"/>
        <w:jc w:val="both"/>
        <w:rPr>
          <w:rFonts w:eastAsia="Times New Roman" w:cs="Times New Roman"/>
          <w:szCs w:val="24"/>
          <w:lang w:val="en-AU" w:eastAsia="bg-BG"/>
        </w:rPr>
      </w:pPr>
      <w:r w:rsidRPr="00D93C50">
        <w:rPr>
          <w:rFonts w:eastAsia="Times New Roman" w:cs="Times New Roman"/>
          <w:szCs w:val="24"/>
          <w:lang w:val="en-AU" w:eastAsia="bg-BG"/>
        </w:rPr>
        <w:t xml:space="preserve">(3)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Протоколът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от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всяко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заседание на комисия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се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публикува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на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интернет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страницата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на общинския съвет в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отворен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формат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,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позволяващ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директно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извличане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на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текстова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информация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>, и/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или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в машинночетим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отворен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 xml:space="preserve"> </w:t>
      </w:r>
      <w:proofErr w:type="spellStart"/>
      <w:r w:rsidRPr="00D93C50">
        <w:rPr>
          <w:rFonts w:eastAsia="Times New Roman" w:cs="Times New Roman"/>
          <w:szCs w:val="24"/>
          <w:lang w:val="en-AU" w:eastAsia="bg-BG"/>
        </w:rPr>
        <w:t>формат</w:t>
      </w:r>
      <w:proofErr w:type="spellEnd"/>
      <w:r w:rsidRPr="00D93C50">
        <w:rPr>
          <w:rFonts w:eastAsia="Times New Roman" w:cs="Times New Roman"/>
          <w:szCs w:val="24"/>
          <w:lang w:val="en-AU" w:eastAsia="bg-BG"/>
        </w:rPr>
        <w:t>.</w:t>
      </w:r>
      <w:r>
        <w:rPr>
          <w:rFonts w:eastAsia="Times New Roman" w:cs="Times New Roman"/>
          <w:szCs w:val="24"/>
          <w:lang w:val="bg-BG" w:eastAsia="bg-BG"/>
        </w:rPr>
        <w:t xml:space="preserve"> “</w:t>
      </w:r>
      <w:r w:rsidRPr="00D93C50">
        <w:rPr>
          <w:rFonts w:eastAsia="Times New Roman" w:cs="Times New Roman"/>
          <w:szCs w:val="24"/>
          <w:lang w:val="en-AU" w:eastAsia="bg-BG"/>
        </w:rPr>
        <w:t xml:space="preserve"> </w:t>
      </w:r>
    </w:p>
    <w:p w:rsidR="00D93C50" w:rsidRPr="00D93C50" w:rsidRDefault="00D93C50" w:rsidP="00202850">
      <w:pPr>
        <w:pStyle w:val="Default"/>
        <w:jc w:val="both"/>
        <w:rPr>
          <w:bCs/>
        </w:rPr>
      </w:pPr>
    </w:p>
    <w:p w:rsidR="00D93C50" w:rsidRDefault="00D93C50" w:rsidP="00202850">
      <w:pPr>
        <w:pStyle w:val="Default"/>
        <w:jc w:val="both"/>
        <w:rPr>
          <w:b/>
          <w:bCs/>
        </w:rPr>
      </w:pPr>
    </w:p>
    <w:p w:rsidR="00202850" w:rsidRDefault="00202850" w:rsidP="00202850">
      <w:pPr>
        <w:pStyle w:val="Default"/>
        <w:jc w:val="both"/>
        <w:rPr>
          <w:color w:val="212121"/>
        </w:rPr>
      </w:pPr>
      <w:r>
        <w:rPr>
          <w:b/>
          <w:bCs/>
        </w:rPr>
        <w:t xml:space="preserve">§ </w:t>
      </w:r>
      <w:r w:rsidR="00D93C50">
        <w:rPr>
          <w:b/>
          <w:bCs/>
        </w:rPr>
        <w:t>7</w:t>
      </w:r>
      <w:r w:rsidRPr="00D22B89">
        <w:rPr>
          <w:b/>
          <w:bCs/>
        </w:rPr>
        <w:t xml:space="preserve">. </w:t>
      </w:r>
      <w:r w:rsidRPr="002117F9">
        <w:rPr>
          <w:b/>
          <w:bCs/>
          <w:u w:val="single"/>
        </w:rPr>
        <w:t>В чл.</w:t>
      </w:r>
      <w:r>
        <w:rPr>
          <w:b/>
          <w:bCs/>
          <w:u w:val="single"/>
        </w:rPr>
        <w:t>56</w:t>
      </w:r>
      <w:r w:rsidRPr="002117F9">
        <w:rPr>
          <w:b/>
          <w:bCs/>
          <w:u w:val="single"/>
        </w:rPr>
        <w:t xml:space="preserve">  се правят следните изменения и допълнения:</w:t>
      </w:r>
    </w:p>
    <w:p w:rsidR="000F1CB7" w:rsidRDefault="00202850" w:rsidP="00202850">
      <w:pPr>
        <w:pStyle w:val="Default"/>
        <w:numPr>
          <w:ilvl w:val="0"/>
          <w:numId w:val="5"/>
        </w:numPr>
        <w:jc w:val="both"/>
        <w:rPr>
          <w:color w:val="212121"/>
        </w:rPr>
      </w:pPr>
      <w:r>
        <w:rPr>
          <w:color w:val="212121"/>
        </w:rPr>
        <w:t>Създава се ал.1 с досегашния текст.</w:t>
      </w:r>
    </w:p>
    <w:p w:rsidR="00202850" w:rsidRPr="00202850" w:rsidRDefault="00202850" w:rsidP="00202850">
      <w:pPr>
        <w:jc w:val="both"/>
        <w:rPr>
          <w:rFonts w:eastAsia="Times New Roman" w:cs="Times New Roman"/>
          <w:szCs w:val="24"/>
          <w:lang w:val="bg-BG" w:eastAsia="bg-BG"/>
        </w:rPr>
      </w:pPr>
      <w:proofErr w:type="gramStart"/>
      <w:r w:rsidRPr="00D22B89">
        <w:rPr>
          <w:rFonts w:cs="Times New Roman"/>
          <w:szCs w:val="24"/>
        </w:rPr>
        <w:t>„(</w:t>
      </w:r>
      <w:proofErr w:type="gramEnd"/>
      <w:r>
        <w:t>1)</w:t>
      </w:r>
      <w:r w:rsidRPr="00202850">
        <w:rPr>
          <w:rFonts w:eastAsia="Times New Roman" w:cs="Times New Roman"/>
          <w:sz w:val="28"/>
          <w:szCs w:val="28"/>
          <w:lang w:val="en-AU" w:eastAsia="bg-BG"/>
        </w:rPr>
        <w:t xml:space="preserve"> </w:t>
      </w:r>
      <w:r w:rsidRPr="00202850">
        <w:rPr>
          <w:rFonts w:eastAsia="Times New Roman" w:cs="Times New Roman"/>
          <w:szCs w:val="24"/>
          <w:lang w:val="bg-BG" w:eastAsia="bg-BG"/>
        </w:rPr>
        <w:t>Материалите за заседание на общинския съвет се внасят в деловодството на съвета, най-малко десет дни преди датата на сесията на общинския съвет.</w:t>
      </w:r>
      <w:r>
        <w:rPr>
          <w:rFonts w:eastAsia="Times New Roman" w:cs="Times New Roman"/>
          <w:szCs w:val="24"/>
          <w:lang w:val="bg-BG" w:eastAsia="bg-BG"/>
        </w:rPr>
        <w:t>“</w:t>
      </w:r>
    </w:p>
    <w:p w:rsidR="00202850" w:rsidRDefault="00202850" w:rsidP="00202850">
      <w:pPr>
        <w:pStyle w:val="Default"/>
        <w:numPr>
          <w:ilvl w:val="0"/>
          <w:numId w:val="5"/>
        </w:numPr>
        <w:jc w:val="both"/>
        <w:rPr>
          <w:color w:val="212121"/>
        </w:rPr>
      </w:pPr>
      <w:r>
        <w:rPr>
          <w:color w:val="212121"/>
        </w:rPr>
        <w:t>Създава се  ал.2 със следния текст:</w:t>
      </w:r>
    </w:p>
    <w:p w:rsidR="00202850" w:rsidRPr="00D22B89" w:rsidRDefault="00202850" w:rsidP="00202850">
      <w:pPr>
        <w:pStyle w:val="Default"/>
        <w:jc w:val="both"/>
      </w:pPr>
      <w:r w:rsidRPr="00D22B89">
        <w:rPr>
          <w:color w:val="auto"/>
        </w:rPr>
        <w:t>„</w:t>
      </w:r>
      <w:r w:rsidRPr="00D22B89">
        <w:t>(</w:t>
      </w:r>
      <w:r>
        <w:t>2)</w:t>
      </w:r>
      <w:r w:rsidRPr="00202850">
        <w:t xml:space="preserve"> </w:t>
      </w:r>
      <w:r w:rsidRPr="00D22B89">
        <w:t xml:space="preserve">Дневният ред за всяко предстоящо заседание на общинския съвет и материалите за него се публикуват на интернет страницата на общинския съвет или на общината в отворен формат, </w:t>
      </w:r>
      <w:r w:rsidRPr="00D22B89">
        <w:lastRenderedPageBreak/>
        <w:t xml:space="preserve">позволяващ директно извличане на текстова информация, и/или в машинночетим отворен формат.“ </w:t>
      </w:r>
    </w:p>
    <w:p w:rsidR="00202850" w:rsidRDefault="00202850" w:rsidP="00202850">
      <w:pPr>
        <w:pStyle w:val="Default"/>
        <w:jc w:val="both"/>
        <w:rPr>
          <w:color w:val="212121"/>
        </w:rPr>
      </w:pPr>
    </w:p>
    <w:p w:rsidR="002117F9" w:rsidRDefault="002117F9" w:rsidP="00D22B89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§ </w:t>
      </w:r>
      <w:r w:rsidR="007C2484">
        <w:rPr>
          <w:b/>
          <w:bCs/>
        </w:rPr>
        <w:t>8</w:t>
      </w:r>
      <w:r w:rsidR="00D22B89" w:rsidRPr="00D22B89">
        <w:rPr>
          <w:b/>
          <w:bCs/>
        </w:rPr>
        <w:t xml:space="preserve">. </w:t>
      </w:r>
      <w:r w:rsidR="00246278">
        <w:rPr>
          <w:b/>
          <w:bCs/>
          <w:u w:val="single"/>
        </w:rPr>
        <w:t>В чл.62 ал.1 се прави следното</w:t>
      </w:r>
      <w:r w:rsidRPr="002117F9">
        <w:rPr>
          <w:b/>
          <w:bCs/>
          <w:u w:val="single"/>
        </w:rPr>
        <w:t xml:space="preserve"> допълнени</w:t>
      </w:r>
      <w:r w:rsidR="00246278">
        <w:rPr>
          <w:b/>
          <w:bCs/>
          <w:u w:val="single"/>
        </w:rPr>
        <w:t>е</w:t>
      </w:r>
      <w:r w:rsidRPr="002117F9">
        <w:rPr>
          <w:b/>
          <w:bCs/>
          <w:u w:val="single"/>
        </w:rPr>
        <w:t xml:space="preserve">: </w:t>
      </w:r>
    </w:p>
    <w:p w:rsidR="002117F9" w:rsidRDefault="002117F9" w:rsidP="002117F9">
      <w:pPr>
        <w:pStyle w:val="Default"/>
        <w:numPr>
          <w:ilvl w:val="0"/>
          <w:numId w:val="4"/>
        </w:numPr>
        <w:jc w:val="both"/>
        <w:rPr>
          <w:bCs/>
        </w:rPr>
      </w:pPr>
      <w:r w:rsidRPr="002117F9">
        <w:rPr>
          <w:bCs/>
        </w:rPr>
        <w:t xml:space="preserve">След думата </w:t>
      </w:r>
      <w:r w:rsidR="003B4DA5">
        <w:rPr>
          <w:bCs/>
        </w:rPr>
        <w:t>„</w:t>
      </w:r>
      <w:r w:rsidRPr="002117F9">
        <w:rPr>
          <w:bCs/>
        </w:rPr>
        <w:t>открити</w:t>
      </w:r>
      <w:r w:rsidR="006C6ED2">
        <w:rPr>
          <w:bCs/>
        </w:rPr>
        <w:t>.</w:t>
      </w:r>
      <w:r w:rsidR="003B4DA5">
        <w:rPr>
          <w:bCs/>
        </w:rPr>
        <w:t>“</w:t>
      </w:r>
      <w:r>
        <w:rPr>
          <w:bCs/>
        </w:rPr>
        <w:t xml:space="preserve"> се  добавя следния текст:</w:t>
      </w:r>
    </w:p>
    <w:p w:rsidR="00D22B89" w:rsidRPr="00D22B89" w:rsidRDefault="00D22B89" w:rsidP="00D22B89">
      <w:pPr>
        <w:pStyle w:val="Default"/>
        <w:jc w:val="both"/>
        <w:rPr>
          <w:color w:val="212121"/>
        </w:rPr>
      </w:pPr>
      <w:r w:rsidRPr="00D22B89">
        <w:t xml:space="preserve">„Всяко открито </w:t>
      </w:r>
      <w:r w:rsidRPr="00D22B89">
        <w:rPr>
          <w:color w:val="212121"/>
        </w:rPr>
        <w:t xml:space="preserve">заседание на общинския съвет се излъчва в реално време в интернет чрез интернет страницата на общинския съвет или на общината, като записите от заседанията се съхраняват на съответната интернет страница.“ </w:t>
      </w:r>
    </w:p>
    <w:p w:rsidR="00D22B89" w:rsidRDefault="006C6ED2" w:rsidP="00D22B89">
      <w:pPr>
        <w:pStyle w:val="Default"/>
        <w:jc w:val="both"/>
        <w:rPr>
          <w:i/>
        </w:rPr>
      </w:pPr>
      <w:r>
        <w:rPr>
          <w:i/>
        </w:rPr>
        <w:t xml:space="preserve">Допълнението </w:t>
      </w:r>
      <w:r w:rsidR="00D22B89" w:rsidRPr="009315D1">
        <w:rPr>
          <w:i/>
        </w:rPr>
        <w:t xml:space="preserve">влиза в сила от 01.07.2024 г. </w:t>
      </w:r>
    </w:p>
    <w:p w:rsidR="008D6081" w:rsidRDefault="008D6081" w:rsidP="00D22B89">
      <w:pPr>
        <w:pStyle w:val="Default"/>
        <w:jc w:val="both"/>
        <w:rPr>
          <w:i/>
        </w:rPr>
      </w:pPr>
    </w:p>
    <w:p w:rsidR="008D6081" w:rsidRDefault="008D6081" w:rsidP="008D6081">
      <w:pPr>
        <w:pStyle w:val="Default"/>
        <w:jc w:val="both"/>
        <w:rPr>
          <w:b/>
          <w:bCs/>
        </w:rPr>
      </w:pPr>
      <w:r w:rsidRPr="00D22B89">
        <w:rPr>
          <w:b/>
          <w:bCs/>
        </w:rPr>
        <w:t xml:space="preserve">§ </w:t>
      </w:r>
      <w:r>
        <w:rPr>
          <w:b/>
          <w:bCs/>
        </w:rPr>
        <w:t>9</w:t>
      </w:r>
      <w:r w:rsidRPr="00D22B89">
        <w:rPr>
          <w:b/>
          <w:bCs/>
        </w:rPr>
        <w:t xml:space="preserve">. </w:t>
      </w:r>
      <w:r>
        <w:rPr>
          <w:b/>
          <w:bCs/>
        </w:rPr>
        <w:t>Към чл.63</w:t>
      </w:r>
      <w:r w:rsidR="00E75E76">
        <w:rPr>
          <w:b/>
          <w:bCs/>
        </w:rPr>
        <w:t xml:space="preserve"> се създава нова алинея 4 със следния текст:</w:t>
      </w:r>
    </w:p>
    <w:p w:rsidR="00E75E76" w:rsidRPr="00E75E76" w:rsidRDefault="00E75E76" w:rsidP="00E75E76">
      <w:pPr>
        <w:spacing w:after="0" w:line="240" w:lineRule="auto"/>
        <w:jc w:val="both"/>
        <w:rPr>
          <w:rFonts w:eastAsia="Times New Roman" w:cs="Times New Roman"/>
          <w:szCs w:val="24"/>
          <w:lang w:val="ru-RU" w:eastAsia="bg-BG"/>
        </w:rPr>
      </w:pPr>
      <w:r w:rsidRPr="00D22B89">
        <w:t>„</w:t>
      </w:r>
      <w:r>
        <w:rPr>
          <w:rFonts w:eastAsia="Times New Roman" w:cs="Times New Roman"/>
          <w:szCs w:val="24"/>
          <w:lang w:val="ru-RU" w:eastAsia="bg-BG"/>
        </w:rPr>
        <w:t xml:space="preserve"> </w:t>
      </w:r>
      <w:r w:rsidRPr="00E75E76">
        <w:rPr>
          <w:rFonts w:eastAsia="Times New Roman" w:cs="Times New Roman"/>
          <w:szCs w:val="24"/>
          <w:lang w:val="ru-RU" w:eastAsia="bg-BG"/>
        </w:rPr>
        <w:t>(4)</w:t>
      </w:r>
      <w:r>
        <w:rPr>
          <w:rFonts w:eastAsia="Times New Roman" w:cs="Times New Roman"/>
          <w:szCs w:val="24"/>
          <w:lang w:val="ru-RU" w:eastAsia="bg-BG"/>
        </w:rPr>
        <w:t xml:space="preserve"> </w:t>
      </w:r>
      <w:r w:rsidRPr="00E75E76">
        <w:rPr>
          <w:rFonts w:eastAsia="Times New Roman" w:cs="Times New Roman"/>
          <w:szCs w:val="24"/>
          <w:lang w:val="ru-RU" w:eastAsia="bg-BG"/>
        </w:rPr>
        <w:t xml:space="preserve">Председателят на общинския съвет </w:t>
      </w:r>
      <w:proofErr w:type="spellStart"/>
      <w:r w:rsidRPr="00E75E76">
        <w:rPr>
          <w:rFonts w:eastAsia="Times New Roman" w:cs="Times New Roman"/>
          <w:szCs w:val="24"/>
          <w:lang w:val="ru-RU" w:eastAsia="bg-BG"/>
        </w:rPr>
        <w:t>свиква</w:t>
      </w:r>
      <w:proofErr w:type="spellEnd"/>
      <w:r w:rsidRPr="00E75E76">
        <w:rPr>
          <w:rFonts w:eastAsia="Times New Roman" w:cs="Times New Roman"/>
          <w:szCs w:val="24"/>
          <w:lang w:val="ru-RU" w:eastAsia="bg-BG"/>
        </w:rPr>
        <w:t xml:space="preserve"> </w:t>
      </w:r>
      <w:proofErr w:type="spellStart"/>
      <w:r w:rsidRPr="00E75E76">
        <w:rPr>
          <w:rFonts w:eastAsia="Times New Roman" w:cs="Times New Roman"/>
          <w:szCs w:val="24"/>
          <w:lang w:val="ru-RU" w:eastAsia="bg-BG"/>
        </w:rPr>
        <w:t>заседанията</w:t>
      </w:r>
      <w:proofErr w:type="spellEnd"/>
      <w:r w:rsidRPr="00E75E76">
        <w:rPr>
          <w:rFonts w:eastAsia="Times New Roman" w:cs="Times New Roman"/>
          <w:szCs w:val="24"/>
          <w:lang w:val="ru-RU" w:eastAsia="bg-BG"/>
        </w:rPr>
        <w:t xml:space="preserve"> и </w:t>
      </w:r>
      <w:proofErr w:type="spellStart"/>
      <w:r w:rsidRPr="00E75E76">
        <w:rPr>
          <w:rFonts w:eastAsia="Times New Roman" w:cs="Times New Roman"/>
          <w:szCs w:val="24"/>
          <w:lang w:val="ru-RU" w:eastAsia="bg-BG"/>
        </w:rPr>
        <w:t>определя</w:t>
      </w:r>
      <w:proofErr w:type="spellEnd"/>
      <w:r w:rsidRPr="00E75E76">
        <w:rPr>
          <w:rFonts w:eastAsia="Times New Roman" w:cs="Times New Roman"/>
          <w:szCs w:val="24"/>
          <w:lang w:val="ru-RU" w:eastAsia="bg-BG"/>
        </w:rPr>
        <w:t xml:space="preserve"> начина на </w:t>
      </w:r>
      <w:proofErr w:type="spellStart"/>
      <w:r w:rsidRPr="00E75E76">
        <w:rPr>
          <w:rFonts w:eastAsia="Times New Roman" w:cs="Times New Roman"/>
          <w:szCs w:val="24"/>
          <w:lang w:val="ru-RU" w:eastAsia="bg-BG"/>
        </w:rPr>
        <w:t>провеждането</w:t>
      </w:r>
      <w:proofErr w:type="spellEnd"/>
      <w:r w:rsidRPr="00E75E76">
        <w:rPr>
          <w:rFonts w:eastAsia="Times New Roman" w:cs="Times New Roman"/>
          <w:szCs w:val="24"/>
          <w:lang w:val="ru-RU" w:eastAsia="bg-BG"/>
        </w:rPr>
        <w:t xml:space="preserve"> им, </w:t>
      </w:r>
      <w:proofErr w:type="spellStart"/>
      <w:r w:rsidRPr="00E75E76">
        <w:rPr>
          <w:rFonts w:eastAsia="Times New Roman" w:cs="Times New Roman"/>
          <w:szCs w:val="24"/>
          <w:lang w:val="ru-RU" w:eastAsia="bg-BG"/>
        </w:rPr>
        <w:t>като</w:t>
      </w:r>
      <w:proofErr w:type="spellEnd"/>
      <w:r w:rsidRPr="00E75E76">
        <w:rPr>
          <w:rFonts w:eastAsia="Times New Roman" w:cs="Times New Roman"/>
          <w:szCs w:val="24"/>
          <w:lang w:val="ru-RU" w:eastAsia="bg-BG"/>
        </w:rPr>
        <w:t xml:space="preserve"> осигурява </w:t>
      </w:r>
      <w:proofErr w:type="spellStart"/>
      <w:r w:rsidRPr="00E75E76">
        <w:rPr>
          <w:rFonts w:eastAsia="Times New Roman" w:cs="Times New Roman"/>
          <w:szCs w:val="24"/>
          <w:lang w:val="ru-RU" w:eastAsia="bg-BG"/>
        </w:rPr>
        <w:t>публичност</w:t>
      </w:r>
      <w:proofErr w:type="spellEnd"/>
      <w:r w:rsidRPr="00E75E76">
        <w:rPr>
          <w:rFonts w:eastAsia="Times New Roman" w:cs="Times New Roman"/>
          <w:szCs w:val="24"/>
          <w:lang w:val="ru-RU" w:eastAsia="bg-BG"/>
        </w:rPr>
        <w:t xml:space="preserve"> и </w:t>
      </w:r>
      <w:proofErr w:type="spellStart"/>
      <w:r w:rsidRPr="00E75E76">
        <w:rPr>
          <w:rFonts w:eastAsia="Times New Roman" w:cs="Times New Roman"/>
          <w:szCs w:val="24"/>
          <w:lang w:val="ru-RU" w:eastAsia="bg-BG"/>
        </w:rPr>
        <w:t>пряко</w:t>
      </w:r>
      <w:proofErr w:type="spellEnd"/>
      <w:r w:rsidRPr="00E75E76">
        <w:rPr>
          <w:rFonts w:eastAsia="Times New Roman" w:cs="Times New Roman"/>
          <w:szCs w:val="24"/>
          <w:lang w:val="ru-RU" w:eastAsia="bg-BG"/>
        </w:rPr>
        <w:t xml:space="preserve"> </w:t>
      </w:r>
      <w:proofErr w:type="spellStart"/>
      <w:r w:rsidRPr="00E75E76">
        <w:rPr>
          <w:rFonts w:eastAsia="Times New Roman" w:cs="Times New Roman"/>
          <w:szCs w:val="24"/>
          <w:lang w:val="ru-RU" w:eastAsia="bg-BG"/>
        </w:rPr>
        <w:t>излъчване</w:t>
      </w:r>
      <w:proofErr w:type="spellEnd"/>
      <w:r w:rsidRPr="00E75E76">
        <w:rPr>
          <w:rFonts w:eastAsia="Times New Roman" w:cs="Times New Roman"/>
          <w:szCs w:val="24"/>
          <w:lang w:val="ru-RU" w:eastAsia="bg-BG"/>
        </w:rPr>
        <w:t xml:space="preserve"> на интернет </w:t>
      </w:r>
      <w:proofErr w:type="spellStart"/>
      <w:r w:rsidRPr="00E75E76">
        <w:rPr>
          <w:rFonts w:eastAsia="Times New Roman" w:cs="Times New Roman"/>
          <w:szCs w:val="24"/>
          <w:lang w:val="ru-RU" w:eastAsia="bg-BG"/>
        </w:rPr>
        <w:t>страницата</w:t>
      </w:r>
      <w:proofErr w:type="spellEnd"/>
      <w:r w:rsidRPr="00E75E76">
        <w:rPr>
          <w:rFonts w:eastAsia="Times New Roman" w:cs="Times New Roman"/>
          <w:szCs w:val="24"/>
          <w:lang w:val="ru-RU" w:eastAsia="bg-BG"/>
        </w:rPr>
        <w:t xml:space="preserve"> на общинския съвет или на общината на </w:t>
      </w:r>
      <w:proofErr w:type="spellStart"/>
      <w:r w:rsidRPr="00E75E76">
        <w:rPr>
          <w:rFonts w:eastAsia="Times New Roman" w:cs="Times New Roman"/>
          <w:szCs w:val="24"/>
          <w:lang w:val="ru-RU" w:eastAsia="bg-BG"/>
        </w:rPr>
        <w:t>заседанията</w:t>
      </w:r>
      <w:proofErr w:type="spellEnd"/>
      <w:r w:rsidRPr="00E75E76">
        <w:rPr>
          <w:rFonts w:eastAsia="Times New Roman" w:cs="Times New Roman"/>
          <w:szCs w:val="24"/>
          <w:lang w:val="ru-RU" w:eastAsia="bg-BG"/>
        </w:rPr>
        <w:t xml:space="preserve"> по ал.1.</w:t>
      </w:r>
      <w:r w:rsidRPr="00E75E76">
        <w:rPr>
          <w:color w:val="212121"/>
        </w:rPr>
        <w:t xml:space="preserve"> </w:t>
      </w:r>
      <w:r w:rsidRPr="00D22B89">
        <w:rPr>
          <w:color w:val="212121"/>
        </w:rPr>
        <w:t>“</w:t>
      </w:r>
    </w:p>
    <w:p w:rsidR="00E75E76" w:rsidRPr="008D6081" w:rsidRDefault="00E75E76" w:rsidP="008D6081">
      <w:pPr>
        <w:pStyle w:val="Default"/>
        <w:jc w:val="both"/>
      </w:pPr>
    </w:p>
    <w:p w:rsidR="00487F83" w:rsidRDefault="00D22B89" w:rsidP="00D22B89">
      <w:pPr>
        <w:pStyle w:val="Default"/>
        <w:jc w:val="both"/>
        <w:rPr>
          <w:b/>
          <w:bCs/>
        </w:rPr>
      </w:pPr>
      <w:r w:rsidRPr="00D22B89">
        <w:rPr>
          <w:b/>
          <w:bCs/>
        </w:rPr>
        <w:t xml:space="preserve">§ </w:t>
      </w:r>
      <w:r w:rsidR="00E75E76">
        <w:rPr>
          <w:b/>
          <w:bCs/>
        </w:rPr>
        <w:t>10</w:t>
      </w:r>
      <w:r w:rsidRPr="00D22B89">
        <w:rPr>
          <w:b/>
          <w:bCs/>
        </w:rPr>
        <w:t xml:space="preserve">. </w:t>
      </w:r>
      <w:r w:rsidR="009315D1">
        <w:rPr>
          <w:b/>
          <w:bCs/>
        </w:rPr>
        <w:t xml:space="preserve">В чл.81 , ал. 2 се изменя като досегашният текст се заменя със следния текст: </w:t>
      </w:r>
    </w:p>
    <w:p w:rsidR="00D22B89" w:rsidRDefault="00D22B89" w:rsidP="00D22B89">
      <w:pPr>
        <w:pStyle w:val="Default"/>
        <w:jc w:val="both"/>
      </w:pPr>
      <w:r w:rsidRPr="00D22B89">
        <w:t>„</w:t>
      </w:r>
      <w:r w:rsidR="00487F83">
        <w:rPr>
          <w:rFonts w:eastAsia="Times New Roman"/>
          <w:color w:val="auto"/>
          <w:lang w:val="ru-RU" w:eastAsia="bg-BG"/>
        </w:rPr>
        <w:t>(2</w:t>
      </w:r>
      <w:r w:rsidR="00487F83" w:rsidRPr="00E75E76">
        <w:rPr>
          <w:rFonts w:eastAsia="Times New Roman"/>
          <w:color w:val="auto"/>
          <w:lang w:val="ru-RU" w:eastAsia="bg-BG"/>
        </w:rPr>
        <w:t>)</w:t>
      </w:r>
      <w:r w:rsidR="00487F83">
        <w:rPr>
          <w:rFonts w:eastAsia="Times New Roman"/>
          <w:lang w:val="ru-RU" w:eastAsia="bg-BG"/>
        </w:rPr>
        <w:t xml:space="preserve"> </w:t>
      </w:r>
      <w:r w:rsidRPr="00D22B89">
        <w:t xml:space="preserve">Протоколът по ал. 1 се публикува на интернет страницата на общинския съвет или на общината в отворен формат, позволяващ директно извличане на текстова информация, и/или в машинночетим отворен формат.“ </w:t>
      </w:r>
    </w:p>
    <w:p w:rsidR="009315D1" w:rsidRPr="00D22B89" w:rsidRDefault="009315D1" w:rsidP="00D22B89">
      <w:pPr>
        <w:pStyle w:val="Default"/>
        <w:jc w:val="both"/>
      </w:pPr>
    </w:p>
    <w:p w:rsidR="00D22B89" w:rsidRPr="00D22B89" w:rsidRDefault="00D22B89" w:rsidP="00D22B89">
      <w:pPr>
        <w:pStyle w:val="Default"/>
        <w:jc w:val="both"/>
      </w:pPr>
      <w:r w:rsidRPr="00D22B89">
        <w:rPr>
          <w:b/>
          <w:bCs/>
        </w:rPr>
        <w:t xml:space="preserve">§ </w:t>
      </w:r>
      <w:r w:rsidR="00712FB7">
        <w:rPr>
          <w:b/>
          <w:bCs/>
        </w:rPr>
        <w:t>11</w:t>
      </w:r>
      <w:r w:rsidRPr="00D22B89">
        <w:rPr>
          <w:b/>
          <w:bCs/>
        </w:rPr>
        <w:t>. Създава се нов</w:t>
      </w:r>
      <w:r w:rsidR="009726C4">
        <w:rPr>
          <w:b/>
          <w:bCs/>
        </w:rPr>
        <w:t xml:space="preserve"> ч</w:t>
      </w:r>
      <w:r w:rsidRPr="00D22B89">
        <w:rPr>
          <w:b/>
          <w:bCs/>
        </w:rPr>
        <w:t xml:space="preserve">л. </w:t>
      </w:r>
      <w:r w:rsidR="00712FB7">
        <w:rPr>
          <w:b/>
          <w:bCs/>
        </w:rPr>
        <w:t>92а</w:t>
      </w:r>
      <w:r w:rsidRPr="00D22B89">
        <w:rPr>
          <w:b/>
          <w:bCs/>
        </w:rPr>
        <w:t xml:space="preserve"> със следното съдържание: </w:t>
      </w:r>
    </w:p>
    <w:p w:rsidR="00D22B89" w:rsidRDefault="00712FB7" w:rsidP="00712FB7">
      <w:pPr>
        <w:jc w:val="both"/>
        <w:rPr>
          <w:b/>
          <w:bCs/>
        </w:rPr>
      </w:pPr>
      <w:r w:rsidRPr="00712FB7">
        <w:rPr>
          <w:szCs w:val="24"/>
        </w:rPr>
        <w:t xml:space="preserve">„ </w:t>
      </w:r>
      <w:r w:rsidRPr="00712FB7">
        <w:rPr>
          <w:rFonts w:eastAsia="Calibri" w:cs="Calibri"/>
          <w:szCs w:val="24"/>
        </w:rPr>
        <w:t>Общинския</w:t>
      </w:r>
      <w:r w:rsidRPr="00712FB7">
        <w:rPr>
          <w:rFonts w:eastAsia="Calibri" w:cs="Calibri"/>
          <w:szCs w:val="24"/>
          <w:lang w:val="bg-BG"/>
        </w:rPr>
        <w:t>т</w:t>
      </w:r>
      <w:r w:rsidRPr="00712FB7">
        <w:rPr>
          <w:rFonts w:eastAsia="Calibri" w:cs="Calibri"/>
          <w:szCs w:val="24"/>
        </w:rPr>
        <w:t xml:space="preserve"> </w:t>
      </w:r>
      <w:proofErr w:type="gramStart"/>
      <w:r w:rsidRPr="00712FB7">
        <w:rPr>
          <w:rFonts w:eastAsia="Calibri" w:cs="Calibri"/>
          <w:szCs w:val="24"/>
        </w:rPr>
        <w:t>съвет  създава</w:t>
      </w:r>
      <w:proofErr w:type="gramEnd"/>
      <w:r w:rsidRPr="00712FB7">
        <w:rPr>
          <w:rFonts w:eastAsia="Calibri" w:cs="Calibri"/>
          <w:szCs w:val="24"/>
        </w:rPr>
        <w:t xml:space="preserve"> и </w:t>
      </w:r>
      <w:proofErr w:type="spellStart"/>
      <w:r w:rsidRPr="00712FB7">
        <w:rPr>
          <w:rFonts w:eastAsia="Calibri" w:cs="Calibri"/>
          <w:szCs w:val="24"/>
        </w:rPr>
        <w:t>поддържа</w:t>
      </w:r>
      <w:proofErr w:type="spellEnd"/>
      <w:r w:rsidRPr="00712FB7">
        <w:rPr>
          <w:rFonts w:eastAsia="Calibri" w:cs="Calibri"/>
          <w:szCs w:val="24"/>
        </w:rPr>
        <w:t xml:space="preserve"> </w:t>
      </w:r>
      <w:proofErr w:type="spellStart"/>
      <w:r w:rsidRPr="00712FB7">
        <w:rPr>
          <w:rFonts w:eastAsia="Calibri" w:cs="Calibri"/>
          <w:szCs w:val="24"/>
        </w:rPr>
        <w:t>публичен</w:t>
      </w:r>
      <w:proofErr w:type="spellEnd"/>
      <w:r w:rsidRPr="00712FB7">
        <w:rPr>
          <w:rFonts w:eastAsia="Calibri" w:cs="Calibri"/>
          <w:szCs w:val="24"/>
        </w:rPr>
        <w:t xml:space="preserve"> </w:t>
      </w:r>
      <w:proofErr w:type="spellStart"/>
      <w:r w:rsidRPr="00712FB7">
        <w:rPr>
          <w:rFonts w:eastAsia="Calibri" w:cs="Calibri"/>
          <w:szCs w:val="24"/>
        </w:rPr>
        <w:t>електронен</w:t>
      </w:r>
      <w:proofErr w:type="spellEnd"/>
      <w:r w:rsidRPr="00712FB7">
        <w:rPr>
          <w:rFonts w:eastAsia="Calibri" w:cs="Calibri"/>
          <w:szCs w:val="24"/>
        </w:rPr>
        <w:t xml:space="preserve"> регистър на </w:t>
      </w:r>
      <w:proofErr w:type="spellStart"/>
      <w:r w:rsidRPr="00712FB7">
        <w:rPr>
          <w:rFonts w:eastAsia="Calibri" w:cs="Calibri"/>
          <w:szCs w:val="24"/>
        </w:rPr>
        <w:t>питанията</w:t>
      </w:r>
      <w:proofErr w:type="spellEnd"/>
      <w:r w:rsidRPr="00712FB7">
        <w:rPr>
          <w:rFonts w:eastAsia="Calibri" w:cs="Calibri"/>
          <w:szCs w:val="24"/>
        </w:rPr>
        <w:t xml:space="preserve"> по </w:t>
      </w:r>
      <w:proofErr w:type="spellStart"/>
      <w:r w:rsidRPr="00712FB7">
        <w:rPr>
          <w:rFonts w:eastAsia="Calibri" w:cs="Calibri"/>
          <w:szCs w:val="24"/>
        </w:rPr>
        <w:t>чл</w:t>
      </w:r>
      <w:proofErr w:type="spellEnd"/>
      <w:r w:rsidRPr="00712FB7">
        <w:rPr>
          <w:rFonts w:eastAsia="Calibri" w:cs="Calibri"/>
          <w:szCs w:val="24"/>
        </w:rPr>
        <w:t xml:space="preserve">. </w:t>
      </w:r>
      <w:r w:rsidRPr="00712FB7">
        <w:rPr>
          <w:rFonts w:eastAsia="Calibri" w:cs="Calibri"/>
          <w:szCs w:val="24"/>
          <w:lang w:val="bg-BG"/>
        </w:rPr>
        <w:t>92</w:t>
      </w:r>
      <w:r w:rsidRPr="00712FB7">
        <w:rPr>
          <w:rFonts w:eastAsia="Calibri" w:cs="Calibri"/>
          <w:szCs w:val="24"/>
        </w:rPr>
        <w:t xml:space="preserve"> и </w:t>
      </w:r>
      <w:proofErr w:type="spellStart"/>
      <w:r w:rsidRPr="00712FB7">
        <w:rPr>
          <w:rFonts w:eastAsia="Calibri" w:cs="Calibri"/>
          <w:szCs w:val="24"/>
        </w:rPr>
        <w:t>отговорите</w:t>
      </w:r>
      <w:proofErr w:type="spellEnd"/>
      <w:r w:rsidRPr="00712FB7">
        <w:rPr>
          <w:rFonts w:eastAsia="Calibri" w:cs="Calibri"/>
          <w:szCs w:val="24"/>
        </w:rPr>
        <w:t xml:space="preserve"> към </w:t>
      </w:r>
      <w:proofErr w:type="spellStart"/>
      <w:r w:rsidRPr="00712FB7">
        <w:rPr>
          <w:rFonts w:eastAsia="Calibri" w:cs="Calibri"/>
          <w:szCs w:val="24"/>
        </w:rPr>
        <w:t>тях</w:t>
      </w:r>
      <w:proofErr w:type="spellEnd"/>
      <w:r w:rsidRPr="00712FB7">
        <w:rPr>
          <w:rFonts w:eastAsia="Calibri" w:cs="Calibri"/>
          <w:szCs w:val="24"/>
        </w:rPr>
        <w:t xml:space="preserve">. </w:t>
      </w:r>
      <w:proofErr w:type="spellStart"/>
      <w:r w:rsidRPr="00712FB7">
        <w:rPr>
          <w:rFonts w:eastAsia="Calibri" w:cs="Calibri"/>
          <w:szCs w:val="24"/>
        </w:rPr>
        <w:t>Питанията</w:t>
      </w:r>
      <w:proofErr w:type="spellEnd"/>
      <w:r w:rsidRPr="00712FB7">
        <w:rPr>
          <w:rFonts w:eastAsia="Calibri" w:cs="Calibri"/>
          <w:szCs w:val="24"/>
        </w:rPr>
        <w:t xml:space="preserve"> и </w:t>
      </w:r>
      <w:proofErr w:type="spellStart"/>
      <w:r w:rsidRPr="00712FB7">
        <w:rPr>
          <w:rFonts w:eastAsia="Calibri" w:cs="Calibri"/>
          <w:szCs w:val="24"/>
        </w:rPr>
        <w:t>отговорите</w:t>
      </w:r>
      <w:proofErr w:type="spellEnd"/>
      <w:r w:rsidRPr="00712FB7">
        <w:rPr>
          <w:rFonts w:eastAsia="Calibri" w:cs="Calibri"/>
          <w:szCs w:val="24"/>
        </w:rPr>
        <w:t xml:space="preserve"> към </w:t>
      </w:r>
      <w:proofErr w:type="spellStart"/>
      <w:r w:rsidRPr="00712FB7">
        <w:rPr>
          <w:rFonts w:eastAsia="Calibri" w:cs="Calibri"/>
          <w:szCs w:val="24"/>
        </w:rPr>
        <w:t>тях</w:t>
      </w:r>
      <w:proofErr w:type="spellEnd"/>
      <w:r w:rsidRPr="00712FB7">
        <w:rPr>
          <w:rFonts w:eastAsia="Calibri" w:cs="Calibri"/>
          <w:szCs w:val="24"/>
        </w:rPr>
        <w:t xml:space="preserve"> </w:t>
      </w:r>
      <w:proofErr w:type="spellStart"/>
      <w:r w:rsidRPr="00712FB7">
        <w:rPr>
          <w:rFonts w:eastAsia="Calibri" w:cs="Calibri"/>
          <w:szCs w:val="24"/>
        </w:rPr>
        <w:t>се</w:t>
      </w:r>
      <w:proofErr w:type="spellEnd"/>
      <w:r w:rsidRPr="00712FB7">
        <w:rPr>
          <w:rFonts w:eastAsia="Calibri" w:cs="Calibri"/>
          <w:szCs w:val="24"/>
        </w:rPr>
        <w:t xml:space="preserve"> </w:t>
      </w:r>
      <w:proofErr w:type="spellStart"/>
      <w:r w:rsidRPr="00712FB7">
        <w:rPr>
          <w:rFonts w:eastAsia="Calibri" w:cs="Calibri"/>
          <w:szCs w:val="24"/>
        </w:rPr>
        <w:t>публикуват</w:t>
      </w:r>
      <w:proofErr w:type="spellEnd"/>
      <w:r w:rsidRPr="00712FB7">
        <w:rPr>
          <w:rFonts w:eastAsia="Calibri" w:cs="Calibri"/>
          <w:szCs w:val="24"/>
        </w:rPr>
        <w:t xml:space="preserve"> на </w:t>
      </w:r>
      <w:proofErr w:type="spellStart"/>
      <w:r w:rsidRPr="00712FB7">
        <w:rPr>
          <w:rFonts w:eastAsia="Calibri" w:cs="Calibri"/>
          <w:szCs w:val="24"/>
        </w:rPr>
        <w:t>интернет</w:t>
      </w:r>
      <w:proofErr w:type="spellEnd"/>
      <w:r w:rsidRPr="00712FB7">
        <w:rPr>
          <w:rFonts w:eastAsia="Calibri" w:cs="Calibri"/>
          <w:szCs w:val="24"/>
        </w:rPr>
        <w:t xml:space="preserve"> </w:t>
      </w:r>
      <w:proofErr w:type="spellStart"/>
      <w:r w:rsidRPr="00712FB7">
        <w:rPr>
          <w:rFonts w:eastAsia="Calibri" w:cs="Calibri"/>
          <w:szCs w:val="24"/>
        </w:rPr>
        <w:t>страницата</w:t>
      </w:r>
      <w:proofErr w:type="spellEnd"/>
      <w:r w:rsidRPr="00712FB7">
        <w:rPr>
          <w:rFonts w:eastAsia="Calibri" w:cs="Calibri"/>
          <w:szCs w:val="24"/>
        </w:rPr>
        <w:t xml:space="preserve"> на общинския съвет </w:t>
      </w:r>
      <w:proofErr w:type="spellStart"/>
      <w:r w:rsidRPr="00712FB7">
        <w:rPr>
          <w:rFonts w:eastAsia="Calibri" w:cs="Calibri"/>
          <w:szCs w:val="24"/>
        </w:rPr>
        <w:t>или</w:t>
      </w:r>
      <w:proofErr w:type="spellEnd"/>
      <w:r w:rsidRPr="00712FB7">
        <w:rPr>
          <w:rFonts w:eastAsia="Calibri" w:cs="Calibri"/>
          <w:szCs w:val="24"/>
        </w:rPr>
        <w:t xml:space="preserve"> на общината в </w:t>
      </w:r>
      <w:proofErr w:type="spellStart"/>
      <w:r w:rsidRPr="00712FB7">
        <w:rPr>
          <w:rFonts w:eastAsia="Calibri" w:cs="Calibri"/>
          <w:szCs w:val="24"/>
        </w:rPr>
        <w:t>отворен</w:t>
      </w:r>
      <w:proofErr w:type="spellEnd"/>
      <w:r w:rsidRPr="00712FB7">
        <w:rPr>
          <w:rFonts w:eastAsia="Calibri" w:cs="Calibri"/>
          <w:szCs w:val="24"/>
        </w:rPr>
        <w:t xml:space="preserve"> </w:t>
      </w:r>
      <w:proofErr w:type="spellStart"/>
      <w:r w:rsidRPr="00712FB7">
        <w:rPr>
          <w:rFonts w:eastAsia="Calibri" w:cs="Calibri"/>
          <w:szCs w:val="24"/>
        </w:rPr>
        <w:t>формат</w:t>
      </w:r>
      <w:proofErr w:type="spellEnd"/>
      <w:r w:rsidRPr="00712FB7">
        <w:rPr>
          <w:rFonts w:eastAsia="Calibri" w:cs="Calibri"/>
          <w:szCs w:val="24"/>
        </w:rPr>
        <w:t xml:space="preserve">, </w:t>
      </w:r>
      <w:proofErr w:type="spellStart"/>
      <w:r w:rsidRPr="00712FB7">
        <w:rPr>
          <w:rFonts w:eastAsia="Calibri" w:cs="Calibri"/>
          <w:szCs w:val="24"/>
        </w:rPr>
        <w:t>позволяващ</w:t>
      </w:r>
      <w:proofErr w:type="spellEnd"/>
      <w:r w:rsidRPr="00712FB7">
        <w:rPr>
          <w:rFonts w:eastAsia="Calibri" w:cs="Calibri"/>
          <w:szCs w:val="24"/>
        </w:rPr>
        <w:t xml:space="preserve"> </w:t>
      </w:r>
      <w:proofErr w:type="spellStart"/>
      <w:r w:rsidRPr="00712FB7">
        <w:rPr>
          <w:rFonts w:eastAsia="Calibri" w:cs="Calibri"/>
          <w:szCs w:val="24"/>
        </w:rPr>
        <w:t>директно</w:t>
      </w:r>
      <w:proofErr w:type="spellEnd"/>
      <w:r w:rsidRPr="00712FB7">
        <w:rPr>
          <w:rFonts w:eastAsia="Calibri" w:cs="Calibri"/>
          <w:szCs w:val="24"/>
        </w:rPr>
        <w:t xml:space="preserve"> </w:t>
      </w:r>
      <w:proofErr w:type="spellStart"/>
      <w:r w:rsidRPr="00712FB7">
        <w:rPr>
          <w:rFonts w:eastAsia="Calibri" w:cs="Calibri"/>
          <w:szCs w:val="24"/>
        </w:rPr>
        <w:t>извличане</w:t>
      </w:r>
      <w:proofErr w:type="spellEnd"/>
      <w:r w:rsidRPr="00712FB7">
        <w:rPr>
          <w:rFonts w:eastAsia="Calibri" w:cs="Calibri"/>
          <w:szCs w:val="24"/>
        </w:rPr>
        <w:t xml:space="preserve"> на </w:t>
      </w:r>
      <w:proofErr w:type="spellStart"/>
      <w:r w:rsidRPr="00712FB7">
        <w:rPr>
          <w:rFonts w:eastAsia="Calibri" w:cs="Calibri"/>
          <w:szCs w:val="24"/>
        </w:rPr>
        <w:t>текстова</w:t>
      </w:r>
      <w:proofErr w:type="spellEnd"/>
      <w:r w:rsidRPr="00712FB7">
        <w:rPr>
          <w:rFonts w:eastAsia="Calibri" w:cs="Calibri"/>
          <w:szCs w:val="24"/>
        </w:rPr>
        <w:t xml:space="preserve"> </w:t>
      </w:r>
      <w:proofErr w:type="spellStart"/>
      <w:r w:rsidRPr="00712FB7">
        <w:rPr>
          <w:rFonts w:eastAsia="Calibri" w:cs="Calibri"/>
          <w:szCs w:val="24"/>
        </w:rPr>
        <w:t>информация</w:t>
      </w:r>
      <w:proofErr w:type="spellEnd"/>
      <w:r w:rsidRPr="00712FB7">
        <w:rPr>
          <w:rFonts w:eastAsia="Calibri" w:cs="Calibri"/>
          <w:szCs w:val="24"/>
        </w:rPr>
        <w:t>, и/</w:t>
      </w:r>
      <w:proofErr w:type="spellStart"/>
      <w:r w:rsidRPr="00712FB7">
        <w:rPr>
          <w:rFonts w:eastAsia="Calibri" w:cs="Calibri"/>
          <w:szCs w:val="24"/>
        </w:rPr>
        <w:t>или</w:t>
      </w:r>
      <w:proofErr w:type="spellEnd"/>
      <w:r w:rsidRPr="00712FB7">
        <w:rPr>
          <w:rFonts w:eastAsia="Calibri" w:cs="Calibri"/>
          <w:szCs w:val="24"/>
        </w:rPr>
        <w:t xml:space="preserve"> в машинночетим </w:t>
      </w:r>
      <w:proofErr w:type="spellStart"/>
      <w:r w:rsidRPr="00712FB7">
        <w:rPr>
          <w:rFonts w:eastAsia="Calibri" w:cs="Calibri"/>
          <w:szCs w:val="24"/>
        </w:rPr>
        <w:t>отворен</w:t>
      </w:r>
      <w:proofErr w:type="spellEnd"/>
      <w:r w:rsidRPr="00712FB7">
        <w:rPr>
          <w:rFonts w:eastAsia="Calibri" w:cs="Calibri"/>
          <w:szCs w:val="24"/>
        </w:rPr>
        <w:t xml:space="preserve"> </w:t>
      </w:r>
      <w:proofErr w:type="spellStart"/>
      <w:r w:rsidRPr="00712FB7">
        <w:rPr>
          <w:rFonts w:eastAsia="Calibri" w:cs="Calibri"/>
          <w:szCs w:val="24"/>
        </w:rPr>
        <w:t>формат</w:t>
      </w:r>
      <w:proofErr w:type="spellEnd"/>
      <w:r w:rsidRPr="00712FB7">
        <w:rPr>
          <w:rFonts w:eastAsia="Calibri" w:cs="Calibri"/>
          <w:szCs w:val="24"/>
        </w:rPr>
        <w:t>.</w:t>
      </w:r>
      <w:r>
        <w:rPr>
          <w:rFonts w:eastAsia="Calibri" w:cs="Calibri"/>
          <w:szCs w:val="24"/>
          <w:lang w:val="bg-BG"/>
        </w:rPr>
        <w:t xml:space="preserve"> </w:t>
      </w:r>
      <w:r w:rsidR="0009026E">
        <w:t xml:space="preserve">“ </w:t>
      </w:r>
      <w:r w:rsidR="00D22B89" w:rsidRPr="00D22B89">
        <w:rPr>
          <w:b/>
          <w:bCs/>
        </w:rPr>
        <w:t xml:space="preserve"> </w:t>
      </w:r>
    </w:p>
    <w:p w:rsidR="00174F48" w:rsidRDefault="00174F48" w:rsidP="00174F48">
      <w:pPr>
        <w:jc w:val="both"/>
        <w:rPr>
          <w:b/>
          <w:bCs/>
        </w:rPr>
      </w:pPr>
      <w:r w:rsidRPr="00D22B89">
        <w:rPr>
          <w:b/>
          <w:bCs/>
        </w:rPr>
        <w:t xml:space="preserve">§ </w:t>
      </w:r>
      <w:r>
        <w:rPr>
          <w:b/>
          <w:bCs/>
        </w:rPr>
        <w:t>1</w:t>
      </w:r>
      <w:r>
        <w:rPr>
          <w:b/>
          <w:bCs/>
          <w:lang w:val="bg-BG"/>
        </w:rPr>
        <w:t>2</w:t>
      </w:r>
      <w:r w:rsidRPr="00D22B89">
        <w:rPr>
          <w:b/>
          <w:bCs/>
        </w:rPr>
        <w:t xml:space="preserve">. </w:t>
      </w:r>
      <w:r>
        <w:rPr>
          <w:b/>
          <w:bCs/>
          <w:lang w:val="bg-BG"/>
        </w:rPr>
        <w:t xml:space="preserve"> </w:t>
      </w:r>
      <w:proofErr w:type="spellStart"/>
      <w:r w:rsidRPr="00D22B89">
        <w:rPr>
          <w:b/>
          <w:bCs/>
        </w:rPr>
        <w:t>Добавя</w:t>
      </w:r>
      <w:proofErr w:type="spellEnd"/>
      <w:r w:rsidRPr="00D22B89">
        <w:rPr>
          <w:b/>
          <w:bCs/>
        </w:rPr>
        <w:t xml:space="preserve"> </w:t>
      </w:r>
      <w:proofErr w:type="spellStart"/>
      <w:r w:rsidRPr="00D22B89">
        <w:rPr>
          <w:b/>
          <w:bCs/>
        </w:rPr>
        <w:t>се</w:t>
      </w:r>
      <w:proofErr w:type="spellEnd"/>
      <w:r w:rsidRPr="00D22B89">
        <w:rPr>
          <w:b/>
          <w:bCs/>
        </w:rPr>
        <w:t xml:space="preserve"> </w:t>
      </w:r>
      <w:proofErr w:type="spellStart"/>
      <w:r w:rsidRPr="00D22B89">
        <w:rPr>
          <w:b/>
          <w:bCs/>
        </w:rPr>
        <w:t>нов</w:t>
      </w:r>
      <w:proofErr w:type="spellEnd"/>
      <w:r w:rsidRPr="00D22B89">
        <w:rPr>
          <w:b/>
          <w:bCs/>
        </w:rPr>
        <w:t xml:space="preserve"> § </w:t>
      </w:r>
      <w:r>
        <w:rPr>
          <w:b/>
          <w:bCs/>
          <w:lang w:val="bg-BG"/>
        </w:rPr>
        <w:t>3</w:t>
      </w:r>
      <w:r w:rsidRPr="00D22B89">
        <w:rPr>
          <w:b/>
          <w:bCs/>
        </w:rPr>
        <w:t xml:space="preserve"> в </w:t>
      </w:r>
      <w:r w:rsidR="00AA0264">
        <w:rPr>
          <w:b/>
          <w:bCs/>
          <w:lang w:val="bg-BG"/>
        </w:rPr>
        <w:t>П</w:t>
      </w:r>
      <w:r>
        <w:rPr>
          <w:b/>
          <w:bCs/>
          <w:lang w:val="bg-BG"/>
        </w:rPr>
        <w:t xml:space="preserve">реходните и </w:t>
      </w:r>
      <w:proofErr w:type="spellStart"/>
      <w:r w:rsidRPr="00D22B89">
        <w:rPr>
          <w:b/>
          <w:bCs/>
        </w:rPr>
        <w:t>заключителни</w:t>
      </w:r>
      <w:proofErr w:type="spellEnd"/>
      <w:r w:rsidRPr="00D22B89">
        <w:rPr>
          <w:b/>
          <w:bCs/>
        </w:rPr>
        <w:t xml:space="preserve"> </w:t>
      </w:r>
      <w:proofErr w:type="spellStart"/>
      <w:r w:rsidRPr="00D22B89">
        <w:rPr>
          <w:b/>
          <w:bCs/>
        </w:rPr>
        <w:t>разпоредби</w:t>
      </w:r>
      <w:proofErr w:type="spellEnd"/>
      <w:r w:rsidRPr="00D22B89">
        <w:rPr>
          <w:b/>
          <w:bCs/>
        </w:rPr>
        <w:t>:</w:t>
      </w:r>
    </w:p>
    <w:p w:rsidR="00174F48" w:rsidRDefault="001B7F21" w:rsidP="000D143F">
      <w:pPr>
        <w:jc w:val="both"/>
        <w:rPr>
          <w:rFonts w:eastAsia="Calibri"/>
          <w:lang w:val="bg-BG"/>
        </w:rPr>
      </w:pPr>
      <w:r>
        <w:rPr>
          <w:rFonts w:eastAsia="Calibri" w:cs="Times New Roman"/>
          <w:szCs w:val="24"/>
          <w:lang w:val="bg-BG"/>
        </w:rPr>
        <w:t>„</w:t>
      </w:r>
      <w:r w:rsidR="00174F48" w:rsidRPr="00174F48">
        <w:rPr>
          <w:rFonts w:eastAsia="Calibri" w:cs="Times New Roman"/>
          <w:szCs w:val="24"/>
        </w:rPr>
        <w:t xml:space="preserve">Този правилник е </w:t>
      </w:r>
      <w:proofErr w:type="spellStart"/>
      <w:r w:rsidR="00174F48" w:rsidRPr="00174F48">
        <w:rPr>
          <w:rFonts w:eastAsia="Calibri" w:cs="Times New Roman"/>
          <w:szCs w:val="24"/>
        </w:rPr>
        <w:t>приет</w:t>
      </w:r>
      <w:proofErr w:type="spellEnd"/>
      <w:r w:rsidR="00174F48" w:rsidRPr="00174F48">
        <w:rPr>
          <w:rFonts w:eastAsia="Calibri" w:cs="Times New Roman"/>
          <w:szCs w:val="24"/>
        </w:rPr>
        <w:t xml:space="preserve"> с Решение №……………….. на ОбС-Д</w:t>
      </w:r>
      <w:r w:rsidR="00174F48">
        <w:rPr>
          <w:rFonts w:eastAsia="Calibri"/>
        </w:rPr>
        <w:t>улово</w:t>
      </w:r>
      <w:r w:rsidR="00174F48" w:rsidRPr="00174F48">
        <w:rPr>
          <w:rFonts w:eastAsia="Calibri" w:cs="Times New Roman"/>
          <w:szCs w:val="24"/>
        </w:rPr>
        <w:t xml:space="preserve"> и изменя и допълва </w:t>
      </w:r>
      <w:r w:rsidR="00174F48" w:rsidRPr="00174F48">
        <w:rPr>
          <w:rFonts w:eastAsia="Calibri" w:cs="Times New Roman"/>
          <w:bCs/>
          <w:szCs w:val="24"/>
        </w:rPr>
        <w:t>Правилника за организацията и дейността на Общински</w:t>
      </w:r>
      <w:r w:rsidR="00174F48" w:rsidRPr="00174F48">
        <w:rPr>
          <w:rFonts w:eastAsia="Calibri"/>
          <w:bCs/>
        </w:rPr>
        <w:t>я</w:t>
      </w:r>
      <w:r w:rsidR="00174F48" w:rsidRPr="00174F48">
        <w:rPr>
          <w:rFonts w:eastAsia="Calibri" w:cs="Times New Roman"/>
          <w:bCs/>
          <w:szCs w:val="24"/>
        </w:rPr>
        <w:t xml:space="preserve"> съвет</w:t>
      </w:r>
      <w:r w:rsidR="00174F48" w:rsidRPr="00174F48">
        <w:rPr>
          <w:rFonts w:eastAsia="Calibri"/>
          <w:bCs/>
        </w:rPr>
        <w:t>,</w:t>
      </w:r>
      <w:r w:rsidR="00174F48" w:rsidRPr="00174F48">
        <w:rPr>
          <w:rFonts w:eastAsia="Calibri" w:cs="Times New Roman"/>
          <w:bCs/>
          <w:szCs w:val="24"/>
        </w:rPr>
        <w:t xml:space="preserve"> неговите комисии и взаимодействието му с общинската </w:t>
      </w:r>
      <w:proofErr w:type="gramStart"/>
      <w:r w:rsidR="00174F48" w:rsidRPr="00174F48">
        <w:rPr>
          <w:rFonts w:eastAsia="Calibri" w:cs="Times New Roman"/>
          <w:bCs/>
          <w:szCs w:val="24"/>
        </w:rPr>
        <w:t>администрация,  приет</w:t>
      </w:r>
      <w:proofErr w:type="gramEnd"/>
      <w:r w:rsidR="00174F48" w:rsidRPr="00174F48">
        <w:rPr>
          <w:rFonts w:eastAsia="Calibri" w:cs="Times New Roman"/>
          <w:bCs/>
          <w:szCs w:val="24"/>
        </w:rPr>
        <w:t xml:space="preserve"> с решение № </w:t>
      </w:r>
      <w:r w:rsidR="00174F48" w:rsidRPr="00174F48">
        <w:rPr>
          <w:rFonts w:eastAsia="Calibri"/>
          <w:bCs/>
        </w:rPr>
        <w:t>354</w:t>
      </w:r>
      <w:r w:rsidR="00174F48" w:rsidRPr="00174F48">
        <w:rPr>
          <w:rFonts w:eastAsia="Calibri" w:cs="Times New Roman"/>
          <w:szCs w:val="24"/>
        </w:rPr>
        <w:t>/</w:t>
      </w:r>
      <w:r w:rsidR="00174F48" w:rsidRPr="00174F48">
        <w:rPr>
          <w:rFonts w:eastAsia="Calibri"/>
        </w:rPr>
        <w:t>30.1</w:t>
      </w:r>
      <w:r w:rsidR="00174F48" w:rsidRPr="00174F48">
        <w:rPr>
          <w:rFonts w:eastAsia="Calibri" w:cs="Times New Roman"/>
          <w:szCs w:val="24"/>
        </w:rPr>
        <w:t>1.20</w:t>
      </w:r>
      <w:r w:rsidR="00174F48" w:rsidRPr="00174F48">
        <w:rPr>
          <w:rFonts w:eastAsia="Calibri"/>
        </w:rPr>
        <w:t>21</w:t>
      </w:r>
      <w:r w:rsidR="00174F48" w:rsidRPr="00174F48">
        <w:rPr>
          <w:rFonts w:eastAsia="Calibri" w:cs="Times New Roman"/>
          <w:szCs w:val="24"/>
        </w:rPr>
        <w:t xml:space="preserve"> г.</w:t>
      </w:r>
      <w:r w:rsidR="00174F48" w:rsidRPr="00174F48">
        <w:rPr>
          <w:rFonts w:eastAsia="Calibri"/>
        </w:rPr>
        <w:t>,</w:t>
      </w:r>
      <w:r w:rsidR="00174F48">
        <w:rPr>
          <w:rFonts w:eastAsia="Calibri"/>
        </w:rPr>
        <w:t xml:space="preserve"> </w:t>
      </w:r>
      <w:proofErr w:type="spellStart"/>
      <w:r w:rsidR="00174F48">
        <w:rPr>
          <w:rFonts w:eastAsia="Calibri"/>
        </w:rPr>
        <w:t>изм.и</w:t>
      </w:r>
      <w:proofErr w:type="spellEnd"/>
      <w:r w:rsidR="00174F48">
        <w:rPr>
          <w:rFonts w:eastAsia="Calibri"/>
        </w:rPr>
        <w:t xml:space="preserve"> </w:t>
      </w:r>
      <w:proofErr w:type="spellStart"/>
      <w:r w:rsidR="00174F48">
        <w:rPr>
          <w:rFonts w:eastAsia="Calibri"/>
        </w:rPr>
        <w:t>доп</w:t>
      </w:r>
      <w:proofErr w:type="spellEnd"/>
      <w:r w:rsidR="00174F48">
        <w:rPr>
          <w:rFonts w:eastAsia="Calibri"/>
        </w:rPr>
        <w:t>. с Решение № 385/22.02.2022г.</w:t>
      </w:r>
      <w:r w:rsidR="00174F48" w:rsidRPr="00174F48">
        <w:rPr>
          <w:rFonts w:eastAsia="Calibri" w:cs="Times New Roman"/>
          <w:szCs w:val="24"/>
        </w:rPr>
        <w:t xml:space="preserve"> на Общински съвет – Д</w:t>
      </w:r>
      <w:r w:rsidR="00174F48">
        <w:rPr>
          <w:rFonts w:eastAsia="Calibri"/>
        </w:rPr>
        <w:t>улово</w:t>
      </w:r>
      <w:r w:rsidR="000D143F">
        <w:rPr>
          <w:rFonts w:eastAsia="Calibri"/>
          <w:lang w:val="bg-BG"/>
        </w:rPr>
        <w:t>.</w:t>
      </w:r>
      <w:r>
        <w:rPr>
          <w:rFonts w:eastAsia="Calibri"/>
          <w:lang w:val="bg-BG"/>
        </w:rPr>
        <w:t>“</w:t>
      </w:r>
    </w:p>
    <w:p w:rsidR="008374B6" w:rsidRDefault="008374B6" w:rsidP="000D143F">
      <w:pPr>
        <w:jc w:val="both"/>
        <w:rPr>
          <w:rFonts w:eastAsia="Calibri"/>
          <w:lang w:val="bg-BG"/>
        </w:rPr>
      </w:pPr>
    </w:p>
    <w:p w:rsidR="00B51871" w:rsidRPr="00B51871" w:rsidRDefault="00B51871" w:rsidP="000D143F">
      <w:pPr>
        <w:jc w:val="both"/>
        <w:rPr>
          <w:rFonts w:eastAsia="Calibri"/>
          <w:b/>
          <w:lang w:val="bg-BG"/>
        </w:rPr>
      </w:pPr>
      <w:r w:rsidRPr="00B51871">
        <w:rPr>
          <w:rFonts w:eastAsia="Calibri"/>
          <w:b/>
          <w:lang w:val="bg-BG"/>
        </w:rPr>
        <w:t xml:space="preserve">С уважение, </w:t>
      </w:r>
    </w:p>
    <w:p w:rsidR="008374B6" w:rsidRPr="008374B6" w:rsidRDefault="008374B6" w:rsidP="008374B6">
      <w:pPr>
        <w:spacing w:after="0"/>
        <w:jc w:val="both"/>
        <w:rPr>
          <w:rFonts w:eastAsia="Calibri"/>
          <w:b/>
          <w:lang w:val="bg-BG"/>
        </w:rPr>
      </w:pPr>
      <w:r w:rsidRPr="008374B6">
        <w:rPr>
          <w:rFonts w:eastAsia="Calibri"/>
          <w:b/>
          <w:lang w:val="bg-BG"/>
        </w:rPr>
        <w:t>ИНЖ. СЕЗГИН ГАЛИБ</w:t>
      </w:r>
      <w:bookmarkStart w:id="0" w:name="_GoBack"/>
      <w:bookmarkEnd w:id="0"/>
    </w:p>
    <w:p w:rsidR="008374B6" w:rsidRPr="008374B6" w:rsidRDefault="008374B6" w:rsidP="008374B6">
      <w:pPr>
        <w:spacing w:after="0"/>
        <w:jc w:val="both"/>
        <w:rPr>
          <w:rFonts w:asciiTheme="minorHAnsi" w:hAnsiTheme="minorHAnsi"/>
          <w:b/>
          <w:bCs/>
          <w:i/>
        </w:rPr>
      </w:pPr>
      <w:r w:rsidRPr="008374B6">
        <w:rPr>
          <w:rFonts w:eastAsia="Calibri"/>
          <w:i/>
          <w:lang w:val="bg-BG"/>
        </w:rPr>
        <w:t>Председател на ОбС-Дулово</w:t>
      </w:r>
    </w:p>
    <w:sectPr w:rsidR="008374B6" w:rsidRPr="008374B6" w:rsidSect="00174F48">
      <w:pgSz w:w="12240" w:h="15840"/>
      <w:pgMar w:top="1134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7210"/>
    <w:multiLevelType w:val="hybridMultilevel"/>
    <w:tmpl w:val="501E03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7B16A"/>
    <w:multiLevelType w:val="hybridMultilevel"/>
    <w:tmpl w:val="94AE15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34C22A7"/>
    <w:multiLevelType w:val="multilevel"/>
    <w:tmpl w:val="1466FC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03D79"/>
    <w:multiLevelType w:val="multilevel"/>
    <w:tmpl w:val="F84C2B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8E40C99"/>
    <w:multiLevelType w:val="hybridMultilevel"/>
    <w:tmpl w:val="F67EF7A6"/>
    <w:lvl w:ilvl="0" w:tplc="24649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50EDF"/>
    <w:multiLevelType w:val="hybridMultilevel"/>
    <w:tmpl w:val="C24A1C2A"/>
    <w:lvl w:ilvl="0" w:tplc="F3640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F2EDC"/>
    <w:multiLevelType w:val="hybridMultilevel"/>
    <w:tmpl w:val="0CDCD454"/>
    <w:lvl w:ilvl="0" w:tplc="24649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89"/>
    <w:rsid w:val="0009026E"/>
    <w:rsid w:val="000D143F"/>
    <w:rsid w:val="000F1CB7"/>
    <w:rsid w:val="00105F5B"/>
    <w:rsid w:val="00174F48"/>
    <w:rsid w:val="0019749D"/>
    <w:rsid w:val="001B7F21"/>
    <w:rsid w:val="00202850"/>
    <w:rsid w:val="002117F9"/>
    <w:rsid w:val="00246278"/>
    <w:rsid w:val="00260E15"/>
    <w:rsid w:val="002B1972"/>
    <w:rsid w:val="002C1D4F"/>
    <w:rsid w:val="002D2A99"/>
    <w:rsid w:val="00350820"/>
    <w:rsid w:val="00364205"/>
    <w:rsid w:val="00365F09"/>
    <w:rsid w:val="00397281"/>
    <w:rsid w:val="003B4DA5"/>
    <w:rsid w:val="003D377A"/>
    <w:rsid w:val="00442C02"/>
    <w:rsid w:val="00487F83"/>
    <w:rsid w:val="00526C6F"/>
    <w:rsid w:val="00545C43"/>
    <w:rsid w:val="0056589B"/>
    <w:rsid w:val="005718DE"/>
    <w:rsid w:val="00604775"/>
    <w:rsid w:val="006C6ED2"/>
    <w:rsid w:val="006D0F0B"/>
    <w:rsid w:val="007118B8"/>
    <w:rsid w:val="00712FB7"/>
    <w:rsid w:val="007C2484"/>
    <w:rsid w:val="007C3ED4"/>
    <w:rsid w:val="007D430A"/>
    <w:rsid w:val="00806E4A"/>
    <w:rsid w:val="008374B6"/>
    <w:rsid w:val="008D6081"/>
    <w:rsid w:val="00922ACC"/>
    <w:rsid w:val="009315D1"/>
    <w:rsid w:val="009726C4"/>
    <w:rsid w:val="00A12F16"/>
    <w:rsid w:val="00A736DA"/>
    <w:rsid w:val="00AA0264"/>
    <w:rsid w:val="00B51871"/>
    <w:rsid w:val="00BB4342"/>
    <w:rsid w:val="00C16881"/>
    <w:rsid w:val="00C60CF3"/>
    <w:rsid w:val="00D22B89"/>
    <w:rsid w:val="00D80B37"/>
    <w:rsid w:val="00D93C50"/>
    <w:rsid w:val="00E26D70"/>
    <w:rsid w:val="00E6097F"/>
    <w:rsid w:val="00E70615"/>
    <w:rsid w:val="00E75E76"/>
    <w:rsid w:val="00F8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99CC"/>
  <w15:chartTrackingRefBased/>
  <w15:docId w15:val="{387806AE-DA05-4292-97D5-412754A2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2B8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bg-BG"/>
    </w:rPr>
  </w:style>
  <w:style w:type="paragraph" w:styleId="a3">
    <w:name w:val="Balloon Text"/>
    <w:basedOn w:val="a"/>
    <w:link w:val="a4"/>
    <w:uiPriority w:val="99"/>
    <w:semiHidden/>
    <w:unhideWhenUsed/>
    <w:rsid w:val="001B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B7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47</cp:revision>
  <cp:lastPrinted>2024-04-08T14:41:00Z</cp:lastPrinted>
  <dcterms:created xsi:type="dcterms:W3CDTF">2024-02-09T11:57:00Z</dcterms:created>
  <dcterms:modified xsi:type="dcterms:W3CDTF">2024-04-08T14:41:00Z</dcterms:modified>
</cp:coreProperties>
</file>