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E7E" w:rsidRPr="00303E7E" w:rsidRDefault="00303E7E" w:rsidP="00303E7E">
      <w:pPr>
        <w:widowControl/>
        <w:rPr>
          <w:rFonts w:ascii="Times New Roman" w:eastAsia="Times New Roman" w:hAnsi="Times New Roman" w:cs="Times New Roman"/>
          <w:color w:val="auto"/>
        </w:rPr>
      </w:pPr>
      <w:r w:rsidRPr="00303E7E">
        <w:rPr>
          <w:rFonts w:ascii="Times New Roman" w:eastAsia="Times New Roman" w:hAnsi="Times New Roman" w:cs="Times New Roman"/>
          <w:color w:val="auto"/>
        </w:rPr>
        <w:t>УТВЪРДИЛ:……………………..</w:t>
      </w:r>
    </w:p>
    <w:p w:rsidR="00303E7E" w:rsidRPr="00303E7E" w:rsidRDefault="00303E7E" w:rsidP="00303E7E">
      <w:pPr>
        <w:widowControl/>
        <w:rPr>
          <w:rFonts w:ascii="Times New Roman" w:eastAsia="Times New Roman" w:hAnsi="Times New Roman" w:cs="Times New Roman"/>
          <w:b/>
          <w:color w:val="auto"/>
        </w:rPr>
      </w:pPr>
      <w:r w:rsidRPr="00303E7E">
        <w:rPr>
          <w:rFonts w:ascii="Times New Roman" w:eastAsia="Times New Roman" w:hAnsi="Times New Roman" w:cs="Times New Roman"/>
          <w:b/>
          <w:color w:val="auto"/>
        </w:rPr>
        <w:t>Д-Р ЮКСЕЛ АХМЕД</w:t>
      </w:r>
    </w:p>
    <w:p w:rsidR="00303E7E" w:rsidRPr="00303E7E" w:rsidRDefault="00303E7E" w:rsidP="00303E7E">
      <w:pPr>
        <w:widowControl/>
        <w:rPr>
          <w:rFonts w:ascii="Times New Roman" w:eastAsia="Times New Roman" w:hAnsi="Times New Roman" w:cs="Times New Roman"/>
          <w:i/>
          <w:color w:val="auto"/>
        </w:rPr>
      </w:pPr>
      <w:r w:rsidRPr="00303E7E">
        <w:rPr>
          <w:rFonts w:ascii="Times New Roman" w:eastAsia="Times New Roman" w:hAnsi="Times New Roman" w:cs="Times New Roman"/>
          <w:i/>
          <w:color w:val="auto"/>
        </w:rPr>
        <w:t>Кмет на Община Дулово</w:t>
      </w:r>
    </w:p>
    <w:p w:rsidR="00303E7E" w:rsidRPr="00303E7E" w:rsidRDefault="00303E7E" w:rsidP="00303E7E">
      <w:pPr>
        <w:widowControl/>
        <w:rPr>
          <w:rFonts w:ascii="Times New Roman" w:eastAsia="Times New Roman" w:hAnsi="Times New Roman" w:cs="Times New Roman"/>
          <w:i/>
          <w:color w:val="auto"/>
        </w:rPr>
      </w:pPr>
    </w:p>
    <w:p w:rsidR="00303E7E" w:rsidRPr="00303E7E" w:rsidRDefault="00303E7E" w:rsidP="00303E7E">
      <w:pPr>
        <w:widowControl/>
        <w:rPr>
          <w:rFonts w:ascii="Times New Roman" w:eastAsia="Times New Roman" w:hAnsi="Times New Roman" w:cs="Times New Roman"/>
          <w:color w:val="auto"/>
        </w:rPr>
      </w:pPr>
      <w:r w:rsidRPr="00303E7E">
        <w:rPr>
          <w:rFonts w:ascii="Times New Roman" w:eastAsia="Times New Roman" w:hAnsi="Times New Roman" w:cs="Times New Roman"/>
          <w:color w:val="auto"/>
        </w:rPr>
        <w:t>СЪГЛАСУВАЛ: …………………</w:t>
      </w:r>
    </w:p>
    <w:p w:rsidR="00303E7E" w:rsidRPr="00303E7E" w:rsidRDefault="00303E7E" w:rsidP="00303E7E">
      <w:pPr>
        <w:widowControl/>
        <w:rPr>
          <w:rFonts w:ascii="Times New Roman" w:eastAsia="Times New Roman" w:hAnsi="Times New Roman" w:cs="Times New Roman"/>
          <w:b/>
          <w:color w:val="auto"/>
        </w:rPr>
      </w:pPr>
      <w:r w:rsidRPr="00303E7E">
        <w:rPr>
          <w:rFonts w:ascii="Times New Roman" w:eastAsia="Times New Roman" w:hAnsi="Times New Roman" w:cs="Times New Roman"/>
          <w:b/>
          <w:color w:val="auto"/>
        </w:rPr>
        <w:t>ГАБРИЕЛА МИТКОВА</w:t>
      </w:r>
    </w:p>
    <w:p w:rsidR="00303E7E" w:rsidRPr="00303E7E" w:rsidRDefault="00303E7E" w:rsidP="00303E7E">
      <w:pPr>
        <w:widowControl/>
        <w:rPr>
          <w:rFonts w:ascii="Times New Roman" w:eastAsia="Times New Roman" w:hAnsi="Times New Roman" w:cs="Times New Roman"/>
          <w:i/>
          <w:color w:val="auto"/>
        </w:rPr>
      </w:pPr>
      <w:r w:rsidRPr="00303E7E">
        <w:rPr>
          <w:rFonts w:ascii="Times New Roman" w:eastAsia="Times New Roman" w:hAnsi="Times New Roman" w:cs="Times New Roman"/>
          <w:i/>
          <w:color w:val="auto"/>
        </w:rPr>
        <w:t>Началник на РУО - Силистра</w:t>
      </w:r>
    </w:p>
    <w:p w:rsidR="00303E7E" w:rsidRPr="00303E7E" w:rsidRDefault="00303E7E" w:rsidP="00303E7E">
      <w:pPr>
        <w:widowControl/>
        <w:rPr>
          <w:rFonts w:ascii="Times New Roman" w:eastAsia="Times New Roman" w:hAnsi="Times New Roman" w:cs="Times New Roman"/>
          <w:i/>
          <w:color w:val="auto"/>
        </w:rPr>
      </w:pPr>
    </w:p>
    <w:p w:rsidR="00BC7DF2" w:rsidRDefault="00303E7E" w:rsidP="00303E7E">
      <w:pPr>
        <w:widowControl/>
        <w:rPr>
          <w:rFonts w:ascii="Times New Roman" w:eastAsia="Times New Roman" w:hAnsi="Times New Roman" w:cs="Times New Roman"/>
          <w:color w:val="auto"/>
        </w:rPr>
      </w:pPr>
      <w:r w:rsidRPr="00303E7E">
        <w:rPr>
          <w:rFonts w:ascii="Times New Roman" w:eastAsia="Times New Roman" w:hAnsi="Times New Roman" w:cs="Times New Roman"/>
          <w:color w:val="auto"/>
        </w:rPr>
        <w:t xml:space="preserve">ОДОБРИЛ: </w:t>
      </w:r>
    </w:p>
    <w:p w:rsidR="00303E7E" w:rsidRPr="00303E7E" w:rsidRDefault="00303E7E" w:rsidP="00303E7E">
      <w:pPr>
        <w:widowControl/>
        <w:rPr>
          <w:rFonts w:ascii="Times New Roman" w:eastAsia="Times New Roman" w:hAnsi="Times New Roman" w:cs="Times New Roman"/>
          <w:b/>
          <w:color w:val="auto"/>
        </w:rPr>
      </w:pPr>
      <w:r w:rsidRPr="00303E7E">
        <w:rPr>
          <w:rFonts w:ascii="Times New Roman" w:eastAsia="Times New Roman" w:hAnsi="Times New Roman" w:cs="Times New Roman"/>
          <w:b/>
          <w:color w:val="auto"/>
        </w:rPr>
        <w:t>ОБЩИНСКИ СЪВЕТ – гр. Дулово</w:t>
      </w:r>
    </w:p>
    <w:p w:rsidR="00303E7E" w:rsidRPr="00303E7E" w:rsidRDefault="00303E7E" w:rsidP="00303E7E">
      <w:pPr>
        <w:widowControl/>
        <w:rPr>
          <w:rFonts w:ascii="Times New Roman" w:eastAsia="Times New Roman" w:hAnsi="Times New Roman" w:cs="Times New Roman"/>
          <w:i/>
          <w:color w:val="auto"/>
        </w:rPr>
      </w:pPr>
      <w:r w:rsidRPr="00303E7E">
        <w:rPr>
          <w:rFonts w:ascii="Times New Roman" w:eastAsia="Times New Roman" w:hAnsi="Times New Roman" w:cs="Times New Roman"/>
          <w:i/>
          <w:color w:val="auto"/>
        </w:rPr>
        <w:t>Решение №</w:t>
      </w:r>
      <w:r w:rsidRPr="00303E7E">
        <w:rPr>
          <w:rFonts w:ascii="Times New Roman" w:eastAsia="Times New Roman" w:hAnsi="Times New Roman" w:cs="Times New Roman"/>
          <w:i/>
          <w:color w:val="auto"/>
          <w:lang w:val="en-US"/>
        </w:rPr>
        <w:t xml:space="preserve"> </w:t>
      </w:r>
      <w:r>
        <w:rPr>
          <w:rFonts w:ascii="Times New Roman" w:eastAsia="Times New Roman" w:hAnsi="Times New Roman" w:cs="Times New Roman"/>
          <w:i/>
          <w:color w:val="auto"/>
        </w:rPr>
        <w:t>…………………………………………..</w:t>
      </w:r>
    </w:p>
    <w:p w:rsidR="000B4EC5" w:rsidRPr="00F81B16" w:rsidRDefault="000B4EC5" w:rsidP="00F81B16">
      <w:pPr>
        <w:spacing w:after="1233" w:line="283" w:lineRule="exact"/>
        <w:ind w:right="5860" w:firstLine="1660"/>
        <w:rPr>
          <w:rFonts w:ascii="Times New Roman" w:hAnsi="Times New Roman" w:cs="Times New Roman"/>
          <w:b/>
        </w:rPr>
      </w:pPr>
    </w:p>
    <w:p w:rsidR="00F81B16" w:rsidRDefault="00F81B16" w:rsidP="00F81B16">
      <w:pPr>
        <w:pStyle w:val="30"/>
        <w:shd w:val="clear" w:color="auto" w:fill="auto"/>
        <w:spacing w:before="0"/>
        <w:ind w:right="440"/>
      </w:pPr>
      <w:r>
        <w:t>ГОДИШЕН ПЛАН</w:t>
      </w:r>
    </w:p>
    <w:p w:rsidR="00F81B16" w:rsidRDefault="00D20FC1" w:rsidP="00F81B16">
      <w:pPr>
        <w:pStyle w:val="30"/>
        <w:shd w:val="clear" w:color="auto" w:fill="auto"/>
        <w:spacing w:before="0"/>
        <w:ind w:right="440"/>
      </w:pPr>
      <w:r>
        <w:t xml:space="preserve">        </w:t>
      </w:r>
      <w:r w:rsidR="00F81B16">
        <w:t>НА</w:t>
      </w:r>
    </w:p>
    <w:p w:rsidR="00F81B16" w:rsidRDefault="00F81B16" w:rsidP="00F81B16">
      <w:pPr>
        <w:pStyle w:val="30"/>
        <w:shd w:val="clear" w:color="auto" w:fill="auto"/>
        <w:spacing w:before="0"/>
        <w:ind w:right="440"/>
      </w:pPr>
      <w:r>
        <w:t>ДЕЙНОСТИТЕ ЗА ПОДКРЕПА ЗА ЛИЧНОСТНО РАЗВИТИЕ</w:t>
      </w:r>
    </w:p>
    <w:p w:rsidR="00B266FE" w:rsidRDefault="00F81B16" w:rsidP="00F81B16">
      <w:pPr>
        <w:jc w:val="center"/>
        <w:rPr>
          <w:rFonts w:ascii="Times New Roman" w:hAnsi="Times New Roman" w:cs="Times New Roman"/>
          <w:b/>
          <w:sz w:val="40"/>
          <w:szCs w:val="40"/>
        </w:rPr>
      </w:pPr>
      <w:r w:rsidRPr="00F81B16">
        <w:rPr>
          <w:rFonts w:ascii="Times New Roman" w:hAnsi="Times New Roman" w:cs="Times New Roman"/>
          <w:b/>
          <w:sz w:val="40"/>
          <w:szCs w:val="40"/>
        </w:rPr>
        <w:t xml:space="preserve">НА ДЕЦАТА И УЧЕНИЦИТЕ В ОБЩИНА </w:t>
      </w:r>
      <w:r w:rsidR="009F3A59">
        <w:rPr>
          <w:rFonts w:ascii="Times New Roman" w:hAnsi="Times New Roman" w:cs="Times New Roman"/>
          <w:b/>
          <w:sz w:val="40"/>
          <w:szCs w:val="40"/>
        </w:rPr>
        <w:t xml:space="preserve">ДУЛОВО </w:t>
      </w:r>
      <w:r w:rsidR="00D20FC1">
        <w:rPr>
          <w:rFonts w:ascii="Times New Roman" w:hAnsi="Times New Roman" w:cs="Times New Roman"/>
          <w:b/>
          <w:sz w:val="40"/>
          <w:szCs w:val="40"/>
        </w:rPr>
        <w:t>ЗА 2021</w:t>
      </w:r>
      <w:r w:rsidRPr="00F81B16">
        <w:rPr>
          <w:rFonts w:ascii="Times New Roman" w:hAnsi="Times New Roman" w:cs="Times New Roman"/>
          <w:b/>
          <w:sz w:val="40"/>
          <w:szCs w:val="40"/>
        </w:rPr>
        <w:t xml:space="preserve"> г.</w:t>
      </w:r>
    </w:p>
    <w:p w:rsidR="00F81B16" w:rsidRDefault="00F81B16" w:rsidP="00F81B16">
      <w:pPr>
        <w:jc w:val="center"/>
        <w:rPr>
          <w:rFonts w:ascii="Times New Roman" w:hAnsi="Times New Roman" w:cs="Times New Roman"/>
          <w:b/>
          <w:sz w:val="40"/>
          <w:szCs w:val="40"/>
        </w:rPr>
      </w:pPr>
    </w:p>
    <w:p w:rsidR="00F81B16" w:rsidRDefault="00F81B16" w:rsidP="00F81B16">
      <w:pPr>
        <w:jc w:val="center"/>
        <w:rPr>
          <w:rFonts w:ascii="Times New Roman" w:hAnsi="Times New Roman" w:cs="Times New Roman"/>
          <w:b/>
          <w:sz w:val="40"/>
          <w:szCs w:val="40"/>
        </w:rPr>
      </w:pPr>
    </w:p>
    <w:p w:rsidR="00F81B16" w:rsidRDefault="00F81B16" w:rsidP="00F81B16">
      <w:pPr>
        <w:jc w:val="center"/>
        <w:rPr>
          <w:rFonts w:ascii="Times New Roman" w:hAnsi="Times New Roman" w:cs="Times New Roman"/>
          <w:b/>
          <w:sz w:val="40"/>
          <w:szCs w:val="40"/>
        </w:rPr>
      </w:pPr>
    </w:p>
    <w:p w:rsidR="00F81B16" w:rsidRDefault="00F81B16" w:rsidP="00F81B16">
      <w:pPr>
        <w:jc w:val="center"/>
        <w:rPr>
          <w:rFonts w:ascii="Times New Roman" w:hAnsi="Times New Roman" w:cs="Times New Roman"/>
          <w:b/>
          <w:sz w:val="40"/>
          <w:szCs w:val="40"/>
        </w:rPr>
      </w:pPr>
    </w:p>
    <w:p w:rsidR="00F81B16" w:rsidRDefault="00F81B16" w:rsidP="00F81B16">
      <w:pPr>
        <w:jc w:val="center"/>
        <w:rPr>
          <w:rFonts w:ascii="Times New Roman" w:hAnsi="Times New Roman" w:cs="Times New Roman"/>
          <w:b/>
          <w:sz w:val="40"/>
          <w:szCs w:val="40"/>
        </w:rPr>
      </w:pPr>
    </w:p>
    <w:p w:rsidR="00F81B16" w:rsidRDefault="00F81B16" w:rsidP="00F81B16">
      <w:pPr>
        <w:jc w:val="center"/>
        <w:rPr>
          <w:rFonts w:ascii="Times New Roman" w:hAnsi="Times New Roman" w:cs="Times New Roman"/>
          <w:b/>
          <w:sz w:val="40"/>
          <w:szCs w:val="40"/>
        </w:rPr>
      </w:pPr>
    </w:p>
    <w:p w:rsidR="00F81B16" w:rsidRDefault="00F81B16" w:rsidP="00F81B16">
      <w:pPr>
        <w:jc w:val="center"/>
        <w:rPr>
          <w:rFonts w:ascii="Times New Roman" w:hAnsi="Times New Roman" w:cs="Times New Roman"/>
          <w:b/>
          <w:sz w:val="40"/>
          <w:szCs w:val="40"/>
        </w:rPr>
      </w:pPr>
    </w:p>
    <w:p w:rsidR="00F81B16" w:rsidRDefault="00F81B16" w:rsidP="00F81B16">
      <w:pPr>
        <w:jc w:val="center"/>
        <w:rPr>
          <w:rFonts w:ascii="Times New Roman" w:hAnsi="Times New Roman" w:cs="Times New Roman"/>
          <w:b/>
          <w:sz w:val="40"/>
          <w:szCs w:val="40"/>
        </w:rPr>
      </w:pPr>
    </w:p>
    <w:tbl>
      <w:tblPr>
        <w:tblStyle w:val="a3"/>
        <w:tblW w:w="0" w:type="auto"/>
        <w:tblLook w:val="04A0" w:firstRow="1" w:lastRow="0" w:firstColumn="1" w:lastColumn="0" w:noHBand="0" w:noVBand="1"/>
      </w:tblPr>
      <w:tblGrid>
        <w:gridCol w:w="2803"/>
        <w:gridCol w:w="2799"/>
        <w:gridCol w:w="3080"/>
        <w:gridCol w:w="2769"/>
        <w:gridCol w:w="2769"/>
      </w:tblGrid>
      <w:tr w:rsidR="00F81B16" w:rsidRPr="00590BC9" w:rsidTr="008167B0">
        <w:tc>
          <w:tcPr>
            <w:tcW w:w="2816" w:type="dxa"/>
          </w:tcPr>
          <w:p w:rsidR="00F81B16" w:rsidRPr="00590BC9" w:rsidRDefault="00F81B16" w:rsidP="00590BC9">
            <w:pPr>
              <w:rPr>
                <w:rFonts w:ascii="Times New Roman" w:hAnsi="Times New Roman" w:cs="Times New Roman"/>
                <w:sz w:val="24"/>
                <w:szCs w:val="24"/>
              </w:rPr>
            </w:pPr>
            <w:r w:rsidRPr="00590BC9">
              <w:rPr>
                <w:rStyle w:val="1"/>
                <w:rFonts w:eastAsia="Courier New"/>
                <w:sz w:val="24"/>
                <w:szCs w:val="24"/>
              </w:rPr>
              <w:t>Оперативни цели</w:t>
            </w:r>
          </w:p>
        </w:tc>
        <w:tc>
          <w:tcPr>
            <w:tcW w:w="2818" w:type="dxa"/>
          </w:tcPr>
          <w:p w:rsidR="00F81B16" w:rsidRPr="00590BC9" w:rsidRDefault="00F81B16" w:rsidP="00590BC9">
            <w:pPr>
              <w:rPr>
                <w:rFonts w:ascii="Times New Roman" w:hAnsi="Times New Roman" w:cs="Times New Roman"/>
                <w:sz w:val="24"/>
                <w:szCs w:val="24"/>
              </w:rPr>
            </w:pPr>
            <w:r w:rsidRPr="00590BC9">
              <w:rPr>
                <w:rStyle w:val="1"/>
                <w:rFonts w:eastAsia="Courier New"/>
                <w:sz w:val="24"/>
                <w:szCs w:val="24"/>
              </w:rPr>
              <w:t>Мярка</w:t>
            </w:r>
          </w:p>
        </w:tc>
        <w:tc>
          <w:tcPr>
            <w:tcW w:w="2961" w:type="dxa"/>
          </w:tcPr>
          <w:p w:rsidR="00F81B16" w:rsidRPr="00590BC9" w:rsidRDefault="00F81B16" w:rsidP="00590BC9">
            <w:pPr>
              <w:rPr>
                <w:rFonts w:ascii="Times New Roman" w:hAnsi="Times New Roman" w:cs="Times New Roman"/>
                <w:sz w:val="24"/>
                <w:szCs w:val="24"/>
              </w:rPr>
            </w:pPr>
            <w:r w:rsidRPr="00590BC9">
              <w:rPr>
                <w:rStyle w:val="1"/>
                <w:rFonts w:eastAsia="Courier New"/>
                <w:sz w:val="24"/>
                <w:szCs w:val="24"/>
              </w:rPr>
              <w:t>Дейност</w:t>
            </w:r>
          </w:p>
        </w:tc>
        <w:tc>
          <w:tcPr>
            <w:tcW w:w="2813" w:type="dxa"/>
          </w:tcPr>
          <w:p w:rsidR="00F81B16" w:rsidRPr="00590BC9" w:rsidRDefault="00F81B16" w:rsidP="00590BC9">
            <w:pPr>
              <w:rPr>
                <w:rFonts w:ascii="Times New Roman" w:hAnsi="Times New Roman" w:cs="Times New Roman"/>
                <w:sz w:val="24"/>
                <w:szCs w:val="24"/>
              </w:rPr>
            </w:pPr>
            <w:r w:rsidRPr="00590BC9">
              <w:rPr>
                <w:rStyle w:val="1"/>
                <w:rFonts w:eastAsia="Courier New"/>
                <w:sz w:val="24"/>
                <w:szCs w:val="24"/>
              </w:rPr>
              <w:t>Отговорни институции</w:t>
            </w:r>
          </w:p>
        </w:tc>
        <w:tc>
          <w:tcPr>
            <w:tcW w:w="2812" w:type="dxa"/>
          </w:tcPr>
          <w:p w:rsidR="00F81B16" w:rsidRPr="00590BC9" w:rsidRDefault="00F81B16" w:rsidP="00590BC9">
            <w:pPr>
              <w:rPr>
                <w:rFonts w:ascii="Times New Roman" w:hAnsi="Times New Roman" w:cs="Times New Roman"/>
                <w:sz w:val="24"/>
                <w:szCs w:val="24"/>
              </w:rPr>
            </w:pPr>
            <w:r w:rsidRPr="00590BC9">
              <w:rPr>
                <w:rStyle w:val="1"/>
                <w:rFonts w:eastAsia="Courier New"/>
                <w:sz w:val="24"/>
                <w:szCs w:val="24"/>
              </w:rPr>
              <w:t>Финансиране</w:t>
            </w:r>
          </w:p>
        </w:tc>
      </w:tr>
      <w:tr w:rsidR="00F81B16" w:rsidRPr="00590BC9" w:rsidTr="008167B0">
        <w:tc>
          <w:tcPr>
            <w:tcW w:w="2816" w:type="dxa"/>
            <w:tcBorders>
              <w:bottom w:val="single" w:sz="4" w:space="0" w:color="000000" w:themeColor="text1"/>
            </w:tcBorders>
          </w:tcPr>
          <w:p w:rsidR="00F81B16" w:rsidRPr="00590BC9" w:rsidRDefault="00F81B16" w:rsidP="00590BC9">
            <w:pPr>
              <w:rPr>
                <w:rFonts w:ascii="Times New Roman" w:hAnsi="Times New Roman" w:cs="Times New Roman"/>
                <w:sz w:val="24"/>
                <w:szCs w:val="24"/>
              </w:rPr>
            </w:pPr>
          </w:p>
        </w:tc>
        <w:tc>
          <w:tcPr>
            <w:tcW w:w="2818" w:type="dxa"/>
          </w:tcPr>
          <w:p w:rsidR="00F81B16" w:rsidRPr="00590BC9" w:rsidRDefault="00F81B16" w:rsidP="00590BC9">
            <w:pPr>
              <w:rPr>
                <w:rFonts w:ascii="Times New Roman" w:hAnsi="Times New Roman" w:cs="Times New Roman"/>
                <w:sz w:val="24"/>
                <w:szCs w:val="24"/>
              </w:rPr>
            </w:pPr>
          </w:p>
        </w:tc>
        <w:tc>
          <w:tcPr>
            <w:tcW w:w="2961" w:type="dxa"/>
          </w:tcPr>
          <w:p w:rsidR="00F81B16" w:rsidRPr="00590BC9" w:rsidRDefault="00F81B16" w:rsidP="00590BC9">
            <w:pPr>
              <w:rPr>
                <w:rFonts w:ascii="Times New Roman" w:hAnsi="Times New Roman" w:cs="Times New Roman"/>
                <w:sz w:val="24"/>
                <w:szCs w:val="24"/>
              </w:rPr>
            </w:pPr>
          </w:p>
        </w:tc>
        <w:tc>
          <w:tcPr>
            <w:tcW w:w="2813" w:type="dxa"/>
          </w:tcPr>
          <w:p w:rsidR="00F81B16" w:rsidRPr="00590BC9" w:rsidRDefault="00F81B16" w:rsidP="00590BC9">
            <w:pPr>
              <w:rPr>
                <w:rFonts w:ascii="Times New Roman" w:hAnsi="Times New Roman" w:cs="Times New Roman"/>
                <w:sz w:val="24"/>
                <w:szCs w:val="24"/>
              </w:rPr>
            </w:pPr>
          </w:p>
        </w:tc>
        <w:tc>
          <w:tcPr>
            <w:tcW w:w="2812" w:type="dxa"/>
          </w:tcPr>
          <w:p w:rsidR="00F81B16" w:rsidRPr="00590BC9" w:rsidRDefault="00F81B16" w:rsidP="00590BC9">
            <w:pPr>
              <w:rPr>
                <w:rFonts w:ascii="Times New Roman" w:hAnsi="Times New Roman" w:cs="Times New Roman"/>
                <w:sz w:val="24"/>
                <w:szCs w:val="24"/>
              </w:rPr>
            </w:pPr>
          </w:p>
        </w:tc>
      </w:tr>
      <w:tr w:rsidR="00CA3F63" w:rsidRPr="00590BC9" w:rsidTr="00590BC9">
        <w:trPr>
          <w:trHeight w:val="3260"/>
        </w:trPr>
        <w:tc>
          <w:tcPr>
            <w:tcW w:w="2816" w:type="dxa"/>
            <w:vMerge w:val="restart"/>
            <w:tcBorders>
              <w:bottom w:val="single" w:sz="4" w:space="0" w:color="auto"/>
            </w:tcBorders>
          </w:tcPr>
          <w:p w:rsidR="00CA3F63" w:rsidRPr="00590BC9" w:rsidRDefault="00CA3F63" w:rsidP="00590BC9">
            <w:pPr>
              <w:rPr>
                <w:rFonts w:ascii="Times New Roman" w:hAnsi="Times New Roman" w:cs="Times New Roman"/>
                <w:sz w:val="24"/>
                <w:szCs w:val="24"/>
              </w:rPr>
            </w:pPr>
            <w:r w:rsidRPr="00590BC9">
              <w:rPr>
                <w:rFonts w:ascii="Times New Roman" w:hAnsi="Times New Roman" w:cs="Times New Roman"/>
                <w:b/>
                <w:sz w:val="24"/>
                <w:szCs w:val="24"/>
              </w:rPr>
              <w:t>Оперативна цел 1:</w:t>
            </w:r>
            <w:r w:rsidR="008F1CDE">
              <w:rPr>
                <w:rFonts w:ascii="Times New Roman" w:hAnsi="Times New Roman" w:cs="Times New Roman"/>
                <w:sz w:val="24"/>
                <w:szCs w:val="24"/>
              </w:rPr>
              <w:t xml:space="preserve"> </w:t>
            </w:r>
          </w:p>
          <w:p w:rsidR="00CA3F63" w:rsidRPr="00590BC9" w:rsidRDefault="008C398E" w:rsidP="00590BC9">
            <w:pPr>
              <w:rPr>
                <w:rFonts w:ascii="Times New Roman" w:hAnsi="Times New Roman" w:cs="Times New Roman"/>
                <w:sz w:val="24"/>
                <w:szCs w:val="24"/>
              </w:rPr>
            </w:pPr>
            <w:r>
              <w:rPr>
                <w:sz w:val="23"/>
                <w:szCs w:val="23"/>
              </w:rPr>
              <w:t xml:space="preserve">Осигуряване във всяка образователна институция на </w:t>
            </w:r>
            <w:r>
              <w:rPr>
                <w:b/>
                <w:bCs/>
                <w:sz w:val="23"/>
                <w:szCs w:val="23"/>
              </w:rPr>
              <w:t>процес и среда на учене</w:t>
            </w:r>
            <w:r>
              <w:rPr>
                <w:sz w:val="23"/>
                <w:szCs w:val="23"/>
              </w:rPr>
              <w:t>, които премахват в максимална степен пречките пред ученето и създават възможности за развитие и изява на децата и учениците.</w:t>
            </w: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tc>
        <w:tc>
          <w:tcPr>
            <w:tcW w:w="2818" w:type="dxa"/>
          </w:tcPr>
          <w:p w:rsidR="00CA3F63" w:rsidRPr="00590BC9" w:rsidRDefault="00781509" w:rsidP="008C398E">
            <w:pPr>
              <w:pStyle w:val="a4"/>
              <w:rPr>
                <w:rFonts w:ascii="Times New Roman" w:hAnsi="Times New Roman" w:cs="Times New Roman"/>
                <w:sz w:val="24"/>
                <w:szCs w:val="24"/>
              </w:rPr>
            </w:pPr>
            <w:r>
              <w:rPr>
                <w:rFonts w:ascii="Times New Roman" w:hAnsi="Times New Roman" w:cs="Times New Roman"/>
                <w:sz w:val="24"/>
                <w:szCs w:val="24"/>
                <w:lang w:val="bg-BG"/>
              </w:rPr>
              <w:lastRenderedPageBreak/>
              <w:t xml:space="preserve">1.1. </w:t>
            </w:r>
            <w:r>
              <w:rPr>
                <w:rFonts w:ascii="Times New Roman" w:hAnsi="Times New Roman" w:cs="Times New Roman"/>
                <w:sz w:val="24"/>
                <w:szCs w:val="24"/>
              </w:rPr>
              <w:t xml:space="preserve"> </w:t>
            </w:r>
          </w:p>
          <w:p w:rsidR="008C398E" w:rsidRDefault="008C398E" w:rsidP="008C398E">
            <w:pPr>
              <w:pStyle w:val="a4"/>
              <w:rPr>
                <w:rFonts w:ascii="Times New Roman" w:hAnsi="Times New Roman" w:cs="Times New Roman"/>
                <w:sz w:val="24"/>
                <w:szCs w:val="24"/>
                <w:lang w:val="bg-BG"/>
              </w:rPr>
            </w:pPr>
            <w:r>
              <w:rPr>
                <w:sz w:val="23"/>
                <w:szCs w:val="23"/>
              </w:rPr>
              <w:t xml:space="preserve">Навременно и задълбочено </w:t>
            </w:r>
            <w:r>
              <w:rPr>
                <w:b/>
                <w:bCs/>
                <w:sz w:val="23"/>
                <w:szCs w:val="23"/>
              </w:rPr>
              <w:t xml:space="preserve">оценяване на индивидуалните потребности </w:t>
            </w:r>
            <w:r>
              <w:rPr>
                <w:sz w:val="23"/>
                <w:szCs w:val="23"/>
              </w:rPr>
              <w:t>на децата и учениците</w:t>
            </w:r>
          </w:p>
          <w:p w:rsidR="00590BC9" w:rsidRPr="00590BC9" w:rsidRDefault="00590BC9" w:rsidP="00590BC9">
            <w:pPr>
              <w:rPr>
                <w:rFonts w:ascii="Times New Roman" w:hAnsi="Times New Roman" w:cs="Times New Roman"/>
                <w:sz w:val="24"/>
                <w:szCs w:val="24"/>
              </w:rPr>
            </w:pPr>
          </w:p>
          <w:p w:rsidR="00590BC9" w:rsidRPr="00590BC9" w:rsidRDefault="00590BC9" w:rsidP="00590BC9">
            <w:pPr>
              <w:rPr>
                <w:rFonts w:ascii="Times New Roman" w:hAnsi="Times New Roman" w:cs="Times New Roman"/>
                <w:sz w:val="24"/>
                <w:szCs w:val="24"/>
              </w:rPr>
            </w:pPr>
          </w:p>
          <w:p w:rsidR="00590BC9" w:rsidRPr="00590BC9" w:rsidRDefault="00590BC9" w:rsidP="00590BC9">
            <w:pPr>
              <w:rPr>
                <w:rFonts w:ascii="Times New Roman" w:hAnsi="Times New Roman" w:cs="Times New Roman"/>
                <w:sz w:val="24"/>
                <w:szCs w:val="24"/>
              </w:rPr>
            </w:pPr>
          </w:p>
          <w:p w:rsidR="00590BC9" w:rsidRPr="00590BC9" w:rsidRDefault="00590BC9" w:rsidP="00590BC9">
            <w:pPr>
              <w:rPr>
                <w:rFonts w:ascii="Times New Roman" w:hAnsi="Times New Roman" w:cs="Times New Roman"/>
                <w:sz w:val="24"/>
                <w:szCs w:val="24"/>
              </w:rPr>
            </w:pPr>
          </w:p>
          <w:p w:rsidR="00590BC9" w:rsidRPr="00590BC9" w:rsidRDefault="00590BC9" w:rsidP="00590BC9">
            <w:pPr>
              <w:rPr>
                <w:rFonts w:ascii="Times New Roman" w:hAnsi="Times New Roman" w:cs="Times New Roman"/>
                <w:sz w:val="24"/>
                <w:szCs w:val="24"/>
              </w:rPr>
            </w:pPr>
          </w:p>
          <w:p w:rsidR="00590BC9" w:rsidRPr="00590BC9" w:rsidRDefault="00590BC9" w:rsidP="00590BC9">
            <w:pPr>
              <w:rPr>
                <w:rFonts w:ascii="Times New Roman" w:hAnsi="Times New Roman" w:cs="Times New Roman"/>
                <w:sz w:val="24"/>
                <w:szCs w:val="24"/>
              </w:rPr>
            </w:pPr>
          </w:p>
          <w:p w:rsidR="00590BC9" w:rsidRPr="00590BC9" w:rsidRDefault="00590BC9" w:rsidP="00590BC9">
            <w:pPr>
              <w:rPr>
                <w:rFonts w:ascii="Times New Roman" w:hAnsi="Times New Roman" w:cs="Times New Roman"/>
                <w:sz w:val="24"/>
                <w:szCs w:val="24"/>
              </w:rPr>
            </w:pPr>
          </w:p>
          <w:p w:rsidR="00590BC9" w:rsidRPr="00590BC9" w:rsidRDefault="00590BC9" w:rsidP="00590BC9">
            <w:pPr>
              <w:rPr>
                <w:rFonts w:ascii="Times New Roman" w:hAnsi="Times New Roman" w:cs="Times New Roman"/>
                <w:sz w:val="24"/>
                <w:szCs w:val="24"/>
              </w:rPr>
            </w:pPr>
          </w:p>
          <w:p w:rsidR="00590BC9" w:rsidRPr="00590BC9" w:rsidRDefault="00590BC9" w:rsidP="00590BC9">
            <w:pPr>
              <w:rPr>
                <w:rFonts w:ascii="Times New Roman" w:hAnsi="Times New Roman" w:cs="Times New Roman"/>
                <w:sz w:val="24"/>
                <w:szCs w:val="24"/>
              </w:rPr>
            </w:pPr>
          </w:p>
          <w:p w:rsidR="00590BC9" w:rsidRPr="00590BC9" w:rsidRDefault="00590BC9" w:rsidP="00590BC9">
            <w:pPr>
              <w:rPr>
                <w:rFonts w:ascii="Times New Roman" w:hAnsi="Times New Roman" w:cs="Times New Roman"/>
                <w:sz w:val="24"/>
                <w:szCs w:val="24"/>
              </w:rPr>
            </w:pPr>
          </w:p>
          <w:p w:rsidR="00590BC9" w:rsidRPr="00590BC9" w:rsidRDefault="00590BC9" w:rsidP="00590BC9">
            <w:pPr>
              <w:rPr>
                <w:rFonts w:ascii="Times New Roman" w:hAnsi="Times New Roman" w:cs="Times New Roman"/>
                <w:sz w:val="24"/>
                <w:szCs w:val="24"/>
              </w:rPr>
            </w:pPr>
          </w:p>
          <w:p w:rsidR="00590BC9" w:rsidRPr="00590BC9" w:rsidRDefault="00590BC9" w:rsidP="00590BC9">
            <w:pPr>
              <w:rPr>
                <w:rFonts w:ascii="Times New Roman" w:hAnsi="Times New Roman" w:cs="Times New Roman"/>
                <w:sz w:val="24"/>
                <w:szCs w:val="24"/>
              </w:rPr>
            </w:pPr>
          </w:p>
          <w:p w:rsidR="00590BC9" w:rsidRPr="00590BC9" w:rsidRDefault="00590BC9" w:rsidP="00590BC9">
            <w:pPr>
              <w:rPr>
                <w:rFonts w:ascii="Times New Roman" w:hAnsi="Times New Roman" w:cs="Times New Roman"/>
                <w:sz w:val="24"/>
                <w:szCs w:val="24"/>
              </w:rPr>
            </w:pPr>
          </w:p>
          <w:p w:rsidR="00590BC9" w:rsidRPr="00590BC9" w:rsidRDefault="00590BC9" w:rsidP="00590BC9">
            <w:pPr>
              <w:rPr>
                <w:rFonts w:ascii="Times New Roman" w:hAnsi="Times New Roman" w:cs="Times New Roman"/>
                <w:sz w:val="24"/>
                <w:szCs w:val="24"/>
              </w:rPr>
            </w:pPr>
          </w:p>
          <w:p w:rsidR="00590BC9" w:rsidRPr="00590BC9" w:rsidRDefault="00590BC9" w:rsidP="00590BC9">
            <w:pPr>
              <w:rPr>
                <w:rFonts w:ascii="Times New Roman" w:hAnsi="Times New Roman" w:cs="Times New Roman"/>
                <w:sz w:val="24"/>
                <w:szCs w:val="24"/>
              </w:rPr>
            </w:pPr>
          </w:p>
          <w:p w:rsidR="00590BC9" w:rsidRPr="00590BC9" w:rsidRDefault="00590BC9" w:rsidP="00590BC9">
            <w:pPr>
              <w:rPr>
                <w:rFonts w:ascii="Times New Roman" w:hAnsi="Times New Roman" w:cs="Times New Roman"/>
                <w:sz w:val="24"/>
                <w:szCs w:val="24"/>
              </w:rPr>
            </w:pPr>
          </w:p>
          <w:p w:rsidR="00590BC9" w:rsidRPr="00590BC9" w:rsidRDefault="00590BC9" w:rsidP="00590BC9">
            <w:pPr>
              <w:rPr>
                <w:rFonts w:ascii="Times New Roman" w:hAnsi="Times New Roman" w:cs="Times New Roman"/>
                <w:sz w:val="24"/>
                <w:szCs w:val="24"/>
              </w:rPr>
            </w:pPr>
          </w:p>
          <w:p w:rsidR="00590BC9" w:rsidRPr="00590BC9" w:rsidRDefault="00590BC9" w:rsidP="00590BC9">
            <w:pPr>
              <w:rPr>
                <w:rFonts w:ascii="Times New Roman" w:hAnsi="Times New Roman" w:cs="Times New Roman"/>
                <w:sz w:val="24"/>
                <w:szCs w:val="24"/>
              </w:rPr>
            </w:pPr>
          </w:p>
          <w:p w:rsidR="00590BC9" w:rsidRPr="00590BC9" w:rsidRDefault="00590BC9" w:rsidP="00590BC9">
            <w:pPr>
              <w:rPr>
                <w:rFonts w:ascii="Times New Roman" w:hAnsi="Times New Roman" w:cs="Times New Roman"/>
                <w:sz w:val="24"/>
                <w:szCs w:val="24"/>
              </w:rPr>
            </w:pPr>
          </w:p>
          <w:p w:rsidR="00590BC9" w:rsidRPr="00590BC9" w:rsidRDefault="00590BC9" w:rsidP="00590BC9">
            <w:pPr>
              <w:rPr>
                <w:rFonts w:ascii="Times New Roman" w:hAnsi="Times New Roman" w:cs="Times New Roman"/>
                <w:sz w:val="24"/>
                <w:szCs w:val="24"/>
              </w:rPr>
            </w:pPr>
          </w:p>
          <w:p w:rsidR="00590BC9" w:rsidRPr="00590BC9" w:rsidRDefault="00590BC9" w:rsidP="00590BC9">
            <w:pPr>
              <w:rPr>
                <w:rFonts w:ascii="Times New Roman" w:hAnsi="Times New Roman" w:cs="Times New Roman"/>
                <w:sz w:val="24"/>
                <w:szCs w:val="24"/>
              </w:rPr>
            </w:pPr>
          </w:p>
          <w:p w:rsidR="00590BC9" w:rsidRPr="00590BC9" w:rsidRDefault="00590BC9" w:rsidP="00590BC9">
            <w:pPr>
              <w:rPr>
                <w:rFonts w:ascii="Times New Roman" w:hAnsi="Times New Roman" w:cs="Times New Roman"/>
                <w:sz w:val="24"/>
                <w:szCs w:val="24"/>
              </w:rPr>
            </w:pPr>
          </w:p>
          <w:p w:rsidR="00590BC9" w:rsidRPr="00590BC9" w:rsidRDefault="00590BC9" w:rsidP="00590BC9">
            <w:pPr>
              <w:rPr>
                <w:rFonts w:ascii="Times New Roman" w:hAnsi="Times New Roman" w:cs="Times New Roman"/>
                <w:sz w:val="24"/>
                <w:szCs w:val="24"/>
              </w:rPr>
            </w:pPr>
          </w:p>
          <w:p w:rsidR="00590BC9" w:rsidRPr="00590BC9" w:rsidRDefault="00590BC9" w:rsidP="00590BC9">
            <w:pPr>
              <w:rPr>
                <w:rFonts w:ascii="Times New Roman" w:hAnsi="Times New Roman" w:cs="Times New Roman"/>
                <w:sz w:val="24"/>
                <w:szCs w:val="24"/>
              </w:rPr>
            </w:pPr>
          </w:p>
          <w:p w:rsidR="00590BC9" w:rsidRPr="00590BC9" w:rsidRDefault="00590BC9" w:rsidP="00590BC9">
            <w:pPr>
              <w:rPr>
                <w:rFonts w:ascii="Times New Roman" w:hAnsi="Times New Roman" w:cs="Times New Roman"/>
                <w:sz w:val="24"/>
                <w:szCs w:val="24"/>
              </w:rPr>
            </w:pPr>
          </w:p>
          <w:p w:rsidR="00590BC9" w:rsidRPr="00590BC9" w:rsidRDefault="00590BC9" w:rsidP="00590BC9">
            <w:pPr>
              <w:rPr>
                <w:rFonts w:ascii="Times New Roman" w:hAnsi="Times New Roman" w:cs="Times New Roman"/>
                <w:sz w:val="24"/>
                <w:szCs w:val="24"/>
              </w:rPr>
            </w:pPr>
          </w:p>
          <w:p w:rsidR="00590BC9" w:rsidRPr="00590BC9" w:rsidRDefault="00590BC9" w:rsidP="00590BC9">
            <w:pPr>
              <w:rPr>
                <w:rFonts w:ascii="Times New Roman" w:hAnsi="Times New Roman" w:cs="Times New Roman"/>
                <w:sz w:val="24"/>
                <w:szCs w:val="24"/>
              </w:rPr>
            </w:pPr>
          </w:p>
          <w:p w:rsidR="00590BC9" w:rsidRPr="00590BC9" w:rsidRDefault="00590BC9" w:rsidP="00590BC9">
            <w:pPr>
              <w:rPr>
                <w:rFonts w:ascii="Times New Roman" w:hAnsi="Times New Roman" w:cs="Times New Roman"/>
                <w:sz w:val="24"/>
                <w:szCs w:val="24"/>
              </w:rPr>
            </w:pPr>
          </w:p>
        </w:tc>
        <w:tc>
          <w:tcPr>
            <w:tcW w:w="2961" w:type="dxa"/>
          </w:tcPr>
          <w:p w:rsidR="00A2068C" w:rsidRPr="00A2068C" w:rsidRDefault="00354592" w:rsidP="00A2068C">
            <w:pPr>
              <w:autoSpaceDE w:val="0"/>
              <w:autoSpaceDN w:val="0"/>
              <w:adjustRightInd w:val="0"/>
              <w:spacing w:after="184"/>
              <w:rPr>
                <w:rFonts w:ascii="Times New Roman" w:eastAsiaTheme="minorHAnsi" w:hAnsi="Times New Roman" w:cs="Times New Roman"/>
                <w:sz w:val="23"/>
                <w:szCs w:val="23"/>
                <w:lang w:eastAsia="en-US"/>
              </w:rPr>
            </w:pPr>
            <w:r>
              <w:rPr>
                <w:rStyle w:val="1"/>
                <w:rFonts w:eastAsia="Courier New"/>
                <w:sz w:val="24"/>
                <w:szCs w:val="24"/>
              </w:rPr>
              <w:lastRenderedPageBreak/>
              <w:t>1.1.1</w:t>
            </w:r>
            <w:r w:rsidR="00CA3F63" w:rsidRPr="00590BC9">
              <w:rPr>
                <w:rStyle w:val="1"/>
                <w:rFonts w:eastAsia="Courier New"/>
                <w:sz w:val="24"/>
                <w:szCs w:val="24"/>
              </w:rPr>
              <w:t xml:space="preserve">. </w:t>
            </w:r>
            <w:r w:rsidR="00A2068C" w:rsidRPr="00A2068C">
              <w:rPr>
                <w:rFonts w:ascii="Times New Roman" w:eastAsiaTheme="minorHAnsi" w:hAnsi="Times New Roman" w:cs="Times New Roman"/>
                <w:sz w:val="23"/>
                <w:szCs w:val="23"/>
                <w:lang w:eastAsia="en-US"/>
              </w:rPr>
              <w:t xml:space="preserve">Организиране в училищата и ДГ съгласно </w:t>
            </w:r>
            <w:r w:rsidR="00A2068C" w:rsidRPr="00A2068C">
              <w:rPr>
                <w:rFonts w:ascii="Times New Roman" w:eastAsiaTheme="minorHAnsi" w:hAnsi="Times New Roman" w:cs="Times New Roman"/>
                <w:i/>
                <w:iCs/>
                <w:sz w:val="23"/>
                <w:szCs w:val="23"/>
                <w:lang w:eastAsia="en-US"/>
              </w:rPr>
              <w:t xml:space="preserve">Наредба за приобщаващото образование </w:t>
            </w:r>
            <w:r w:rsidR="00A2068C" w:rsidRPr="00A2068C">
              <w:rPr>
                <w:rFonts w:ascii="Times New Roman" w:eastAsiaTheme="minorHAnsi" w:hAnsi="Times New Roman" w:cs="Times New Roman"/>
                <w:sz w:val="23"/>
                <w:szCs w:val="23"/>
                <w:lang w:eastAsia="en-US"/>
              </w:rPr>
              <w:t xml:space="preserve">на </w:t>
            </w:r>
            <w:r w:rsidR="00A2068C" w:rsidRPr="00A2068C">
              <w:rPr>
                <w:rFonts w:ascii="Times New Roman" w:eastAsiaTheme="minorHAnsi" w:hAnsi="Times New Roman" w:cs="Times New Roman"/>
                <w:b/>
                <w:bCs/>
                <w:sz w:val="23"/>
                <w:szCs w:val="23"/>
                <w:lang w:eastAsia="en-US"/>
              </w:rPr>
              <w:t xml:space="preserve">екипна работа </w:t>
            </w:r>
            <w:r w:rsidR="00A2068C" w:rsidRPr="00A2068C">
              <w:rPr>
                <w:rFonts w:ascii="Times New Roman" w:eastAsiaTheme="minorHAnsi" w:hAnsi="Times New Roman" w:cs="Times New Roman"/>
                <w:sz w:val="23"/>
                <w:szCs w:val="23"/>
                <w:lang w:eastAsia="en-US"/>
              </w:rPr>
              <w:t xml:space="preserve">на учителите за разпознаване на обучителни трудности у децата и учениците. </w:t>
            </w:r>
          </w:p>
          <w:p w:rsidR="00A2068C" w:rsidRPr="00A2068C" w:rsidRDefault="00354592" w:rsidP="00A2068C">
            <w:pPr>
              <w:autoSpaceDE w:val="0"/>
              <w:autoSpaceDN w:val="0"/>
              <w:adjustRightInd w:val="0"/>
              <w:spacing w:after="184"/>
              <w:rPr>
                <w:rFonts w:ascii="Times New Roman" w:eastAsiaTheme="minorHAnsi" w:hAnsi="Times New Roman" w:cs="Times New Roman"/>
                <w:sz w:val="23"/>
                <w:szCs w:val="23"/>
                <w:lang w:eastAsia="en-US"/>
              </w:rPr>
            </w:pPr>
            <w:r>
              <w:rPr>
                <w:rStyle w:val="1"/>
                <w:rFonts w:eastAsia="Courier New"/>
                <w:sz w:val="24"/>
                <w:szCs w:val="24"/>
              </w:rPr>
              <w:t>1.1.2</w:t>
            </w:r>
            <w:r w:rsidRPr="00354592">
              <w:rPr>
                <w:rStyle w:val="1"/>
                <w:rFonts w:eastAsia="Courier New"/>
                <w:sz w:val="24"/>
                <w:szCs w:val="24"/>
              </w:rPr>
              <w:t xml:space="preserve">. </w:t>
            </w:r>
            <w:r w:rsidR="00A2068C" w:rsidRPr="00A2068C">
              <w:rPr>
                <w:rFonts w:ascii="Times New Roman" w:eastAsiaTheme="minorHAnsi" w:hAnsi="Times New Roman" w:cs="Times New Roman"/>
                <w:sz w:val="23"/>
                <w:szCs w:val="23"/>
                <w:lang w:eastAsia="en-US"/>
              </w:rPr>
              <w:t>Ранно оценяване (</w:t>
            </w:r>
            <w:r w:rsidR="00A2068C" w:rsidRPr="00A2068C">
              <w:rPr>
                <w:rFonts w:ascii="Times New Roman" w:eastAsiaTheme="minorHAnsi" w:hAnsi="Times New Roman" w:cs="Times New Roman"/>
                <w:b/>
                <w:bCs/>
                <w:sz w:val="23"/>
                <w:szCs w:val="23"/>
                <w:lang w:eastAsia="en-US"/>
              </w:rPr>
              <w:t xml:space="preserve">скрининг) </w:t>
            </w:r>
            <w:r w:rsidR="00A2068C" w:rsidRPr="00A2068C">
              <w:rPr>
                <w:rFonts w:ascii="Times New Roman" w:eastAsiaTheme="minorHAnsi" w:hAnsi="Times New Roman" w:cs="Times New Roman"/>
                <w:sz w:val="23"/>
                <w:szCs w:val="23"/>
                <w:lang w:eastAsia="en-US"/>
              </w:rPr>
              <w:t xml:space="preserve">в ДГ на потребностите от подкрепа за личностно развитие на децата от 3 до 3 години и 6 месеца (чл. 8 - 11 на </w:t>
            </w:r>
            <w:r w:rsidR="00A2068C" w:rsidRPr="00A2068C">
              <w:rPr>
                <w:rFonts w:ascii="Times New Roman" w:eastAsiaTheme="minorHAnsi" w:hAnsi="Times New Roman" w:cs="Times New Roman"/>
                <w:i/>
                <w:iCs/>
                <w:sz w:val="23"/>
                <w:szCs w:val="23"/>
                <w:lang w:eastAsia="en-US"/>
              </w:rPr>
              <w:t>Наредба за приобщаващото образование</w:t>
            </w:r>
            <w:r w:rsidR="00A2068C" w:rsidRPr="00A2068C">
              <w:rPr>
                <w:rFonts w:ascii="Times New Roman" w:eastAsiaTheme="minorHAnsi" w:hAnsi="Times New Roman" w:cs="Times New Roman"/>
                <w:sz w:val="23"/>
                <w:szCs w:val="23"/>
                <w:lang w:eastAsia="en-US"/>
              </w:rPr>
              <w:t xml:space="preserve">). </w:t>
            </w:r>
          </w:p>
          <w:p w:rsidR="00354592" w:rsidRPr="00590BC9" w:rsidRDefault="00354592" w:rsidP="00590BC9">
            <w:pPr>
              <w:pStyle w:val="31"/>
              <w:shd w:val="clear" w:color="auto" w:fill="auto"/>
              <w:tabs>
                <w:tab w:val="left" w:pos="701"/>
              </w:tabs>
              <w:ind w:firstLine="0"/>
              <w:jc w:val="left"/>
              <w:rPr>
                <w:rStyle w:val="1"/>
                <w:sz w:val="24"/>
                <w:szCs w:val="24"/>
              </w:rPr>
            </w:pPr>
          </w:p>
          <w:p w:rsidR="00A2068C" w:rsidRDefault="00CA3F63" w:rsidP="00A2068C">
            <w:pPr>
              <w:autoSpaceDE w:val="0"/>
              <w:autoSpaceDN w:val="0"/>
              <w:adjustRightInd w:val="0"/>
              <w:rPr>
                <w:rFonts w:ascii="Times New Roman" w:eastAsiaTheme="minorHAnsi" w:hAnsi="Times New Roman" w:cs="Times New Roman"/>
                <w:sz w:val="23"/>
                <w:szCs w:val="23"/>
                <w:lang w:eastAsia="en-US"/>
              </w:rPr>
            </w:pPr>
            <w:r w:rsidRPr="00590BC9">
              <w:rPr>
                <w:rStyle w:val="1"/>
                <w:rFonts w:eastAsia="Courier New"/>
                <w:sz w:val="24"/>
                <w:szCs w:val="24"/>
              </w:rPr>
              <w:t>1.1.3.</w:t>
            </w:r>
            <w:r w:rsidR="00A2068C" w:rsidRPr="00A2068C">
              <w:rPr>
                <w:rFonts w:ascii="Times New Roman" w:eastAsiaTheme="minorHAnsi" w:hAnsi="Times New Roman" w:cs="Times New Roman"/>
                <w:sz w:val="23"/>
                <w:szCs w:val="23"/>
                <w:lang w:eastAsia="en-US"/>
              </w:rPr>
              <w:t xml:space="preserve"> О</w:t>
            </w:r>
            <w:r w:rsidR="00A2068C" w:rsidRPr="00A2068C">
              <w:rPr>
                <w:rFonts w:ascii="Times New Roman" w:eastAsiaTheme="minorHAnsi" w:hAnsi="Times New Roman" w:cs="Times New Roman"/>
                <w:b/>
                <w:bCs/>
                <w:sz w:val="23"/>
                <w:szCs w:val="23"/>
                <w:lang w:eastAsia="en-US"/>
              </w:rPr>
              <w:t xml:space="preserve">ценка на риска от обучителни затруднения </w:t>
            </w:r>
            <w:r w:rsidR="00A2068C" w:rsidRPr="00A2068C">
              <w:rPr>
                <w:rFonts w:ascii="Times New Roman" w:eastAsiaTheme="minorHAnsi" w:hAnsi="Times New Roman" w:cs="Times New Roman"/>
                <w:sz w:val="23"/>
                <w:szCs w:val="23"/>
                <w:lang w:eastAsia="en-US"/>
              </w:rPr>
              <w:t xml:space="preserve">на децата на 5 и 6 годишна </w:t>
            </w:r>
            <w:r w:rsidR="00A2068C" w:rsidRPr="00A2068C">
              <w:rPr>
                <w:rFonts w:ascii="Times New Roman" w:eastAsiaTheme="minorHAnsi" w:hAnsi="Times New Roman" w:cs="Times New Roman"/>
                <w:sz w:val="23"/>
                <w:szCs w:val="23"/>
                <w:lang w:eastAsia="en-US"/>
              </w:rPr>
              <w:lastRenderedPageBreak/>
              <w:t xml:space="preserve">възраст в рамките на установяването на готовността на детето за училище (чл. 10 от </w:t>
            </w:r>
            <w:r w:rsidR="00A2068C" w:rsidRPr="00A2068C">
              <w:rPr>
                <w:rFonts w:ascii="Times New Roman" w:eastAsiaTheme="minorHAnsi" w:hAnsi="Times New Roman" w:cs="Times New Roman"/>
                <w:i/>
                <w:iCs/>
                <w:sz w:val="23"/>
                <w:szCs w:val="23"/>
                <w:lang w:eastAsia="en-US"/>
              </w:rPr>
              <w:t>Наредбата за приобщаващо образование</w:t>
            </w:r>
            <w:r w:rsidR="00A2068C" w:rsidRPr="00A2068C">
              <w:rPr>
                <w:rFonts w:ascii="Times New Roman" w:eastAsiaTheme="minorHAnsi" w:hAnsi="Times New Roman" w:cs="Times New Roman"/>
                <w:sz w:val="23"/>
                <w:szCs w:val="23"/>
                <w:lang w:eastAsia="en-US"/>
              </w:rPr>
              <w:t xml:space="preserve">). </w:t>
            </w:r>
          </w:p>
          <w:p w:rsidR="002F639A" w:rsidRPr="00A2068C" w:rsidRDefault="002F639A" w:rsidP="00A2068C">
            <w:pPr>
              <w:autoSpaceDE w:val="0"/>
              <w:autoSpaceDN w:val="0"/>
              <w:adjustRightInd w:val="0"/>
              <w:rPr>
                <w:rFonts w:ascii="Times New Roman" w:eastAsiaTheme="minorHAnsi" w:hAnsi="Times New Roman" w:cs="Times New Roman"/>
                <w:sz w:val="23"/>
                <w:szCs w:val="23"/>
                <w:lang w:eastAsia="en-US"/>
              </w:rPr>
            </w:pPr>
          </w:p>
          <w:p w:rsidR="00CA3F63" w:rsidRPr="00590BC9" w:rsidRDefault="00CA3F63" w:rsidP="00590BC9">
            <w:pPr>
              <w:pStyle w:val="31"/>
              <w:shd w:val="clear" w:color="auto" w:fill="auto"/>
              <w:tabs>
                <w:tab w:val="left" w:pos="701"/>
              </w:tabs>
              <w:ind w:firstLine="0"/>
              <w:jc w:val="left"/>
              <w:rPr>
                <w:rStyle w:val="1"/>
                <w:sz w:val="24"/>
                <w:szCs w:val="24"/>
              </w:rPr>
            </w:pPr>
          </w:p>
          <w:p w:rsidR="00CA3F63" w:rsidRPr="00590BC9" w:rsidRDefault="00CA3F63" w:rsidP="00A2068C">
            <w:pPr>
              <w:pStyle w:val="31"/>
              <w:shd w:val="clear" w:color="auto" w:fill="auto"/>
              <w:tabs>
                <w:tab w:val="left" w:pos="706"/>
              </w:tabs>
              <w:ind w:firstLine="0"/>
              <w:jc w:val="left"/>
              <w:rPr>
                <w:sz w:val="24"/>
                <w:szCs w:val="24"/>
              </w:rPr>
            </w:pPr>
            <w:r w:rsidRPr="00590BC9">
              <w:rPr>
                <w:rStyle w:val="1"/>
                <w:sz w:val="24"/>
                <w:szCs w:val="24"/>
              </w:rPr>
              <w:t xml:space="preserve">1.1.4. </w:t>
            </w:r>
            <w:r w:rsidR="00A2068C" w:rsidRPr="0046046A">
              <w:rPr>
                <w:rFonts w:eastAsiaTheme="minorHAnsi"/>
                <w:color w:val="000000"/>
              </w:rPr>
              <w:t xml:space="preserve">Прилагане на </w:t>
            </w:r>
            <w:r w:rsidR="00A2068C" w:rsidRPr="0046046A">
              <w:rPr>
                <w:rFonts w:eastAsiaTheme="minorHAnsi"/>
                <w:b/>
                <w:bCs/>
                <w:color w:val="000000"/>
              </w:rPr>
              <w:t xml:space="preserve">модели и инструменти </w:t>
            </w:r>
            <w:r w:rsidR="00A2068C" w:rsidRPr="0046046A">
              <w:rPr>
                <w:rFonts w:eastAsiaTheme="minorHAnsi"/>
                <w:color w:val="000000"/>
              </w:rPr>
              <w:t xml:space="preserve">за приобщаващо образование, разработени по проект на МОН по </w:t>
            </w:r>
            <w:r w:rsidR="00A2068C" w:rsidRPr="0046046A">
              <w:rPr>
                <w:rFonts w:eastAsiaTheme="minorHAnsi"/>
                <w:color w:val="000000"/>
                <w:sz w:val="22"/>
              </w:rPr>
              <w:t>ОП НОИР BG05M2OP001-3.018-0001 „ПОДКРЕПА ЗА ПРИОБЩАВАЩО ОБРАЗОВАНИЕ“</w:t>
            </w:r>
          </w:p>
        </w:tc>
        <w:tc>
          <w:tcPr>
            <w:tcW w:w="2813" w:type="dxa"/>
            <w:tcBorders>
              <w:bottom w:val="single" w:sz="4" w:space="0" w:color="000000" w:themeColor="text1"/>
            </w:tcBorders>
          </w:tcPr>
          <w:p w:rsidR="00CA3F63" w:rsidRPr="00590BC9" w:rsidRDefault="00CA3F63" w:rsidP="00590BC9">
            <w:pPr>
              <w:rPr>
                <w:rFonts w:ascii="Times New Roman" w:hAnsi="Times New Roman" w:cs="Times New Roman"/>
                <w:sz w:val="24"/>
                <w:szCs w:val="24"/>
              </w:rPr>
            </w:pPr>
            <w:r w:rsidRPr="00590BC9">
              <w:rPr>
                <w:rFonts w:ascii="Times New Roman" w:hAnsi="Times New Roman" w:cs="Times New Roman"/>
                <w:sz w:val="24"/>
                <w:szCs w:val="24"/>
              </w:rPr>
              <w:lastRenderedPageBreak/>
              <w:t>Училища, детски градини</w:t>
            </w: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r w:rsidRPr="00590BC9">
              <w:rPr>
                <w:rFonts w:ascii="Times New Roman" w:hAnsi="Times New Roman" w:cs="Times New Roman"/>
                <w:sz w:val="24"/>
                <w:szCs w:val="24"/>
              </w:rPr>
              <w:t>Училища, детски градини</w:t>
            </w: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2F639A" w:rsidRPr="00590BC9" w:rsidRDefault="002F639A" w:rsidP="002F639A">
            <w:pPr>
              <w:rPr>
                <w:rFonts w:ascii="Times New Roman" w:hAnsi="Times New Roman" w:cs="Times New Roman"/>
                <w:sz w:val="24"/>
                <w:szCs w:val="24"/>
              </w:rPr>
            </w:pPr>
            <w:r w:rsidRPr="00590BC9">
              <w:rPr>
                <w:rFonts w:ascii="Times New Roman" w:hAnsi="Times New Roman" w:cs="Times New Roman"/>
                <w:sz w:val="24"/>
                <w:szCs w:val="24"/>
              </w:rPr>
              <w:t>Детски градини</w:t>
            </w: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2F639A" w:rsidRDefault="002F639A" w:rsidP="002F639A">
            <w:pPr>
              <w:rPr>
                <w:rFonts w:ascii="Times New Roman" w:hAnsi="Times New Roman" w:cs="Times New Roman"/>
                <w:sz w:val="24"/>
                <w:szCs w:val="24"/>
              </w:rPr>
            </w:pPr>
          </w:p>
          <w:p w:rsidR="00CA3F63" w:rsidRPr="002F639A" w:rsidRDefault="002F639A" w:rsidP="002F639A">
            <w:pPr>
              <w:rPr>
                <w:rFonts w:ascii="Times New Roman" w:hAnsi="Times New Roman" w:cs="Times New Roman"/>
                <w:sz w:val="24"/>
                <w:szCs w:val="24"/>
                <w:lang w:val="en-US"/>
              </w:rPr>
            </w:pPr>
            <w:r>
              <w:rPr>
                <w:rFonts w:ascii="Times New Roman" w:hAnsi="Times New Roman" w:cs="Times New Roman"/>
                <w:sz w:val="24"/>
                <w:szCs w:val="24"/>
              </w:rPr>
              <w:t>Учебни заведения</w:t>
            </w:r>
          </w:p>
        </w:tc>
        <w:tc>
          <w:tcPr>
            <w:tcW w:w="2812" w:type="dxa"/>
          </w:tcPr>
          <w:p w:rsidR="00CA3F63" w:rsidRPr="00590BC9" w:rsidRDefault="00CA3F63" w:rsidP="00590BC9">
            <w:pPr>
              <w:rPr>
                <w:rStyle w:val="1"/>
                <w:rFonts w:eastAsia="Courier New"/>
                <w:sz w:val="24"/>
                <w:szCs w:val="24"/>
              </w:rPr>
            </w:pPr>
            <w:r w:rsidRPr="00590BC9">
              <w:rPr>
                <w:rStyle w:val="1"/>
                <w:rFonts w:eastAsia="Courier New"/>
                <w:sz w:val="24"/>
                <w:szCs w:val="24"/>
              </w:rPr>
              <w:lastRenderedPageBreak/>
              <w:t>В рамките на бюджетите на училищата, детските градини</w:t>
            </w: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Style w:val="1"/>
                <w:rFonts w:eastAsia="Courier New"/>
                <w:sz w:val="24"/>
                <w:szCs w:val="24"/>
              </w:rPr>
            </w:pPr>
            <w:r w:rsidRPr="00590BC9">
              <w:rPr>
                <w:rStyle w:val="1"/>
                <w:rFonts w:eastAsia="Courier New"/>
                <w:sz w:val="24"/>
                <w:szCs w:val="24"/>
              </w:rPr>
              <w:t>В рамките на бюджетите на училищата, детските градини</w:t>
            </w: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2F639A" w:rsidRPr="00590BC9" w:rsidRDefault="002F639A" w:rsidP="002F639A">
            <w:pPr>
              <w:rPr>
                <w:rStyle w:val="1"/>
                <w:rFonts w:eastAsia="Courier New"/>
                <w:sz w:val="24"/>
                <w:szCs w:val="24"/>
              </w:rPr>
            </w:pPr>
            <w:r w:rsidRPr="00590BC9">
              <w:rPr>
                <w:rStyle w:val="1"/>
                <w:rFonts w:eastAsia="Courier New"/>
                <w:sz w:val="24"/>
                <w:szCs w:val="24"/>
              </w:rPr>
              <w:t xml:space="preserve">В рамките на бюджетите </w:t>
            </w:r>
            <w:r w:rsidRPr="00590BC9">
              <w:rPr>
                <w:rStyle w:val="1"/>
                <w:rFonts w:eastAsia="Courier New"/>
                <w:sz w:val="24"/>
                <w:szCs w:val="24"/>
              </w:rPr>
              <w:lastRenderedPageBreak/>
              <w:t>на детските градини</w:t>
            </w: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r w:rsidRPr="00590BC9">
              <w:rPr>
                <w:rStyle w:val="1"/>
                <w:rFonts w:eastAsia="Courier New"/>
                <w:sz w:val="24"/>
                <w:szCs w:val="24"/>
              </w:rPr>
              <w:t>В рамките на б</w:t>
            </w:r>
            <w:r w:rsidR="002F639A">
              <w:rPr>
                <w:rStyle w:val="1"/>
                <w:rFonts w:eastAsia="Courier New"/>
                <w:sz w:val="24"/>
                <w:szCs w:val="24"/>
              </w:rPr>
              <w:t>юджетите и средства по проект</w:t>
            </w: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Fonts w:ascii="Times New Roman" w:hAnsi="Times New Roman" w:cs="Times New Roman"/>
                <w:sz w:val="24"/>
                <w:szCs w:val="24"/>
              </w:rPr>
            </w:pPr>
          </w:p>
        </w:tc>
      </w:tr>
      <w:tr w:rsidR="00CA3F63" w:rsidRPr="00590BC9" w:rsidTr="008167B0">
        <w:trPr>
          <w:trHeight w:val="3614"/>
        </w:trPr>
        <w:tc>
          <w:tcPr>
            <w:tcW w:w="2816" w:type="dxa"/>
            <w:vMerge/>
            <w:tcBorders>
              <w:bottom w:val="single" w:sz="4" w:space="0" w:color="auto"/>
            </w:tcBorders>
          </w:tcPr>
          <w:p w:rsidR="00CA3F63" w:rsidRPr="00590BC9" w:rsidRDefault="00CA3F63" w:rsidP="00590BC9">
            <w:pPr>
              <w:rPr>
                <w:rFonts w:ascii="Times New Roman" w:hAnsi="Times New Roman" w:cs="Times New Roman"/>
                <w:sz w:val="24"/>
                <w:szCs w:val="24"/>
              </w:rPr>
            </w:pPr>
          </w:p>
        </w:tc>
        <w:tc>
          <w:tcPr>
            <w:tcW w:w="2818" w:type="dxa"/>
          </w:tcPr>
          <w:p w:rsidR="00A2068C" w:rsidRDefault="00CA3F63" w:rsidP="00A2068C">
            <w:pPr>
              <w:pStyle w:val="a4"/>
              <w:rPr>
                <w:sz w:val="23"/>
                <w:szCs w:val="23"/>
              </w:rPr>
            </w:pPr>
            <w:r w:rsidRPr="00590BC9">
              <w:rPr>
                <w:sz w:val="24"/>
                <w:szCs w:val="24"/>
              </w:rPr>
              <w:t xml:space="preserve">1.2. </w:t>
            </w:r>
            <w:r w:rsidR="00A2068C">
              <w:rPr>
                <w:sz w:val="23"/>
                <w:szCs w:val="23"/>
              </w:rPr>
              <w:t xml:space="preserve">Обогатяване и развитие на формите за </w:t>
            </w:r>
            <w:r w:rsidR="00A2068C">
              <w:rPr>
                <w:b/>
                <w:bCs/>
                <w:sz w:val="23"/>
                <w:szCs w:val="23"/>
              </w:rPr>
              <w:t xml:space="preserve">обща подкрепа </w:t>
            </w:r>
            <w:r w:rsidR="00A2068C">
              <w:rPr>
                <w:sz w:val="23"/>
                <w:szCs w:val="23"/>
              </w:rPr>
              <w:t>за личностно развитие на ниво образователна институция:</w:t>
            </w:r>
          </w:p>
          <w:p w:rsidR="00A2068C" w:rsidRPr="00590BC9" w:rsidRDefault="00A2068C" w:rsidP="00A2068C">
            <w:pPr>
              <w:pStyle w:val="31"/>
              <w:shd w:val="clear" w:color="auto" w:fill="auto"/>
              <w:ind w:left="120" w:firstLine="0"/>
              <w:jc w:val="left"/>
              <w:rPr>
                <w:sz w:val="24"/>
                <w:szCs w:val="24"/>
              </w:rPr>
            </w:pPr>
          </w:p>
          <w:p w:rsidR="00CA3F63" w:rsidRPr="00590BC9" w:rsidRDefault="00CA3F63" w:rsidP="00590BC9">
            <w:pPr>
              <w:rPr>
                <w:rFonts w:ascii="Times New Roman" w:hAnsi="Times New Roman" w:cs="Times New Roman"/>
                <w:sz w:val="24"/>
                <w:szCs w:val="24"/>
              </w:rPr>
            </w:pPr>
          </w:p>
        </w:tc>
        <w:tc>
          <w:tcPr>
            <w:tcW w:w="2961" w:type="dxa"/>
          </w:tcPr>
          <w:p w:rsidR="00A2068C" w:rsidRPr="00505D30" w:rsidRDefault="00CA3F63" w:rsidP="00505D30">
            <w:pPr>
              <w:autoSpaceDE w:val="0"/>
              <w:autoSpaceDN w:val="0"/>
              <w:adjustRightInd w:val="0"/>
              <w:rPr>
                <w:sz w:val="23"/>
                <w:szCs w:val="23"/>
              </w:rPr>
            </w:pPr>
            <w:r w:rsidRPr="00505D30">
              <w:rPr>
                <w:rStyle w:val="1"/>
                <w:rFonts w:eastAsiaTheme="minorHAnsi"/>
                <w:sz w:val="24"/>
                <w:szCs w:val="24"/>
              </w:rPr>
              <w:t>1.2.1.</w:t>
            </w:r>
            <w:r w:rsidR="00A2068C" w:rsidRPr="00505D30">
              <w:rPr>
                <w:sz w:val="23"/>
                <w:szCs w:val="23"/>
              </w:rPr>
              <w:t xml:space="preserve"> Подобряване и координиране на училищните практики по консултиране на учениците по учебни предмети, вкл. и в групите за целодневна организация на учебния ден и консултиране и на родителите. Техническа и организационна подготовка и </w:t>
            </w:r>
            <w:r w:rsidR="00A2068C" w:rsidRPr="00505D30">
              <w:rPr>
                <w:sz w:val="23"/>
                <w:szCs w:val="23"/>
              </w:rPr>
              <w:lastRenderedPageBreak/>
              <w:t xml:space="preserve">предоставяне при нужда на консултиране от разстояние в електронна среда. </w:t>
            </w:r>
          </w:p>
          <w:p w:rsidR="00CA3F63" w:rsidRPr="00590BC9" w:rsidRDefault="00CA3F63" w:rsidP="00590BC9">
            <w:pPr>
              <w:pStyle w:val="31"/>
              <w:tabs>
                <w:tab w:val="left" w:pos="763"/>
              </w:tabs>
              <w:ind w:firstLine="0"/>
              <w:jc w:val="left"/>
              <w:rPr>
                <w:rStyle w:val="1"/>
                <w:sz w:val="24"/>
                <w:szCs w:val="24"/>
              </w:rPr>
            </w:pPr>
          </w:p>
          <w:p w:rsidR="00A2068C" w:rsidRPr="00176D24" w:rsidRDefault="00CA3F63" w:rsidP="00505D30">
            <w:pPr>
              <w:pStyle w:val="a4"/>
              <w:rPr>
                <w:rFonts w:ascii="Times New Roman" w:hAnsi="Times New Roman" w:cs="Times New Roman"/>
                <w:sz w:val="24"/>
                <w:szCs w:val="24"/>
              </w:rPr>
            </w:pPr>
            <w:r w:rsidRPr="00590BC9">
              <w:rPr>
                <w:rStyle w:val="1"/>
                <w:rFonts w:eastAsiaTheme="minorHAnsi"/>
                <w:sz w:val="24"/>
                <w:szCs w:val="24"/>
              </w:rPr>
              <w:t>1.2.2.</w:t>
            </w:r>
            <w:r w:rsidRPr="00590BC9">
              <w:rPr>
                <w:rStyle w:val="1"/>
                <w:rFonts w:eastAsia="Courier New"/>
                <w:sz w:val="24"/>
                <w:szCs w:val="24"/>
              </w:rPr>
              <w:t xml:space="preserve"> </w:t>
            </w:r>
            <w:r w:rsidR="00A2068C" w:rsidRPr="00176D24">
              <w:rPr>
                <w:rFonts w:ascii="Times New Roman" w:hAnsi="Times New Roman" w:cs="Times New Roman"/>
                <w:sz w:val="24"/>
                <w:szCs w:val="24"/>
              </w:rPr>
              <w:t>Разработване в училищата на индивидуални учебни планове и индивидуални учебни програми за учениците със СОП, за които това е определено в плана за подкрепа и изготвяне на седмично разписание, съобразено с психо-физическите особености и индивидуалните потребности на ученика. Методическо подпомагане и контрол от РУО - Силистра за изпълнение на индивидуалните учебни планове.</w:t>
            </w:r>
          </w:p>
          <w:p w:rsidR="00A2068C" w:rsidRDefault="00A2068C" w:rsidP="00A2068C">
            <w:pPr>
              <w:pStyle w:val="ac"/>
              <w:rPr>
                <w:rFonts w:cs="Times New Roman"/>
                <w:szCs w:val="24"/>
              </w:rPr>
            </w:pPr>
          </w:p>
          <w:p w:rsidR="00A2068C" w:rsidRPr="00176D24" w:rsidRDefault="00CA3F63" w:rsidP="00505D30">
            <w:pPr>
              <w:pStyle w:val="a4"/>
              <w:rPr>
                <w:rFonts w:ascii="Times New Roman" w:hAnsi="Times New Roman" w:cs="Times New Roman"/>
                <w:sz w:val="24"/>
                <w:szCs w:val="24"/>
              </w:rPr>
            </w:pPr>
            <w:r w:rsidRPr="00590BC9">
              <w:rPr>
                <w:sz w:val="24"/>
                <w:szCs w:val="24"/>
              </w:rPr>
              <w:t xml:space="preserve">1.2.3. </w:t>
            </w:r>
            <w:r w:rsidR="00A2068C" w:rsidRPr="00176D24">
              <w:rPr>
                <w:rFonts w:ascii="Times New Roman" w:hAnsi="Times New Roman" w:cs="Times New Roman"/>
                <w:sz w:val="24"/>
                <w:szCs w:val="24"/>
              </w:rPr>
              <w:t xml:space="preserve">Осигуряване от институциите на необходимите рехабилитации на децата и учениците със СОП - психо-социална, на слуха и говора, зрителна, на </w:t>
            </w:r>
            <w:r w:rsidR="00A2068C" w:rsidRPr="00176D24">
              <w:rPr>
                <w:rFonts w:ascii="Times New Roman" w:hAnsi="Times New Roman" w:cs="Times New Roman"/>
                <w:sz w:val="24"/>
                <w:szCs w:val="24"/>
              </w:rPr>
              <w:lastRenderedPageBreak/>
              <w:t>комуникативните нарушения, кинезитерапия.</w:t>
            </w:r>
          </w:p>
          <w:p w:rsidR="00A2068C" w:rsidRDefault="00CA3F63" w:rsidP="00505D30">
            <w:pPr>
              <w:pStyle w:val="a4"/>
              <w:rPr>
                <w:rFonts w:ascii="Times New Roman" w:hAnsi="Times New Roman" w:cs="Times New Roman"/>
                <w:sz w:val="24"/>
                <w:szCs w:val="24"/>
              </w:rPr>
            </w:pPr>
            <w:r w:rsidRPr="00590BC9">
              <w:rPr>
                <w:sz w:val="24"/>
                <w:szCs w:val="24"/>
              </w:rPr>
              <w:t xml:space="preserve">1.2.4. </w:t>
            </w:r>
            <w:r w:rsidR="00A2068C" w:rsidRPr="00176D24">
              <w:rPr>
                <w:rFonts w:ascii="Times New Roman" w:hAnsi="Times New Roman" w:cs="Times New Roman"/>
                <w:sz w:val="24"/>
                <w:szCs w:val="24"/>
              </w:rPr>
              <w:t>Осигуряване на възможности за учениците със СОП и хронични заболявания за продължаване на образованието след VII клас, вкл. и професионална подготовка.</w:t>
            </w:r>
          </w:p>
          <w:p w:rsidR="00A2068C" w:rsidRDefault="00A2068C" w:rsidP="00A2068C">
            <w:pPr>
              <w:pStyle w:val="ac"/>
              <w:rPr>
                <w:rFonts w:cs="Times New Roman"/>
                <w:szCs w:val="24"/>
              </w:rPr>
            </w:pPr>
          </w:p>
          <w:p w:rsidR="00CA3F63" w:rsidRPr="00590BC9" w:rsidRDefault="00CA3F63" w:rsidP="00A2068C">
            <w:pPr>
              <w:pStyle w:val="31"/>
              <w:shd w:val="clear" w:color="auto" w:fill="auto"/>
              <w:tabs>
                <w:tab w:val="left" w:pos="643"/>
              </w:tabs>
              <w:ind w:firstLine="0"/>
              <w:jc w:val="left"/>
              <w:rPr>
                <w:sz w:val="24"/>
                <w:szCs w:val="24"/>
              </w:rPr>
            </w:pPr>
          </w:p>
        </w:tc>
        <w:tc>
          <w:tcPr>
            <w:tcW w:w="2813" w:type="dxa"/>
          </w:tcPr>
          <w:p w:rsidR="00CA3F63" w:rsidRPr="00590BC9" w:rsidRDefault="00CA3F63" w:rsidP="00590BC9">
            <w:pPr>
              <w:rPr>
                <w:rFonts w:ascii="Times New Roman" w:hAnsi="Times New Roman" w:cs="Times New Roman"/>
                <w:sz w:val="24"/>
                <w:szCs w:val="24"/>
              </w:rPr>
            </w:pPr>
            <w:r w:rsidRPr="00590BC9">
              <w:rPr>
                <w:rFonts w:ascii="Times New Roman" w:hAnsi="Times New Roman" w:cs="Times New Roman"/>
                <w:sz w:val="24"/>
                <w:szCs w:val="24"/>
              </w:rPr>
              <w:lastRenderedPageBreak/>
              <w:t>Директори на детски градини и училища</w:t>
            </w: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505D30" w:rsidRDefault="00505D30" w:rsidP="00590BC9">
            <w:pPr>
              <w:rPr>
                <w:rStyle w:val="1"/>
                <w:rFonts w:eastAsia="Courier New"/>
                <w:sz w:val="24"/>
                <w:szCs w:val="24"/>
              </w:rPr>
            </w:pPr>
          </w:p>
          <w:p w:rsidR="00505D30" w:rsidRDefault="00505D30" w:rsidP="00590BC9">
            <w:pPr>
              <w:rPr>
                <w:rStyle w:val="1"/>
                <w:rFonts w:eastAsia="Courier New"/>
                <w:sz w:val="24"/>
                <w:szCs w:val="24"/>
              </w:rPr>
            </w:pPr>
          </w:p>
          <w:p w:rsidR="00505D30" w:rsidRDefault="00505D30" w:rsidP="00590BC9">
            <w:pPr>
              <w:rPr>
                <w:rStyle w:val="1"/>
                <w:rFonts w:eastAsia="Courier New"/>
                <w:sz w:val="24"/>
                <w:szCs w:val="24"/>
              </w:rPr>
            </w:pPr>
          </w:p>
          <w:p w:rsidR="00505D30" w:rsidRDefault="00505D30" w:rsidP="00590BC9">
            <w:pPr>
              <w:rPr>
                <w:rStyle w:val="1"/>
                <w:rFonts w:eastAsia="Courier New"/>
                <w:sz w:val="24"/>
                <w:szCs w:val="24"/>
              </w:rPr>
            </w:pPr>
          </w:p>
          <w:p w:rsidR="00505D30" w:rsidRDefault="00505D30" w:rsidP="00590BC9">
            <w:pPr>
              <w:rPr>
                <w:rStyle w:val="1"/>
                <w:rFonts w:eastAsia="Courier New"/>
                <w:sz w:val="24"/>
                <w:szCs w:val="24"/>
              </w:rPr>
            </w:pPr>
          </w:p>
          <w:p w:rsidR="00505D30" w:rsidRDefault="00505D30" w:rsidP="00590BC9">
            <w:pPr>
              <w:rPr>
                <w:rStyle w:val="1"/>
                <w:rFonts w:eastAsia="Courier New"/>
                <w:sz w:val="24"/>
                <w:szCs w:val="24"/>
              </w:rPr>
            </w:pPr>
          </w:p>
          <w:p w:rsidR="00505D30" w:rsidRDefault="00505D30" w:rsidP="00590BC9">
            <w:pPr>
              <w:rPr>
                <w:rStyle w:val="1"/>
                <w:rFonts w:eastAsia="Courier New"/>
                <w:sz w:val="24"/>
                <w:szCs w:val="24"/>
              </w:rPr>
            </w:pPr>
          </w:p>
          <w:p w:rsidR="00505D30" w:rsidRDefault="00505D30" w:rsidP="00590BC9">
            <w:pPr>
              <w:rPr>
                <w:rStyle w:val="1"/>
                <w:rFonts w:eastAsia="Courier New"/>
                <w:sz w:val="24"/>
                <w:szCs w:val="24"/>
              </w:rPr>
            </w:pPr>
          </w:p>
          <w:p w:rsidR="00CA3F63" w:rsidRPr="00590BC9" w:rsidRDefault="00CA3F63" w:rsidP="00590BC9">
            <w:pPr>
              <w:rPr>
                <w:rStyle w:val="1"/>
                <w:rFonts w:eastAsia="Courier New"/>
                <w:sz w:val="24"/>
                <w:szCs w:val="24"/>
              </w:rPr>
            </w:pPr>
            <w:r w:rsidRPr="00590BC9">
              <w:rPr>
                <w:rStyle w:val="1"/>
                <w:rFonts w:eastAsia="Courier New"/>
                <w:sz w:val="24"/>
                <w:szCs w:val="24"/>
              </w:rPr>
              <w:t>Директори на училища ДГ и РЦПППО</w:t>
            </w: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505D30" w:rsidRDefault="00505D30" w:rsidP="00590BC9">
            <w:pPr>
              <w:rPr>
                <w:rStyle w:val="1"/>
                <w:rFonts w:eastAsia="Courier New"/>
                <w:sz w:val="24"/>
                <w:szCs w:val="24"/>
              </w:rPr>
            </w:pPr>
          </w:p>
          <w:p w:rsidR="00505D30" w:rsidRDefault="00505D30" w:rsidP="00590BC9">
            <w:pPr>
              <w:rPr>
                <w:rStyle w:val="1"/>
                <w:rFonts w:eastAsia="Courier New"/>
                <w:sz w:val="24"/>
                <w:szCs w:val="24"/>
              </w:rPr>
            </w:pPr>
          </w:p>
          <w:p w:rsidR="00505D30" w:rsidRDefault="00505D30" w:rsidP="00590BC9">
            <w:pPr>
              <w:rPr>
                <w:rStyle w:val="1"/>
                <w:rFonts w:eastAsia="Courier New"/>
                <w:sz w:val="24"/>
                <w:szCs w:val="24"/>
              </w:rPr>
            </w:pPr>
          </w:p>
          <w:p w:rsidR="00505D30" w:rsidRDefault="00505D30" w:rsidP="00590BC9">
            <w:pPr>
              <w:rPr>
                <w:rStyle w:val="1"/>
                <w:rFonts w:eastAsia="Courier New"/>
                <w:sz w:val="24"/>
                <w:szCs w:val="24"/>
              </w:rPr>
            </w:pPr>
          </w:p>
          <w:p w:rsidR="00505D30" w:rsidRDefault="00505D30" w:rsidP="00590BC9">
            <w:pPr>
              <w:rPr>
                <w:rStyle w:val="1"/>
                <w:rFonts w:eastAsia="Courier New"/>
                <w:sz w:val="24"/>
                <w:szCs w:val="24"/>
              </w:rPr>
            </w:pPr>
          </w:p>
          <w:p w:rsidR="00505D30" w:rsidRDefault="00505D30" w:rsidP="00590BC9">
            <w:pPr>
              <w:rPr>
                <w:rStyle w:val="1"/>
                <w:rFonts w:eastAsia="Courier New"/>
                <w:sz w:val="24"/>
                <w:szCs w:val="24"/>
              </w:rPr>
            </w:pPr>
          </w:p>
          <w:p w:rsidR="00505D30" w:rsidRDefault="00505D30" w:rsidP="00590BC9">
            <w:pPr>
              <w:rPr>
                <w:rStyle w:val="1"/>
                <w:rFonts w:eastAsia="Courier New"/>
                <w:sz w:val="24"/>
                <w:szCs w:val="24"/>
              </w:rPr>
            </w:pPr>
          </w:p>
          <w:p w:rsidR="00505D30" w:rsidRDefault="00505D30" w:rsidP="00590BC9">
            <w:pPr>
              <w:rPr>
                <w:rStyle w:val="1"/>
                <w:rFonts w:eastAsia="Courier New"/>
                <w:sz w:val="24"/>
                <w:szCs w:val="24"/>
              </w:rPr>
            </w:pPr>
          </w:p>
          <w:p w:rsidR="00505D30" w:rsidRDefault="00505D30" w:rsidP="00590BC9">
            <w:pPr>
              <w:rPr>
                <w:rStyle w:val="1"/>
                <w:rFonts w:eastAsia="Courier New"/>
                <w:sz w:val="24"/>
                <w:szCs w:val="24"/>
              </w:rPr>
            </w:pPr>
          </w:p>
          <w:p w:rsidR="00505D30" w:rsidRDefault="00505D30" w:rsidP="00590BC9">
            <w:pPr>
              <w:rPr>
                <w:rStyle w:val="1"/>
                <w:rFonts w:eastAsia="Courier New"/>
                <w:sz w:val="24"/>
                <w:szCs w:val="24"/>
              </w:rPr>
            </w:pPr>
          </w:p>
          <w:p w:rsidR="00505D30" w:rsidRDefault="00505D30" w:rsidP="00590BC9">
            <w:pPr>
              <w:rPr>
                <w:rStyle w:val="1"/>
                <w:rFonts w:eastAsia="Courier New"/>
                <w:sz w:val="24"/>
                <w:szCs w:val="24"/>
              </w:rPr>
            </w:pPr>
          </w:p>
          <w:p w:rsidR="00CA3F63" w:rsidRPr="00590BC9" w:rsidRDefault="00CA3F63" w:rsidP="00590BC9">
            <w:pPr>
              <w:rPr>
                <w:rStyle w:val="1"/>
                <w:rFonts w:eastAsia="Courier New"/>
                <w:sz w:val="24"/>
                <w:szCs w:val="24"/>
              </w:rPr>
            </w:pPr>
            <w:r w:rsidRPr="00590BC9">
              <w:rPr>
                <w:rStyle w:val="1"/>
                <w:rFonts w:eastAsia="Courier New"/>
                <w:sz w:val="24"/>
                <w:szCs w:val="24"/>
              </w:rPr>
              <w:lastRenderedPageBreak/>
              <w:t>Директори на училища ДГ и РЦПППО</w:t>
            </w: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Fonts w:ascii="Times New Roman" w:hAnsi="Times New Roman" w:cs="Times New Roman"/>
                <w:sz w:val="24"/>
                <w:szCs w:val="24"/>
              </w:rPr>
            </w:pPr>
            <w:r w:rsidRPr="00590BC9">
              <w:rPr>
                <w:rStyle w:val="1"/>
                <w:rFonts w:eastAsia="Courier New"/>
                <w:sz w:val="24"/>
                <w:szCs w:val="24"/>
              </w:rPr>
              <w:t>Директори на училища ДГ и РЦПППО</w:t>
            </w:r>
          </w:p>
        </w:tc>
        <w:tc>
          <w:tcPr>
            <w:tcW w:w="2812" w:type="dxa"/>
          </w:tcPr>
          <w:p w:rsidR="00CA3F63" w:rsidRPr="00590BC9" w:rsidRDefault="00CA3F63" w:rsidP="00590BC9">
            <w:pPr>
              <w:rPr>
                <w:rStyle w:val="1"/>
                <w:rFonts w:eastAsia="Courier New"/>
                <w:sz w:val="24"/>
                <w:szCs w:val="24"/>
              </w:rPr>
            </w:pPr>
            <w:r w:rsidRPr="00590BC9">
              <w:rPr>
                <w:rStyle w:val="1"/>
                <w:rFonts w:eastAsia="Courier New"/>
                <w:sz w:val="24"/>
                <w:szCs w:val="24"/>
              </w:rPr>
              <w:lastRenderedPageBreak/>
              <w:t>В рамките на бюджетите на училищата, детските градини</w:t>
            </w: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r w:rsidRPr="00590BC9">
              <w:rPr>
                <w:rFonts w:ascii="Times New Roman" w:hAnsi="Times New Roman" w:cs="Times New Roman"/>
                <w:sz w:val="24"/>
                <w:szCs w:val="24"/>
              </w:rPr>
              <w:t>В рамките на бюджета на РЦПППО</w:t>
            </w: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Default="00CA3F63" w:rsidP="00590BC9">
            <w:pPr>
              <w:rPr>
                <w:rStyle w:val="1"/>
                <w:rFonts w:eastAsia="Courier New"/>
                <w:sz w:val="24"/>
                <w:szCs w:val="24"/>
              </w:rPr>
            </w:pPr>
            <w:r w:rsidRPr="00590BC9">
              <w:rPr>
                <w:rStyle w:val="1"/>
                <w:rFonts w:eastAsia="Courier New"/>
                <w:sz w:val="24"/>
                <w:szCs w:val="24"/>
              </w:rPr>
              <w:t>Държавен бюджет и външно финансиране</w:t>
            </w:r>
          </w:p>
          <w:p w:rsidR="00505D30" w:rsidRDefault="00505D30" w:rsidP="00590BC9">
            <w:pPr>
              <w:rPr>
                <w:rStyle w:val="1"/>
                <w:rFonts w:eastAsia="Courier New"/>
                <w:sz w:val="24"/>
                <w:szCs w:val="24"/>
              </w:rPr>
            </w:pPr>
          </w:p>
          <w:p w:rsidR="00505D30" w:rsidRDefault="00505D30" w:rsidP="00590BC9">
            <w:pPr>
              <w:rPr>
                <w:rStyle w:val="1"/>
                <w:rFonts w:eastAsia="Courier New"/>
                <w:sz w:val="24"/>
                <w:szCs w:val="24"/>
              </w:rPr>
            </w:pPr>
          </w:p>
          <w:p w:rsidR="00505D30" w:rsidRDefault="00505D30" w:rsidP="00590BC9">
            <w:pPr>
              <w:rPr>
                <w:rStyle w:val="1"/>
                <w:rFonts w:eastAsia="Courier New"/>
                <w:sz w:val="24"/>
                <w:szCs w:val="24"/>
              </w:rPr>
            </w:pPr>
          </w:p>
          <w:p w:rsidR="00505D30" w:rsidRDefault="00505D30" w:rsidP="00590BC9">
            <w:pPr>
              <w:rPr>
                <w:rStyle w:val="1"/>
                <w:rFonts w:eastAsia="Courier New"/>
                <w:sz w:val="24"/>
                <w:szCs w:val="24"/>
              </w:rPr>
            </w:pPr>
          </w:p>
          <w:p w:rsidR="00505D30" w:rsidRDefault="00505D30" w:rsidP="00590BC9">
            <w:pPr>
              <w:rPr>
                <w:rStyle w:val="1"/>
                <w:rFonts w:eastAsia="Courier New"/>
                <w:sz w:val="24"/>
                <w:szCs w:val="24"/>
              </w:rPr>
            </w:pPr>
          </w:p>
          <w:p w:rsidR="00505D30" w:rsidRDefault="00505D30" w:rsidP="00590BC9">
            <w:pPr>
              <w:rPr>
                <w:rStyle w:val="1"/>
                <w:rFonts w:eastAsia="Courier New"/>
                <w:sz w:val="24"/>
                <w:szCs w:val="24"/>
              </w:rPr>
            </w:pPr>
          </w:p>
          <w:p w:rsidR="00505D30" w:rsidRDefault="00505D30" w:rsidP="00590BC9">
            <w:pPr>
              <w:rPr>
                <w:rStyle w:val="1"/>
                <w:rFonts w:eastAsia="Courier New"/>
                <w:sz w:val="24"/>
                <w:szCs w:val="24"/>
              </w:rPr>
            </w:pPr>
          </w:p>
          <w:p w:rsidR="00505D30" w:rsidRDefault="00505D30" w:rsidP="00590BC9">
            <w:pPr>
              <w:rPr>
                <w:rStyle w:val="1"/>
                <w:rFonts w:eastAsia="Courier New"/>
                <w:sz w:val="24"/>
                <w:szCs w:val="24"/>
              </w:rPr>
            </w:pPr>
          </w:p>
          <w:p w:rsidR="00505D30" w:rsidRDefault="00505D30" w:rsidP="00590BC9">
            <w:pPr>
              <w:rPr>
                <w:rStyle w:val="1"/>
                <w:rFonts w:eastAsia="Courier New"/>
                <w:sz w:val="24"/>
                <w:szCs w:val="24"/>
              </w:rPr>
            </w:pPr>
          </w:p>
          <w:p w:rsidR="00505D30" w:rsidRDefault="00505D30" w:rsidP="00590BC9">
            <w:pPr>
              <w:rPr>
                <w:rStyle w:val="1"/>
                <w:rFonts w:eastAsia="Courier New"/>
                <w:sz w:val="24"/>
                <w:szCs w:val="24"/>
              </w:rPr>
            </w:pPr>
          </w:p>
          <w:p w:rsidR="00505D30" w:rsidRDefault="00505D30" w:rsidP="00590BC9">
            <w:pPr>
              <w:rPr>
                <w:rStyle w:val="1"/>
                <w:rFonts w:eastAsia="Courier New"/>
                <w:sz w:val="24"/>
                <w:szCs w:val="24"/>
              </w:rPr>
            </w:pPr>
          </w:p>
          <w:p w:rsidR="00505D30" w:rsidRDefault="00505D30" w:rsidP="00590BC9">
            <w:pPr>
              <w:rPr>
                <w:rStyle w:val="1"/>
                <w:rFonts w:eastAsia="Courier New"/>
                <w:sz w:val="24"/>
                <w:szCs w:val="24"/>
              </w:rPr>
            </w:pPr>
          </w:p>
          <w:p w:rsidR="00505D30" w:rsidRDefault="00505D30" w:rsidP="00590BC9">
            <w:pPr>
              <w:rPr>
                <w:rStyle w:val="1"/>
                <w:rFonts w:eastAsia="Courier New"/>
                <w:sz w:val="24"/>
                <w:szCs w:val="24"/>
              </w:rPr>
            </w:pPr>
          </w:p>
          <w:p w:rsidR="00505D30" w:rsidRDefault="00505D30" w:rsidP="00590BC9">
            <w:pPr>
              <w:rPr>
                <w:rStyle w:val="1"/>
                <w:rFonts w:eastAsia="Courier New"/>
                <w:sz w:val="24"/>
                <w:szCs w:val="24"/>
              </w:rPr>
            </w:pPr>
          </w:p>
          <w:p w:rsidR="00505D30" w:rsidRDefault="00505D30" w:rsidP="00590BC9">
            <w:pPr>
              <w:rPr>
                <w:rStyle w:val="1"/>
                <w:rFonts w:eastAsia="Courier New"/>
                <w:sz w:val="24"/>
                <w:szCs w:val="24"/>
              </w:rPr>
            </w:pPr>
          </w:p>
          <w:p w:rsidR="00505D30" w:rsidRDefault="00505D30" w:rsidP="00590BC9">
            <w:pPr>
              <w:rPr>
                <w:rStyle w:val="1"/>
                <w:rFonts w:eastAsia="Courier New"/>
                <w:sz w:val="24"/>
                <w:szCs w:val="24"/>
              </w:rPr>
            </w:pPr>
          </w:p>
          <w:p w:rsidR="00505D30" w:rsidRDefault="00505D30" w:rsidP="00590BC9">
            <w:pPr>
              <w:rPr>
                <w:rStyle w:val="1"/>
                <w:rFonts w:eastAsia="Courier New"/>
                <w:sz w:val="24"/>
                <w:szCs w:val="24"/>
              </w:rPr>
            </w:pPr>
          </w:p>
          <w:p w:rsidR="00505D30" w:rsidRDefault="00505D30" w:rsidP="00590BC9">
            <w:pPr>
              <w:rPr>
                <w:rStyle w:val="1"/>
                <w:rFonts w:eastAsia="Courier New"/>
                <w:sz w:val="24"/>
                <w:szCs w:val="24"/>
              </w:rPr>
            </w:pPr>
          </w:p>
          <w:p w:rsidR="00505D30" w:rsidRDefault="00505D30" w:rsidP="00590BC9">
            <w:pPr>
              <w:rPr>
                <w:rStyle w:val="1"/>
                <w:rFonts w:eastAsia="Courier New"/>
                <w:sz w:val="24"/>
                <w:szCs w:val="24"/>
              </w:rPr>
            </w:pPr>
          </w:p>
          <w:p w:rsidR="00505D30" w:rsidRDefault="00505D30" w:rsidP="00590BC9">
            <w:pPr>
              <w:rPr>
                <w:rStyle w:val="1"/>
                <w:rFonts w:eastAsia="Courier New"/>
                <w:sz w:val="24"/>
                <w:szCs w:val="24"/>
              </w:rPr>
            </w:pPr>
          </w:p>
          <w:p w:rsidR="00505D30" w:rsidRDefault="00505D30" w:rsidP="00590BC9">
            <w:pPr>
              <w:rPr>
                <w:rStyle w:val="1"/>
                <w:rFonts w:eastAsia="Courier New"/>
                <w:sz w:val="24"/>
                <w:szCs w:val="24"/>
              </w:rPr>
            </w:pPr>
          </w:p>
          <w:p w:rsidR="00505D30" w:rsidRDefault="00505D30" w:rsidP="00590BC9">
            <w:pPr>
              <w:rPr>
                <w:rStyle w:val="1"/>
                <w:rFonts w:eastAsia="Courier New"/>
                <w:sz w:val="24"/>
                <w:szCs w:val="24"/>
              </w:rPr>
            </w:pPr>
          </w:p>
          <w:p w:rsidR="00505D30" w:rsidRDefault="00505D30" w:rsidP="00590BC9">
            <w:pPr>
              <w:rPr>
                <w:rStyle w:val="1"/>
                <w:rFonts w:eastAsia="Courier New"/>
                <w:sz w:val="24"/>
                <w:szCs w:val="24"/>
              </w:rPr>
            </w:pPr>
          </w:p>
          <w:p w:rsidR="00505D30" w:rsidRDefault="00505D30" w:rsidP="00590BC9">
            <w:pPr>
              <w:rPr>
                <w:rStyle w:val="1"/>
                <w:rFonts w:eastAsia="Courier New"/>
                <w:sz w:val="24"/>
                <w:szCs w:val="24"/>
              </w:rPr>
            </w:pPr>
          </w:p>
          <w:p w:rsidR="00505D30" w:rsidRDefault="00505D30" w:rsidP="00590BC9">
            <w:pPr>
              <w:rPr>
                <w:rStyle w:val="1"/>
                <w:rFonts w:eastAsia="Courier New"/>
                <w:sz w:val="24"/>
                <w:szCs w:val="24"/>
              </w:rPr>
            </w:pPr>
            <w:r w:rsidRPr="00590BC9">
              <w:rPr>
                <w:rStyle w:val="1"/>
                <w:rFonts w:eastAsia="Courier New"/>
                <w:sz w:val="24"/>
                <w:szCs w:val="24"/>
              </w:rPr>
              <w:lastRenderedPageBreak/>
              <w:t>Държавен бюджет</w:t>
            </w:r>
          </w:p>
          <w:p w:rsidR="008D38BF" w:rsidRDefault="008D38BF" w:rsidP="00590BC9">
            <w:pPr>
              <w:rPr>
                <w:rStyle w:val="1"/>
                <w:rFonts w:eastAsia="Courier New"/>
                <w:sz w:val="24"/>
                <w:szCs w:val="24"/>
              </w:rPr>
            </w:pPr>
          </w:p>
          <w:p w:rsidR="008D38BF" w:rsidRDefault="008D38BF" w:rsidP="00590BC9">
            <w:pPr>
              <w:rPr>
                <w:rStyle w:val="1"/>
                <w:rFonts w:eastAsia="Courier New"/>
                <w:sz w:val="24"/>
                <w:szCs w:val="24"/>
              </w:rPr>
            </w:pPr>
          </w:p>
          <w:p w:rsidR="008D38BF" w:rsidRDefault="008D38BF" w:rsidP="00590BC9">
            <w:pPr>
              <w:rPr>
                <w:rStyle w:val="1"/>
                <w:rFonts w:eastAsia="Courier New"/>
                <w:sz w:val="24"/>
                <w:szCs w:val="24"/>
              </w:rPr>
            </w:pPr>
          </w:p>
          <w:p w:rsidR="008D38BF" w:rsidRDefault="008D38BF" w:rsidP="00590BC9">
            <w:pPr>
              <w:rPr>
                <w:rStyle w:val="1"/>
                <w:rFonts w:eastAsia="Courier New"/>
                <w:sz w:val="24"/>
                <w:szCs w:val="24"/>
              </w:rPr>
            </w:pPr>
          </w:p>
          <w:p w:rsidR="008D38BF" w:rsidRDefault="008D38BF" w:rsidP="00590BC9">
            <w:pPr>
              <w:rPr>
                <w:rStyle w:val="1"/>
                <w:rFonts w:eastAsia="Courier New"/>
                <w:sz w:val="24"/>
                <w:szCs w:val="24"/>
              </w:rPr>
            </w:pPr>
          </w:p>
          <w:p w:rsidR="008D38BF" w:rsidRDefault="008D38BF" w:rsidP="00590BC9">
            <w:pPr>
              <w:rPr>
                <w:rStyle w:val="1"/>
                <w:rFonts w:eastAsia="Courier New"/>
                <w:sz w:val="24"/>
                <w:szCs w:val="24"/>
              </w:rPr>
            </w:pPr>
          </w:p>
          <w:p w:rsidR="008D38BF" w:rsidRDefault="008D38BF" w:rsidP="00590BC9">
            <w:pPr>
              <w:rPr>
                <w:rStyle w:val="1"/>
                <w:rFonts w:eastAsia="Courier New"/>
                <w:sz w:val="24"/>
                <w:szCs w:val="24"/>
              </w:rPr>
            </w:pPr>
          </w:p>
          <w:p w:rsidR="008D38BF" w:rsidRDefault="008D38BF" w:rsidP="00590BC9">
            <w:pPr>
              <w:rPr>
                <w:rStyle w:val="1"/>
                <w:rFonts w:eastAsia="Courier New"/>
                <w:sz w:val="24"/>
                <w:szCs w:val="24"/>
              </w:rPr>
            </w:pPr>
          </w:p>
          <w:p w:rsidR="008D38BF" w:rsidRDefault="008D38BF" w:rsidP="00590BC9">
            <w:pPr>
              <w:rPr>
                <w:rStyle w:val="1"/>
                <w:rFonts w:eastAsia="Courier New"/>
                <w:sz w:val="24"/>
                <w:szCs w:val="24"/>
              </w:rPr>
            </w:pPr>
          </w:p>
          <w:p w:rsidR="008D38BF" w:rsidRDefault="008D38BF" w:rsidP="00590BC9">
            <w:pPr>
              <w:rPr>
                <w:rStyle w:val="1"/>
                <w:rFonts w:eastAsia="Courier New"/>
                <w:sz w:val="24"/>
                <w:szCs w:val="24"/>
              </w:rPr>
            </w:pPr>
          </w:p>
          <w:p w:rsidR="008D38BF" w:rsidRDefault="008D38BF" w:rsidP="00590BC9">
            <w:pPr>
              <w:rPr>
                <w:rStyle w:val="1"/>
                <w:rFonts w:eastAsia="Courier New"/>
                <w:sz w:val="24"/>
                <w:szCs w:val="24"/>
              </w:rPr>
            </w:pPr>
          </w:p>
          <w:p w:rsidR="008D38BF" w:rsidRPr="00590BC9" w:rsidRDefault="008D38BF" w:rsidP="00590BC9">
            <w:pPr>
              <w:rPr>
                <w:rFonts w:ascii="Times New Roman" w:hAnsi="Times New Roman" w:cs="Times New Roman"/>
                <w:sz w:val="24"/>
                <w:szCs w:val="24"/>
              </w:rPr>
            </w:pPr>
            <w:r w:rsidRPr="00590BC9">
              <w:rPr>
                <w:rStyle w:val="1"/>
                <w:rFonts w:eastAsia="Courier New"/>
                <w:sz w:val="24"/>
                <w:szCs w:val="24"/>
              </w:rPr>
              <w:t>В рамките на бюджетите на училищата</w:t>
            </w:r>
          </w:p>
        </w:tc>
      </w:tr>
      <w:tr w:rsidR="00375969" w:rsidRPr="00590BC9" w:rsidTr="008167B0">
        <w:trPr>
          <w:trHeight w:val="1530"/>
        </w:trPr>
        <w:tc>
          <w:tcPr>
            <w:tcW w:w="2816" w:type="dxa"/>
            <w:tcBorders>
              <w:top w:val="single" w:sz="4" w:space="0" w:color="auto"/>
              <w:left w:val="single" w:sz="4" w:space="0" w:color="auto"/>
              <w:bottom w:val="single" w:sz="4" w:space="0" w:color="auto"/>
              <w:right w:val="single" w:sz="4" w:space="0" w:color="auto"/>
            </w:tcBorders>
          </w:tcPr>
          <w:p w:rsidR="00375969" w:rsidRPr="00590BC9" w:rsidRDefault="00375969" w:rsidP="00590BC9">
            <w:pPr>
              <w:rPr>
                <w:rFonts w:ascii="Times New Roman" w:hAnsi="Times New Roman" w:cs="Times New Roman"/>
                <w:sz w:val="24"/>
                <w:szCs w:val="24"/>
              </w:rPr>
            </w:pPr>
          </w:p>
        </w:tc>
        <w:tc>
          <w:tcPr>
            <w:tcW w:w="2818" w:type="dxa"/>
            <w:vMerge w:val="restart"/>
            <w:tcBorders>
              <w:left w:val="single" w:sz="4" w:space="0" w:color="auto"/>
            </w:tcBorders>
          </w:tcPr>
          <w:p w:rsidR="00786B37" w:rsidRPr="00786B37" w:rsidRDefault="00375969" w:rsidP="00786B37">
            <w:pPr>
              <w:autoSpaceDE w:val="0"/>
              <w:autoSpaceDN w:val="0"/>
              <w:adjustRightInd w:val="0"/>
              <w:rPr>
                <w:rFonts w:ascii="Times New Roman" w:eastAsiaTheme="minorHAnsi" w:hAnsi="Times New Roman" w:cs="Times New Roman"/>
                <w:sz w:val="23"/>
                <w:szCs w:val="23"/>
                <w:lang w:eastAsia="en-US"/>
              </w:rPr>
            </w:pPr>
            <w:r w:rsidRPr="00590BC9">
              <w:rPr>
                <w:rStyle w:val="1"/>
                <w:rFonts w:eastAsia="Courier New"/>
                <w:sz w:val="24"/>
                <w:szCs w:val="24"/>
              </w:rPr>
              <w:t xml:space="preserve">1.3. </w:t>
            </w:r>
            <w:r w:rsidR="00786B37" w:rsidRPr="00786B37">
              <w:rPr>
                <w:rFonts w:ascii="Times New Roman" w:eastAsiaTheme="minorHAnsi" w:hAnsi="Times New Roman" w:cs="Times New Roman"/>
                <w:sz w:val="23"/>
                <w:szCs w:val="23"/>
                <w:lang w:eastAsia="en-US"/>
              </w:rPr>
              <w:t xml:space="preserve">Организиране в образователните институции на </w:t>
            </w:r>
            <w:r w:rsidR="00786B37" w:rsidRPr="00786B37">
              <w:rPr>
                <w:rFonts w:ascii="Times New Roman" w:eastAsiaTheme="minorHAnsi" w:hAnsi="Times New Roman" w:cs="Times New Roman"/>
                <w:b/>
                <w:bCs/>
                <w:sz w:val="23"/>
                <w:szCs w:val="23"/>
                <w:lang w:eastAsia="en-US"/>
              </w:rPr>
              <w:t xml:space="preserve">допълнителна подкрепа </w:t>
            </w:r>
            <w:r w:rsidR="00786B37" w:rsidRPr="00786B37">
              <w:rPr>
                <w:rFonts w:ascii="Times New Roman" w:eastAsiaTheme="minorHAnsi" w:hAnsi="Times New Roman" w:cs="Times New Roman"/>
                <w:sz w:val="23"/>
                <w:szCs w:val="23"/>
                <w:lang w:eastAsia="en-US"/>
              </w:rPr>
              <w:t xml:space="preserve">за личностно развитие (ДПЛР) на децата и учениците. </w:t>
            </w:r>
          </w:p>
          <w:p w:rsidR="00590BC9" w:rsidRPr="00590BC9" w:rsidRDefault="00590BC9" w:rsidP="00786B37">
            <w:pPr>
              <w:pStyle w:val="31"/>
              <w:shd w:val="clear" w:color="auto" w:fill="auto"/>
              <w:ind w:left="120" w:firstLine="0"/>
              <w:jc w:val="left"/>
              <w:rPr>
                <w:rStyle w:val="1"/>
                <w:rFonts w:eastAsia="Courier New"/>
                <w:sz w:val="24"/>
                <w:szCs w:val="24"/>
              </w:rPr>
            </w:pPr>
          </w:p>
          <w:p w:rsidR="00590BC9" w:rsidRPr="00590BC9" w:rsidRDefault="00590BC9" w:rsidP="00590BC9">
            <w:pPr>
              <w:rPr>
                <w:rStyle w:val="1"/>
                <w:rFonts w:eastAsia="Courier New"/>
                <w:sz w:val="24"/>
                <w:szCs w:val="24"/>
              </w:rPr>
            </w:pPr>
          </w:p>
          <w:p w:rsidR="00590BC9" w:rsidRPr="00590BC9" w:rsidRDefault="00590BC9" w:rsidP="00590BC9">
            <w:pPr>
              <w:rPr>
                <w:rStyle w:val="1"/>
                <w:rFonts w:eastAsia="Courier New"/>
                <w:sz w:val="24"/>
                <w:szCs w:val="24"/>
              </w:rPr>
            </w:pPr>
          </w:p>
          <w:p w:rsidR="00590BC9" w:rsidRPr="00590BC9" w:rsidRDefault="00590BC9" w:rsidP="00590BC9">
            <w:pPr>
              <w:rPr>
                <w:rStyle w:val="1"/>
                <w:rFonts w:eastAsia="Courier New"/>
                <w:sz w:val="24"/>
                <w:szCs w:val="24"/>
              </w:rPr>
            </w:pPr>
          </w:p>
          <w:p w:rsidR="00590BC9" w:rsidRPr="00590BC9" w:rsidRDefault="00590BC9" w:rsidP="00590BC9">
            <w:pPr>
              <w:rPr>
                <w:rStyle w:val="1"/>
                <w:rFonts w:eastAsia="Courier New"/>
                <w:sz w:val="24"/>
                <w:szCs w:val="24"/>
              </w:rPr>
            </w:pPr>
          </w:p>
          <w:p w:rsidR="00590BC9" w:rsidRPr="00590BC9" w:rsidRDefault="00590BC9" w:rsidP="00590BC9">
            <w:pPr>
              <w:rPr>
                <w:rStyle w:val="1"/>
                <w:rFonts w:eastAsia="Courier New"/>
                <w:sz w:val="24"/>
                <w:szCs w:val="24"/>
              </w:rPr>
            </w:pPr>
          </w:p>
          <w:p w:rsidR="00590BC9" w:rsidRPr="00590BC9" w:rsidRDefault="00590BC9" w:rsidP="00590BC9">
            <w:pPr>
              <w:rPr>
                <w:rStyle w:val="1"/>
                <w:rFonts w:eastAsia="Courier New"/>
                <w:sz w:val="24"/>
                <w:szCs w:val="24"/>
              </w:rPr>
            </w:pPr>
          </w:p>
          <w:p w:rsidR="00590BC9" w:rsidRPr="00590BC9" w:rsidRDefault="00590BC9" w:rsidP="00590BC9">
            <w:pPr>
              <w:rPr>
                <w:rStyle w:val="1"/>
                <w:rFonts w:eastAsia="Courier New"/>
                <w:sz w:val="24"/>
                <w:szCs w:val="24"/>
              </w:rPr>
            </w:pPr>
          </w:p>
          <w:p w:rsidR="00590BC9" w:rsidRPr="00590BC9" w:rsidRDefault="00590BC9" w:rsidP="00590BC9">
            <w:pPr>
              <w:rPr>
                <w:rStyle w:val="1"/>
                <w:rFonts w:eastAsia="Courier New"/>
                <w:sz w:val="24"/>
                <w:szCs w:val="24"/>
              </w:rPr>
            </w:pPr>
          </w:p>
          <w:p w:rsidR="00590BC9" w:rsidRPr="00590BC9" w:rsidRDefault="00590BC9" w:rsidP="00590BC9">
            <w:pPr>
              <w:rPr>
                <w:rStyle w:val="1"/>
                <w:rFonts w:eastAsia="Courier New"/>
                <w:sz w:val="24"/>
                <w:szCs w:val="24"/>
              </w:rPr>
            </w:pPr>
          </w:p>
          <w:p w:rsidR="00590BC9" w:rsidRPr="00590BC9" w:rsidRDefault="00590BC9" w:rsidP="00590BC9">
            <w:pPr>
              <w:rPr>
                <w:rStyle w:val="1"/>
                <w:rFonts w:eastAsia="Courier New"/>
                <w:sz w:val="24"/>
                <w:szCs w:val="24"/>
              </w:rPr>
            </w:pPr>
          </w:p>
          <w:p w:rsidR="00590BC9" w:rsidRPr="00590BC9" w:rsidRDefault="00590BC9" w:rsidP="00590BC9">
            <w:pPr>
              <w:rPr>
                <w:rStyle w:val="1"/>
                <w:rFonts w:eastAsia="Courier New"/>
                <w:sz w:val="24"/>
                <w:szCs w:val="24"/>
              </w:rPr>
            </w:pPr>
          </w:p>
          <w:p w:rsidR="00590BC9" w:rsidRPr="00590BC9" w:rsidRDefault="00590BC9" w:rsidP="00590BC9">
            <w:pPr>
              <w:rPr>
                <w:rStyle w:val="1"/>
                <w:rFonts w:eastAsia="Courier New"/>
                <w:sz w:val="24"/>
                <w:szCs w:val="24"/>
              </w:rPr>
            </w:pPr>
          </w:p>
          <w:p w:rsidR="00590BC9" w:rsidRPr="00590BC9" w:rsidRDefault="00590BC9" w:rsidP="00590BC9">
            <w:pPr>
              <w:rPr>
                <w:rStyle w:val="1"/>
                <w:rFonts w:eastAsia="Courier New"/>
                <w:sz w:val="24"/>
                <w:szCs w:val="24"/>
              </w:rPr>
            </w:pPr>
          </w:p>
          <w:p w:rsidR="00590BC9" w:rsidRPr="00590BC9" w:rsidRDefault="00590BC9" w:rsidP="00590BC9">
            <w:pPr>
              <w:rPr>
                <w:rStyle w:val="1"/>
                <w:rFonts w:eastAsia="Courier New"/>
                <w:sz w:val="24"/>
                <w:szCs w:val="24"/>
              </w:rPr>
            </w:pPr>
          </w:p>
          <w:p w:rsidR="00590BC9" w:rsidRPr="00590BC9" w:rsidRDefault="00590BC9" w:rsidP="00590BC9">
            <w:pPr>
              <w:rPr>
                <w:rStyle w:val="1"/>
                <w:rFonts w:eastAsia="Courier New"/>
                <w:sz w:val="24"/>
                <w:szCs w:val="24"/>
              </w:rPr>
            </w:pPr>
          </w:p>
          <w:p w:rsidR="00590BC9" w:rsidRPr="00590BC9" w:rsidRDefault="00590BC9" w:rsidP="00590BC9">
            <w:pPr>
              <w:rPr>
                <w:rStyle w:val="1"/>
                <w:rFonts w:eastAsia="Courier New"/>
                <w:sz w:val="24"/>
                <w:szCs w:val="24"/>
              </w:rPr>
            </w:pPr>
          </w:p>
          <w:p w:rsidR="00590BC9" w:rsidRPr="00EF4CDC" w:rsidRDefault="00590BC9" w:rsidP="00590BC9">
            <w:pPr>
              <w:rPr>
                <w:rFonts w:ascii="Times New Roman" w:hAnsi="Times New Roman" w:cs="Times New Roman"/>
                <w:sz w:val="24"/>
                <w:szCs w:val="24"/>
                <w:lang w:val="en-US"/>
              </w:rPr>
            </w:pPr>
          </w:p>
        </w:tc>
        <w:tc>
          <w:tcPr>
            <w:tcW w:w="2961" w:type="dxa"/>
            <w:vMerge w:val="restart"/>
          </w:tcPr>
          <w:p w:rsidR="002D031F" w:rsidRPr="008D38BF" w:rsidRDefault="00786B37" w:rsidP="00590BC9">
            <w:pPr>
              <w:pStyle w:val="31"/>
              <w:numPr>
                <w:ilvl w:val="0"/>
                <w:numId w:val="4"/>
              </w:numPr>
              <w:shd w:val="clear" w:color="auto" w:fill="auto"/>
              <w:tabs>
                <w:tab w:val="left" w:pos="605"/>
              </w:tabs>
              <w:ind w:firstLine="0"/>
              <w:jc w:val="left"/>
              <w:rPr>
                <w:rStyle w:val="1"/>
                <w:color w:val="auto"/>
                <w:sz w:val="24"/>
                <w:szCs w:val="24"/>
              </w:rPr>
            </w:pPr>
            <w:r w:rsidRPr="00704D25">
              <w:rPr>
                <w:rFonts w:eastAsiaTheme="minorHAnsi"/>
                <w:color w:val="000000"/>
              </w:rPr>
              <w:lastRenderedPageBreak/>
              <w:t xml:space="preserve">Сформиране на екипите за подкрепа за личностно развитие (ЕПЛР) в училищата и детските градини с необходимия брой и вид специалисти и дейности по оценка на индивидуалните потребности и за предоставяне на допълнителната подкрепа (чл. 188 и 189 от </w:t>
            </w:r>
            <w:r w:rsidRPr="00704D25">
              <w:rPr>
                <w:rFonts w:eastAsiaTheme="minorHAnsi"/>
                <w:i/>
                <w:iCs/>
                <w:color w:val="000000"/>
              </w:rPr>
              <w:t>ЗПУО</w:t>
            </w:r>
            <w:r w:rsidRPr="00704D25">
              <w:rPr>
                <w:rFonts w:eastAsiaTheme="minorHAnsi"/>
                <w:color w:val="000000"/>
              </w:rPr>
              <w:t xml:space="preserve">, чл. 128 от </w:t>
            </w:r>
            <w:r w:rsidRPr="00704D25">
              <w:rPr>
                <w:rFonts w:eastAsiaTheme="minorHAnsi"/>
                <w:i/>
                <w:iCs/>
                <w:color w:val="000000"/>
              </w:rPr>
              <w:t>Наредба за приобщаващото образование</w:t>
            </w:r>
            <w:r w:rsidR="00375969" w:rsidRPr="00590BC9">
              <w:rPr>
                <w:rStyle w:val="1"/>
                <w:sz w:val="24"/>
                <w:szCs w:val="24"/>
              </w:rPr>
              <w:t>.</w:t>
            </w:r>
          </w:p>
          <w:p w:rsidR="008D38BF" w:rsidRPr="00590BC9" w:rsidRDefault="008D38BF" w:rsidP="008D38BF">
            <w:pPr>
              <w:pStyle w:val="31"/>
              <w:shd w:val="clear" w:color="auto" w:fill="auto"/>
              <w:tabs>
                <w:tab w:val="left" w:pos="605"/>
              </w:tabs>
              <w:ind w:firstLine="0"/>
              <w:jc w:val="left"/>
              <w:rPr>
                <w:sz w:val="24"/>
                <w:szCs w:val="24"/>
              </w:rPr>
            </w:pPr>
          </w:p>
          <w:p w:rsidR="00786B37" w:rsidRPr="00786B37" w:rsidRDefault="002D031F" w:rsidP="00786B37">
            <w:pPr>
              <w:autoSpaceDE w:val="0"/>
              <w:autoSpaceDN w:val="0"/>
              <w:adjustRightInd w:val="0"/>
              <w:spacing w:after="183"/>
              <w:rPr>
                <w:rFonts w:ascii="Times New Roman" w:eastAsiaTheme="minorHAnsi" w:hAnsi="Times New Roman" w:cs="Times New Roman"/>
                <w:sz w:val="23"/>
                <w:szCs w:val="23"/>
                <w:lang w:eastAsia="en-US"/>
              </w:rPr>
            </w:pPr>
            <w:r w:rsidRPr="00590BC9">
              <w:rPr>
                <w:rStyle w:val="1"/>
                <w:rFonts w:eastAsia="Courier New"/>
                <w:sz w:val="24"/>
                <w:szCs w:val="24"/>
              </w:rPr>
              <w:t>1.</w:t>
            </w:r>
            <w:r w:rsidR="00014902" w:rsidRPr="00590BC9">
              <w:rPr>
                <w:rStyle w:val="1"/>
                <w:rFonts w:eastAsia="Courier New"/>
                <w:sz w:val="24"/>
                <w:szCs w:val="24"/>
              </w:rPr>
              <w:t>3.2</w:t>
            </w:r>
            <w:r w:rsidR="00EF4CDC">
              <w:rPr>
                <w:rStyle w:val="1"/>
                <w:rFonts w:eastAsia="Courier New"/>
                <w:sz w:val="24"/>
                <w:szCs w:val="24"/>
                <w:lang w:val="en-US"/>
              </w:rPr>
              <w:t>.</w:t>
            </w:r>
            <w:r w:rsidR="00786B37" w:rsidRPr="00786B37">
              <w:rPr>
                <w:rFonts w:ascii="Times New Roman" w:eastAsiaTheme="minorHAnsi" w:hAnsi="Times New Roman" w:cs="Times New Roman"/>
                <w:sz w:val="23"/>
                <w:szCs w:val="23"/>
                <w:lang w:eastAsia="en-US"/>
              </w:rPr>
              <w:t xml:space="preserve"> Подобряване на взаимодействие между </w:t>
            </w:r>
            <w:r w:rsidR="00786B37" w:rsidRPr="00786B37">
              <w:rPr>
                <w:rFonts w:ascii="Times New Roman" w:eastAsiaTheme="minorHAnsi" w:hAnsi="Times New Roman" w:cs="Times New Roman"/>
                <w:sz w:val="23"/>
                <w:szCs w:val="23"/>
                <w:lang w:eastAsia="en-US"/>
              </w:rPr>
              <w:lastRenderedPageBreak/>
              <w:t xml:space="preserve">ЕПЛР в детските градини и училищата с регионалния екип за подкрепа за личностно развитие в РЦПППО в нормативно определените случаи (чл. 190, ал. 3 от </w:t>
            </w:r>
            <w:r w:rsidR="00786B37" w:rsidRPr="00786B37">
              <w:rPr>
                <w:rFonts w:ascii="Times New Roman" w:eastAsiaTheme="minorHAnsi" w:hAnsi="Times New Roman" w:cs="Times New Roman"/>
                <w:i/>
                <w:iCs/>
                <w:sz w:val="23"/>
                <w:szCs w:val="23"/>
                <w:lang w:eastAsia="en-US"/>
              </w:rPr>
              <w:t>ЗПУО)</w:t>
            </w:r>
            <w:r w:rsidR="00786B37" w:rsidRPr="00786B37">
              <w:rPr>
                <w:rFonts w:ascii="Times New Roman" w:eastAsiaTheme="minorHAnsi" w:hAnsi="Times New Roman" w:cs="Times New Roman"/>
                <w:sz w:val="23"/>
                <w:szCs w:val="23"/>
                <w:lang w:eastAsia="en-US"/>
              </w:rPr>
              <w:t xml:space="preserve">. </w:t>
            </w:r>
          </w:p>
          <w:p w:rsidR="00014902" w:rsidRPr="00EF4CDC" w:rsidRDefault="00014902" w:rsidP="00590BC9">
            <w:pPr>
              <w:pStyle w:val="31"/>
              <w:shd w:val="clear" w:color="auto" w:fill="auto"/>
              <w:tabs>
                <w:tab w:val="left" w:pos="1085"/>
              </w:tabs>
              <w:ind w:firstLine="0"/>
              <w:jc w:val="left"/>
              <w:rPr>
                <w:sz w:val="24"/>
                <w:szCs w:val="24"/>
                <w:lang w:val="en-US"/>
              </w:rPr>
            </w:pPr>
          </w:p>
          <w:p w:rsidR="00786B37" w:rsidRPr="00786B37" w:rsidRDefault="00014902" w:rsidP="00786B37">
            <w:pPr>
              <w:rPr>
                <w:rFonts w:ascii="Times New Roman" w:eastAsiaTheme="minorHAnsi" w:hAnsi="Times New Roman" w:cs="Times New Roman"/>
                <w:lang w:eastAsia="en-US"/>
              </w:rPr>
            </w:pPr>
            <w:r w:rsidRPr="00590BC9">
              <w:rPr>
                <w:sz w:val="24"/>
                <w:szCs w:val="24"/>
              </w:rPr>
              <w:t>1.3.3.</w:t>
            </w:r>
            <w:r w:rsidRPr="00590BC9">
              <w:rPr>
                <w:rStyle w:val="1"/>
                <w:rFonts w:eastAsia="Courier New"/>
                <w:sz w:val="24"/>
                <w:szCs w:val="24"/>
              </w:rPr>
              <w:t xml:space="preserve"> </w:t>
            </w:r>
            <w:r w:rsidR="00786B37" w:rsidRPr="00786B37">
              <w:rPr>
                <w:rFonts w:ascii="Times New Roman" w:eastAsiaTheme="minorHAnsi" w:hAnsi="Times New Roman" w:cs="Times New Roman"/>
                <w:sz w:val="23"/>
                <w:szCs w:val="23"/>
                <w:lang w:eastAsia="en-US"/>
              </w:rPr>
              <w:t xml:space="preserve">Развитие на капацитета на училищните ЕПЛР за навременно и адекватно установяване </w:t>
            </w:r>
          </w:p>
          <w:p w:rsidR="00786B37" w:rsidRPr="00786B37" w:rsidRDefault="00786B37" w:rsidP="00786B37">
            <w:pPr>
              <w:widowControl/>
              <w:autoSpaceDE w:val="0"/>
              <w:autoSpaceDN w:val="0"/>
              <w:adjustRightInd w:val="0"/>
              <w:spacing w:after="186"/>
              <w:rPr>
                <w:rFonts w:ascii="Times New Roman" w:eastAsiaTheme="minorHAnsi" w:hAnsi="Times New Roman" w:cs="Times New Roman"/>
                <w:sz w:val="23"/>
                <w:szCs w:val="23"/>
                <w:lang w:eastAsia="en-US"/>
              </w:rPr>
            </w:pPr>
            <w:r w:rsidRPr="00786B37">
              <w:rPr>
                <w:rFonts w:ascii="Times New Roman" w:eastAsiaTheme="minorHAnsi" w:hAnsi="Times New Roman" w:cs="Times New Roman"/>
                <w:sz w:val="23"/>
                <w:szCs w:val="23"/>
                <w:lang w:eastAsia="en-US"/>
              </w:rPr>
              <w:t xml:space="preserve">на потребността и разработване на индивидуални учебни планове и индивидуални учебни програми за учениците със СОП, за които това е определено в плана за подкрепа. </w:t>
            </w:r>
          </w:p>
          <w:p w:rsidR="00CA5051" w:rsidRPr="00CA5051" w:rsidRDefault="00014902" w:rsidP="00CA5051">
            <w:pPr>
              <w:autoSpaceDE w:val="0"/>
              <w:autoSpaceDN w:val="0"/>
              <w:adjustRightInd w:val="0"/>
              <w:spacing w:after="186"/>
              <w:rPr>
                <w:rFonts w:ascii="Times New Roman" w:eastAsiaTheme="minorHAnsi" w:hAnsi="Times New Roman" w:cs="Times New Roman"/>
                <w:sz w:val="23"/>
                <w:szCs w:val="23"/>
                <w:lang w:eastAsia="en-US"/>
              </w:rPr>
            </w:pPr>
            <w:r w:rsidRPr="00590BC9">
              <w:rPr>
                <w:rStyle w:val="1"/>
                <w:rFonts w:eastAsia="Courier New"/>
                <w:sz w:val="24"/>
                <w:szCs w:val="24"/>
              </w:rPr>
              <w:t>1.3.4.</w:t>
            </w:r>
            <w:r w:rsidR="00786B37" w:rsidRPr="00590BC9">
              <w:rPr>
                <w:rFonts w:ascii="Times New Roman" w:hAnsi="Times New Roman" w:cs="Times New Roman"/>
                <w:sz w:val="24"/>
                <w:szCs w:val="24"/>
              </w:rPr>
              <w:t xml:space="preserve"> </w:t>
            </w:r>
            <w:r w:rsidR="00CA5051" w:rsidRPr="00CA5051">
              <w:rPr>
                <w:rFonts w:ascii="Times New Roman" w:eastAsiaTheme="minorHAnsi" w:hAnsi="Times New Roman" w:cs="Times New Roman"/>
                <w:sz w:val="23"/>
                <w:szCs w:val="23"/>
                <w:lang w:eastAsia="en-US"/>
              </w:rPr>
              <w:t xml:space="preserve">Прилагане на разнообразието от форми на обучение в училищното образование, за да се посрещнат индивидуалните потребности при всеки отделен случай. </w:t>
            </w:r>
          </w:p>
          <w:p w:rsidR="002D031F" w:rsidRPr="00590BC9" w:rsidRDefault="002D031F" w:rsidP="00786B37">
            <w:pPr>
              <w:pStyle w:val="31"/>
              <w:shd w:val="clear" w:color="auto" w:fill="auto"/>
              <w:tabs>
                <w:tab w:val="left" w:pos="1085"/>
              </w:tabs>
              <w:ind w:firstLine="0"/>
              <w:jc w:val="left"/>
              <w:rPr>
                <w:sz w:val="24"/>
                <w:szCs w:val="24"/>
              </w:rPr>
            </w:pPr>
          </w:p>
          <w:p w:rsidR="002D031F" w:rsidRPr="00590BC9" w:rsidRDefault="002D031F" w:rsidP="00590BC9">
            <w:pPr>
              <w:rPr>
                <w:rFonts w:ascii="Times New Roman" w:hAnsi="Times New Roman" w:cs="Times New Roman"/>
                <w:sz w:val="24"/>
                <w:szCs w:val="24"/>
              </w:rPr>
            </w:pPr>
          </w:p>
          <w:p w:rsidR="002D031F" w:rsidRPr="00590BC9" w:rsidRDefault="002D031F" w:rsidP="00590BC9">
            <w:pPr>
              <w:rPr>
                <w:rFonts w:ascii="Times New Roman" w:hAnsi="Times New Roman" w:cs="Times New Roman"/>
                <w:sz w:val="24"/>
                <w:szCs w:val="24"/>
              </w:rPr>
            </w:pPr>
          </w:p>
        </w:tc>
        <w:tc>
          <w:tcPr>
            <w:tcW w:w="2813" w:type="dxa"/>
            <w:vMerge w:val="restart"/>
          </w:tcPr>
          <w:p w:rsidR="00375969" w:rsidRPr="00590BC9" w:rsidRDefault="002D031F" w:rsidP="00590BC9">
            <w:pPr>
              <w:rPr>
                <w:rStyle w:val="1"/>
                <w:rFonts w:eastAsia="Courier New"/>
                <w:sz w:val="24"/>
                <w:szCs w:val="24"/>
              </w:rPr>
            </w:pPr>
            <w:r w:rsidRPr="00590BC9">
              <w:rPr>
                <w:rStyle w:val="1"/>
                <w:rFonts w:eastAsia="Courier New"/>
                <w:sz w:val="24"/>
                <w:szCs w:val="24"/>
              </w:rPr>
              <w:lastRenderedPageBreak/>
              <w:t>Директори на училища и ДГ</w:t>
            </w: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p>
          <w:p w:rsidR="008D38BF" w:rsidRDefault="008D38BF" w:rsidP="00590BC9">
            <w:pPr>
              <w:rPr>
                <w:rStyle w:val="1"/>
                <w:rFonts w:eastAsia="Courier New"/>
                <w:sz w:val="24"/>
                <w:szCs w:val="24"/>
              </w:rPr>
            </w:pPr>
          </w:p>
          <w:p w:rsidR="00014902" w:rsidRPr="00590BC9" w:rsidRDefault="00014902" w:rsidP="00590BC9">
            <w:pPr>
              <w:rPr>
                <w:rStyle w:val="1"/>
                <w:rFonts w:eastAsia="Courier New"/>
                <w:sz w:val="24"/>
                <w:szCs w:val="24"/>
              </w:rPr>
            </w:pPr>
            <w:r w:rsidRPr="00590BC9">
              <w:rPr>
                <w:rStyle w:val="1"/>
                <w:rFonts w:eastAsia="Courier New"/>
                <w:sz w:val="24"/>
                <w:szCs w:val="24"/>
              </w:rPr>
              <w:t>Директори на училища и ДГ</w:t>
            </w:r>
            <w:r w:rsidR="008D38BF">
              <w:rPr>
                <w:rStyle w:val="1"/>
                <w:rFonts w:eastAsia="Courier New"/>
                <w:sz w:val="24"/>
                <w:szCs w:val="24"/>
              </w:rPr>
              <w:t xml:space="preserve">, </w:t>
            </w:r>
            <w:r w:rsidR="008D38BF" w:rsidRPr="00590BC9">
              <w:rPr>
                <w:rStyle w:val="1"/>
                <w:rFonts w:eastAsia="Courier New"/>
                <w:sz w:val="24"/>
                <w:szCs w:val="24"/>
              </w:rPr>
              <w:t>РЦПППО</w:t>
            </w: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r w:rsidRPr="00590BC9">
              <w:rPr>
                <w:rStyle w:val="1"/>
                <w:rFonts w:eastAsia="Courier New"/>
                <w:sz w:val="24"/>
                <w:szCs w:val="24"/>
              </w:rPr>
              <w:t xml:space="preserve">Училища и </w:t>
            </w:r>
            <w:r w:rsidR="006556A1">
              <w:rPr>
                <w:rStyle w:val="1"/>
                <w:rFonts w:eastAsia="Courier New"/>
                <w:sz w:val="24"/>
                <w:szCs w:val="24"/>
              </w:rPr>
              <w:t>ДГ</w:t>
            </w: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p>
          <w:p w:rsidR="00014902" w:rsidRPr="00590BC9" w:rsidRDefault="00014902" w:rsidP="006556A1">
            <w:pPr>
              <w:rPr>
                <w:rFonts w:ascii="Times New Roman" w:hAnsi="Times New Roman" w:cs="Times New Roman"/>
                <w:sz w:val="24"/>
                <w:szCs w:val="24"/>
              </w:rPr>
            </w:pPr>
            <w:r w:rsidRPr="00590BC9">
              <w:rPr>
                <w:rStyle w:val="1"/>
                <w:rFonts w:eastAsia="Courier New"/>
                <w:sz w:val="24"/>
                <w:szCs w:val="24"/>
              </w:rPr>
              <w:t xml:space="preserve">Училища </w:t>
            </w:r>
          </w:p>
        </w:tc>
        <w:tc>
          <w:tcPr>
            <w:tcW w:w="2812" w:type="dxa"/>
            <w:vMerge w:val="restart"/>
          </w:tcPr>
          <w:p w:rsidR="003936D7" w:rsidRPr="00590BC9" w:rsidRDefault="003936D7" w:rsidP="00590BC9">
            <w:pPr>
              <w:rPr>
                <w:rStyle w:val="1"/>
                <w:rFonts w:eastAsia="Courier New"/>
                <w:sz w:val="24"/>
                <w:szCs w:val="24"/>
              </w:rPr>
            </w:pPr>
            <w:r w:rsidRPr="00590BC9">
              <w:rPr>
                <w:rStyle w:val="1"/>
                <w:rFonts w:eastAsia="Courier New"/>
                <w:sz w:val="24"/>
                <w:szCs w:val="24"/>
              </w:rPr>
              <w:lastRenderedPageBreak/>
              <w:t>В рамките на бюджетите на училищата, детските градини</w:t>
            </w:r>
          </w:p>
          <w:p w:rsidR="00375969" w:rsidRPr="00590BC9" w:rsidRDefault="00375969" w:rsidP="00590BC9">
            <w:pPr>
              <w:rPr>
                <w:rFonts w:ascii="Times New Roman" w:hAnsi="Times New Roman" w:cs="Times New Roman"/>
                <w:sz w:val="24"/>
                <w:szCs w:val="24"/>
              </w:rPr>
            </w:pPr>
          </w:p>
          <w:p w:rsidR="003936D7" w:rsidRPr="00590BC9" w:rsidRDefault="003936D7" w:rsidP="00590BC9">
            <w:pPr>
              <w:rPr>
                <w:rFonts w:ascii="Times New Roman" w:hAnsi="Times New Roman" w:cs="Times New Roman"/>
                <w:sz w:val="24"/>
                <w:szCs w:val="24"/>
              </w:rPr>
            </w:pPr>
          </w:p>
          <w:p w:rsidR="003936D7" w:rsidRPr="00590BC9" w:rsidRDefault="003936D7" w:rsidP="00590BC9">
            <w:pPr>
              <w:rPr>
                <w:rFonts w:ascii="Times New Roman" w:hAnsi="Times New Roman" w:cs="Times New Roman"/>
                <w:sz w:val="24"/>
                <w:szCs w:val="24"/>
              </w:rPr>
            </w:pPr>
          </w:p>
          <w:p w:rsidR="003936D7" w:rsidRPr="00590BC9" w:rsidRDefault="003936D7" w:rsidP="00590BC9">
            <w:pPr>
              <w:rPr>
                <w:rFonts w:ascii="Times New Roman" w:hAnsi="Times New Roman" w:cs="Times New Roman"/>
                <w:sz w:val="24"/>
                <w:szCs w:val="24"/>
              </w:rPr>
            </w:pPr>
          </w:p>
          <w:p w:rsidR="003936D7" w:rsidRPr="00590BC9" w:rsidRDefault="003936D7" w:rsidP="00590BC9">
            <w:pPr>
              <w:rPr>
                <w:rFonts w:ascii="Times New Roman" w:hAnsi="Times New Roman" w:cs="Times New Roman"/>
                <w:sz w:val="24"/>
                <w:szCs w:val="24"/>
              </w:rPr>
            </w:pPr>
          </w:p>
          <w:p w:rsidR="003936D7" w:rsidRPr="00590BC9" w:rsidRDefault="003936D7" w:rsidP="00590BC9">
            <w:pPr>
              <w:rPr>
                <w:rFonts w:ascii="Times New Roman" w:hAnsi="Times New Roman" w:cs="Times New Roman"/>
                <w:sz w:val="24"/>
                <w:szCs w:val="24"/>
              </w:rPr>
            </w:pPr>
          </w:p>
          <w:p w:rsidR="003936D7" w:rsidRPr="00590BC9" w:rsidRDefault="003936D7" w:rsidP="00590BC9">
            <w:pPr>
              <w:rPr>
                <w:rFonts w:ascii="Times New Roman" w:hAnsi="Times New Roman" w:cs="Times New Roman"/>
                <w:sz w:val="24"/>
                <w:szCs w:val="24"/>
              </w:rPr>
            </w:pPr>
          </w:p>
          <w:p w:rsidR="003936D7" w:rsidRPr="00590BC9" w:rsidRDefault="003936D7" w:rsidP="00590BC9">
            <w:pPr>
              <w:rPr>
                <w:rFonts w:ascii="Times New Roman" w:hAnsi="Times New Roman" w:cs="Times New Roman"/>
                <w:sz w:val="24"/>
                <w:szCs w:val="24"/>
              </w:rPr>
            </w:pPr>
          </w:p>
          <w:p w:rsidR="003936D7" w:rsidRPr="00590BC9" w:rsidRDefault="003936D7" w:rsidP="00590BC9">
            <w:pPr>
              <w:rPr>
                <w:rFonts w:ascii="Times New Roman" w:hAnsi="Times New Roman" w:cs="Times New Roman"/>
                <w:sz w:val="24"/>
                <w:szCs w:val="24"/>
              </w:rPr>
            </w:pPr>
          </w:p>
          <w:p w:rsidR="003936D7" w:rsidRPr="00590BC9" w:rsidRDefault="003936D7" w:rsidP="00590BC9">
            <w:pPr>
              <w:rPr>
                <w:rFonts w:ascii="Times New Roman" w:hAnsi="Times New Roman" w:cs="Times New Roman"/>
                <w:sz w:val="24"/>
                <w:szCs w:val="24"/>
              </w:rPr>
            </w:pPr>
          </w:p>
          <w:p w:rsidR="003936D7" w:rsidRPr="00590BC9" w:rsidRDefault="003936D7" w:rsidP="00590BC9">
            <w:pPr>
              <w:rPr>
                <w:rFonts w:ascii="Times New Roman" w:hAnsi="Times New Roman" w:cs="Times New Roman"/>
                <w:sz w:val="24"/>
                <w:szCs w:val="24"/>
              </w:rPr>
            </w:pPr>
          </w:p>
          <w:p w:rsidR="003936D7" w:rsidRPr="00590BC9" w:rsidRDefault="003936D7" w:rsidP="00590BC9">
            <w:pPr>
              <w:rPr>
                <w:rFonts w:ascii="Times New Roman" w:hAnsi="Times New Roman" w:cs="Times New Roman"/>
                <w:sz w:val="24"/>
                <w:szCs w:val="24"/>
              </w:rPr>
            </w:pPr>
          </w:p>
          <w:p w:rsidR="008D38BF" w:rsidRDefault="008D38BF" w:rsidP="00590BC9">
            <w:pPr>
              <w:rPr>
                <w:rStyle w:val="1"/>
                <w:rFonts w:eastAsia="Courier New"/>
                <w:sz w:val="24"/>
                <w:szCs w:val="24"/>
              </w:rPr>
            </w:pPr>
          </w:p>
          <w:p w:rsidR="003936D7" w:rsidRPr="00590BC9" w:rsidRDefault="003936D7" w:rsidP="00590BC9">
            <w:pPr>
              <w:rPr>
                <w:rStyle w:val="1"/>
                <w:rFonts w:eastAsia="Courier New"/>
                <w:sz w:val="24"/>
                <w:szCs w:val="24"/>
              </w:rPr>
            </w:pPr>
            <w:r w:rsidRPr="00590BC9">
              <w:rPr>
                <w:rStyle w:val="1"/>
                <w:rFonts w:eastAsia="Courier New"/>
                <w:sz w:val="24"/>
                <w:szCs w:val="24"/>
              </w:rPr>
              <w:t xml:space="preserve">В рамките на бюджетите на училищата, детските </w:t>
            </w:r>
            <w:r w:rsidRPr="00590BC9">
              <w:rPr>
                <w:rStyle w:val="1"/>
                <w:rFonts w:eastAsia="Courier New"/>
                <w:sz w:val="24"/>
                <w:szCs w:val="24"/>
              </w:rPr>
              <w:lastRenderedPageBreak/>
              <w:t xml:space="preserve">градини </w:t>
            </w:r>
          </w:p>
          <w:p w:rsidR="003936D7" w:rsidRPr="00590BC9" w:rsidRDefault="003936D7" w:rsidP="00590BC9">
            <w:pPr>
              <w:rPr>
                <w:rFonts w:ascii="Times New Roman" w:hAnsi="Times New Roman" w:cs="Times New Roman"/>
                <w:sz w:val="24"/>
                <w:szCs w:val="24"/>
              </w:rPr>
            </w:pPr>
          </w:p>
          <w:p w:rsidR="003936D7" w:rsidRPr="00590BC9" w:rsidRDefault="003936D7" w:rsidP="00590BC9">
            <w:pPr>
              <w:rPr>
                <w:rFonts w:ascii="Times New Roman" w:hAnsi="Times New Roman" w:cs="Times New Roman"/>
                <w:sz w:val="24"/>
                <w:szCs w:val="24"/>
              </w:rPr>
            </w:pPr>
          </w:p>
          <w:p w:rsidR="003936D7" w:rsidRPr="00590BC9" w:rsidRDefault="003936D7" w:rsidP="00590BC9">
            <w:pPr>
              <w:rPr>
                <w:rFonts w:ascii="Times New Roman" w:hAnsi="Times New Roman" w:cs="Times New Roman"/>
                <w:sz w:val="24"/>
                <w:szCs w:val="24"/>
              </w:rPr>
            </w:pPr>
          </w:p>
          <w:p w:rsidR="006556A1" w:rsidRDefault="006556A1" w:rsidP="00590BC9">
            <w:pPr>
              <w:rPr>
                <w:rStyle w:val="1"/>
                <w:rFonts w:eastAsia="Courier New"/>
                <w:sz w:val="24"/>
                <w:szCs w:val="24"/>
              </w:rPr>
            </w:pPr>
          </w:p>
          <w:p w:rsidR="003936D7" w:rsidRPr="00590BC9" w:rsidRDefault="003936D7" w:rsidP="00590BC9">
            <w:pPr>
              <w:rPr>
                <w:rStyle w:val="1"/>
                <w:rFonts w:eastAsia="Courier New"/>
                <w:sz w:val="24"/>
                <w:szCs w:val="24"/>
              </w:rPr>
            </w:pPr>
            <w:r w:rsidRPr="00590BC9">
              <w:rPr>
                <w:rStyle w:val="1"/>
                <w:rFonts w:eastAsia="Courier New"/>
                <w:sz w:val="24"/>
                <w:szCs w:val="24"/>
              </w:rPr>
              <w:t xml:space="preserve">В рамките на бюджетите на училищата и </w:t>
            </w:r>
            <w:r w:rsidR="006556A1">
              <w:rPr>
                <w:rStyle w:val="1"/>
                <w:rFonts w:eastAsia="Courier New"/>
                <w:sz w:val="24"/>
                <w:szCs w:val="24"/>
              </w:rPr>
              <w:t>ДГ</w:t>
            </w:r>
          </w:p>
          <w:p w:rsidR="003936D7" w:rsidRPr="00590BC9" w:rsidRDefault="003936D7" w:rsidP="00590BC9">
            <w:pPr>
              <w:rPr>
                <w:rStyle w:val="1"/>
                <w:rFonts w:eastAsia="Courier New"/>
                <w:sz w:val="24"/>
                <w:szCs w:val="24"/>
              </w:rPr>
            </w:pPr>
          </w:p>
          <w:p w:rsidR="006556A1" w:rsidRDefault="006556A1" w:rsidP="00590BC9">
            <w:pPr>
              <w:rPr>
                <w:rStyle w:val="1"/>
                <w:rFonts w:eastAsia="Courier New"/>
                <w:sz w:val="24"/>
                <w:szCs w:val="24"/>
              </w:rPr>
            </w:pPr>
          </w:p>
          <w:p w:rsidR="006556A1" w:rsidRDefault="006556A1" w:rsidP="00590BC9">
            <w:pPr>
              <w:rPr>
                <w:rStyle w:val="1"/>
                <w:rFonts w:eastAsia="Courier New"/>
                <w:sz w:val="24"/>
                <w:szCs w:val="24"/>
              </w:rPr>
            </w:pPr>
          </w:p>
          <w:p w:rsidR="00590BC9" w:rsidRPr="00590BC9" w:rsidRDefault="003936D7" w:rsidP="00590BC9">
            <w:pPr>
              <w:rPr>
                <w:rStyle w:val="1"/>
                <w:rFonts w:eastAsia="Courier New"/>
                <w:sz w:val="24"/>
                <w:szCs w:val="24"/>
              </w:rPr>
            </w:pPr>
            <w:r w:rsidRPr="00590BC9">
              <w:rPr>
                <w:rStyle w:val="1"/>
                <w:rFonts w:eastAsia="Courier New"/>
                <w:sz w:val="24"/>
                <w:szCs w:val="24"/>
              </w:rPr>
              <w:t>В рамк</w:t>
            </w:r>
            <w:r w:rsidR="006556A1">
              <w:rPr>
                <w:rStyle w:val="1"/>
                <w:rFonts w:eastAsia="Courier New"/>
                <w:sz w:val="24"/>
                <w:szCs w:val="24"/>
              </w:rPr>
              <w:t xml:space="preserve">ите на бюджетите на училищата </w:t>
            </w:r>
          </w:p>
          <w:p w:rsidR="00590BC9" w:rsidRPr="00590BC9" w:rsidRDefault="00590BC9" w:rsidP="00590BC9">
            <w:pPr>
              <w:rPr>
                <w:rFonts w:ascii="Times New Roman" w:hAnsi="Times New Roman" w:cs="Times New Roman"/>
                <w:sz w:val="24"/>
                <w:szCs w:val="24"/>
              </w:rPr>
            </w:pPr>
          </w:p>
        </w:tc>
      </w:tr>
      <w:tr w:rsidR="00014902" w:rsidRPr="00590BC9" w:rsidTr="008167B0">
        <w:trPr>
          <w:trHeight w:val="1676"/>
        </w:trPr>
        <w:tc>
          <w:tcPr>
            <w:tcW w:w="2816" w:type="dxa"/>
            <w:vMerge w:val="restart"/>
            <w:tcBorders>
              <w:top w:val="single" w:sz="4" w:space="0" w:color="auto"/>
              <w:left w:val="single" w:sz="4" w:space="0" w:color="auto"/>
              <w:right w:val="single" w:sz="4" w:space="0" w:color="auto"/>
            </w:tcBorders>
          </w:tcPr>
          <w:p w:rsidR="00014902" w:rsidRPr="00590BC9" w:rsidRDefault="00014902" w:rsidP="00590BC9">
            <w:pPr>
              <w:rPr>
                <w:rFonts w:ascii="Times New Roman" w:hAnsi="Times New Roman" w:cs="Times New Roman"/>
                <w:sz w:val="24"/>
                <w:szCs w:val="24"/>
              </w:rPr>
            </w:pPr>
          </w:p>
        </w:tc>
        <w:tc>
          <w:tcPr>
            <w:tcW w:w="2818" w:type="dxa"/>
            <w:vMerge/>
            <w:tcBorders>
              <w:left w:val="single" w:sz="4" w:space="0" w:color="auto"/>
            </w:tcBorders>
          </w:tcPr>
          <w:p w:rsidR="00014902" w:rsidRPr="00590BC9" w:rsidRDefault="00014902" w:rsidP="00590BC9">
            <w:pPr>
              <w:pStyle w:val="31"/>
              <w:shd w:val="clear" w:color="auto" w:fill="auto"/>
              <w:ind w:left="120" w:firstLine="0"/>
              <w:jc w:val="left"/>
              <w:rPr>
                <w:rStyle w:val="1"/>
                <w:sz w:val="24"/>
                <w:szCs w:val="24"/>
              </w:rPr>
            </w:pPr>
          </w:p>
        </w:tc>
        <w:tc>
          <w:tcPr>
            <w:tcW w:w="2961" w:type="dxa"/>
            <w:vMerge/>
          </w:tcPr>
          <w:p w:rsidR="00014902" w:rsidRPr="00590BC9" w:rsidRDefault="00014902" w:rsidP="00590BC9">
            <w:pPr>
              <w:rPr>
                <w:rFonts w:ascii="Times New Roman" w:hAnsi="Times New Roman" w:cs="Times New Roman"/>
                <w:sz w:val="24"/>
                <w:szCs w:val="24"/>
              </w:rPr>
            </w:pPr>
          </w:p>
        </w:tc>
        <w:tc>
          <w:tcPr>
            <w:tcW w:w="2813" w:type="dxa"/>
            <w:vMerge/>
          </w:tcPr>
          <w:p w:rsidR="00014902" w:rsidRPr="00590BC9" w:rsidRDefault="00014902" w:rsidP="00590BC9">
            <w:pPr>
              <w:rPr>
                <w:rFonts w:ascii="Times New Roman" w:hAnsi="Times New Roman" w:cs="Times New Roman"/>
                <w:sz w:val="24"/>
                <w:szCs w:val="24"/>
              </w:rPr>
            </w:pPr>
          </w:p>
        </w:tc>
        <w:tc>
          <w:tcPr>
            <w:tcW w:w="2812" w:type="dxa"/>
            <w:vMerge/>
          </w:tcPr>
          <w:p w:rsidR="00014902" w:rsidRPr="00590BC9" w:rsidRDefault="00014902" w:rsidP="00590BC9">
            <w:pPr>
              <w:rPr>
                <w:rFonts w:ascii="Times New Roman" w:hAnsi="Times New Roman" w:cs="Times New Roman"/>
                <w:sz w:val="24"/>
                <w:szCs w:val="24"/>
              </w:rPr>
            </w:pPr>
          </w:p>
        </w:tc>
      </w:tr>
      <w:tr w:rsidR="00014902" w:rsidRPr="00590BC9" w:rsidTr="008167B0">
        <w:tc>
          <w:tcPr>
            <w:tcW w:w="2816" w:type="dxa"/>
            <w:vMerge/>
            <w:tcBorders>
              <w:left w:val="single" w:sz="4" w:space="0" w:color="auto"/>
              <w:bottom w:val="single" w:sz="4" w:space="0" w:color="000000" w:themeColor="text1"/>
              <w:right w:val="single" w:sz="4" w:space="0" w:color="auto"/>
            </w:tcBorders>
          </w:tcPr>
          <w:p w:rsidR="00014902" w:rsidRPr="00590BC9" w:rsidRDefault="00014902" w:rsidP="00590BC9">
            <w:pPr>
              <w:rPr>
                <w:rFonts w:ascii="Times New Roman" w:hAnsi="Times New Roman" w:cs="Times New Roman"/>
                <w:sz w:val="24"/>
                <w:szCs w:val="24"/>
              </w:rPr>
            </w:pPr>
          </w:p>
        </w:tc>
        <w:tc>
          <w:tcPr>
            <w:tcW w:w="2818" w:type="dxa"/>
            <w:tcBorders>
              <w:left w:val="single" w:sz="4" w:space="0" w:color="auto"/>
            </w:tcBorders>
          </w:tcPr>
          <w:p w:rsidR="00CA5051" w:rsidRDefault="00014902" w:rsidP="00CA5051">
            <w:pPr>
              <w:pStyle w:val="a4"/>
              <w:rPr>
                <w:rFonts w:ascii="Times New Roman" w:hAnsi="Times New Roman" w:cs="Times New Roman"/>
                <w:sz w:val="24"/>
                <w:szCs w:val="24"/>
              </w:rPr>
            </w:pPr>
            <w:r w:rsidRPr="00590BC9">
              <w:rPr>
                <w:rStyle w:val="a6"/>
                <w:rFonts w:eastAsia="Courier New"/>
                <w:b w:val="0"/>
                <w:sz w:val="24"/>
                <w:szCs w:val="24"/>
              </w:rPr>
              <w:t>1.4.</w:t>
            </w:r>
            <w:r w:rsidRPr="00590BC9">
              <w:rPr>
                <w:rStyle w:val="a6"/>
                <w:rFonts w:eastAsia="Courier New"/>
                <w:sz w:val="24"/>
                <w:szCs w:val="24"/>
              </w:rPr>
              <w:t xml:space="preserve"> </w:t>
            </w:r>
            <w:r w:rsidR="00CA5051">
              <w:rPr>
                <w:sz w:val="23"/>
                <w:szCs w:val="23"/>
              </w:rPr>
              <w:t xml:space="preserve">Осигуряване на </w:t>
            </w:r>
            <w:r w:rsidR="00CA5051">
              <w:rPr>
                <w:b/>
                <w:bCs/>
                <w:sz w:val="23"/>
                <w:szCs w:val="23"/>
              </w:rPr>
              <w:lastRenderedPageBreak/>
              <w:t xml:space="preserve">допълнително обучение </w:t>
            </w:r>
            <w:r w:rsidR="00CA5051">
              <w:rPr>
                <w:sz w:val="23"/>
                <w:szCs w:val="23"/>
              </w:rPr>
              <w:t>на ученици с учебни дефицити и застрашени от отпадане от образованието.</w:t>
            </w:r>
          </w:p>
          <w:p w:rsidR="00590BC9" w:rsidRPr="00590BC9" w:rsidRDefault="00590BC9" w:rsidP="00590BC9">
            <w:pPr>
              <w:rPr>
                <w:rStyle w:val="1"/>
                <w:rFonts w:eastAsia="Courier New"/>
                <w:sz w:val="24"/>
                <w:szCs w:val="24"/>
              </w:rPr>
            </w:pPr>
          </w:p>
          <w:p w:rsidR="00590BC9" w:rsidRPr="00590BC9" w:rsidRDefault="00590BC9" w:rsidP="00590BC9">
            <w:pPr>
              <w:rPr>
                <w:rStyle w:val="1"/>
                <w:rFonts w:eastAsia="Courier New"/>
                <w:sz w:val="24"/>
                <w:szCs w:val="24"/>
              </w:rPr>
            </w:pPr>
          </w:p>
          <w:p w:rsidR="00590BC9" w:rsidRPr="00590BC9" w:rsidRDefault="00590BC9" w:rsidP="00590BC9">
            <w:pPr>
              <w:rPr>
                <w:rStyle w:val="1"/>
                <w:rFonts w:eastAsia="Courier New"/>
                <w:sz w:val="24"/>
                <w:szCs w:val="24"/>
              </w:rPr>
            </w:pPr>
          </w:p>
          <w:p w:rsidR="00590BC9" w:rsidRPr="00590BC9" w:rsidRDefault="00590BC9" w:rsidP="00590BC9">
            <w:pPr>
              <w:rPr>
                <w:rFonts w:ascii="Times New Roman" w:hAnsi="Times New Roman" w:cs="Times New Roman"/>
                <w:sz w:val="24"/>
                <w:szCs w:val="24"/>
              </w:rPr>
            </w:pPr>
          </w:p>
        </w:tc>
        <w:tc>
          <w:tcPr>
            <w:tcW w:w="2961" w:type="dxa"/>
          </w:tcPr>
          <w:p w:rsidR="00CA5051" w:rsidRPr="00CA5051" w:rsidRDefault="003936D7" w:rsidP="00CA5051">
            <w:pPr>
              <w:autoSpaceDE w:val="0"/>
              <w:autoSpaceDN w:val="0"/>
              <w:adjustRightInd w:val="0"/>
              <w:spacing w:after="167"/>
              <w:rPr>
                <w:rFonts w:ascii="Times New Roman" w:eastAsiaTheme="minorHAnsi" w:hAnsi="Times New Roman" w:cs="Times New Roman"/>
                <w:sz w:val="23"/>
                <w:szCs w:val="23"/>
                <w:lang w:eastAsia="en-US"/>
              </w:rPr>
            </w:pPr>
            <w:r w:rsidRPr="00590BC9">
              <w:rPr>
                <w:sz w:val="24"/>
                <w:szCs w:val="24"/>
              </w:rPr>
              <w:lastRenderedPageBreak/>
              <w:t xml:space="preserve">1.4.1. </w:t>
            </w:r>
            <w:r w:rsidR="00CA5051" w:rsidRPr="00CA5051">
              <w:rPr>
                <w:rFonts w:ascii="Times New Roman" w:eastAsiaTheme="minorHAnsi" w:hAnsi="Times New Roman" w:cs="Times New Roman"/>
                <w:sz w:val="23"/>
                <w:szCs w:val="23"/>
                <w:lang w:eastAsia="en-US"/>
              </w:rPr>
              <w:t xml:space="preserve">Организиране в </w:t>
            </w:r>
            <w:r w:rsidR="00CA5051" w:rsidRPr="00CA5051">
              <w:rPr>
                <w:rFonts w:ascii="Times New Roman" w:eastAsiaTheme="minorHAnsi" w:hAnsi="Times New Roman" w:cs="Times New Roman"/>
                <w:sz w:val="23"/>
                <w:szCs w:val="23"/>
                <w:lang w:eastAsia="en-US"/>
              </w:rPr>
              <w:lastRenderedPageBreak/>
              <w:t>малки групи на допълнително обучение по български език в детските градини по проект BG05M2OP001-3.005 - 0004 „</w:t>
            </w:r>
            <w:r w:rsidR="00CA5051" w:rsidRPr="00CA5051">
              <w:rPr>
                <w:rFonts w:ascii="Times New Roman" w:eastAsiaTheme="minorHAnsi" w:hAnsi="Times New Roman" w:cs="Times New Roman"/>
                <w:i/>
                <w:iCs/>
                <w:sz w:val="23"/>
                <w:szCs w:val="23"/>
                <w:lang w:eastAsia="en-US"/>
              </w:rPr>
              <w:t>Активно приобщаване в системата на предучилищното образование</w:t>
            </w:r>
            <w:r w:rsidR="00CA5051" w:rsidRPr="00CA5051">
              <w:rPr>
                <w:rFonts w:ascii="Times New Roman" w:eastAsiaTheme="minorHAnsi" w:hAnsi="Times New Roman" w:cs="Times New Roman"/>
                <w:sz w:val="23"/>
                <w:szCs w:val="23"/>
                <w:lang w:eastAsia="en-US"/>
              </w:rPr>
              <w:t xml:space="preserve">“. </w:t>
            </w:r>
          </w:p>
          <w:p w:rsidR="003936D7" w:rsidRPr="00590BC9" w:rsidRDefault="003936D7" w:rsidP="00590BC9">
            <w:pPr>
              <w:pStyle w:val="31"/>
              <w:shd w:val="clear" w:color="auto" w:fill="auto"/>
              <w:tabs>
                <w:tab w:val="left" w:pos="735"/>
              </w:tabs>
              <w:ind w:left="20" w:right="20" w:firstLine="0"/>
              <w:jc w:val="left"/>
              <w:rPr>
                <w:sz w:val="24"/>
                <w:szCs w:val="24"/>
              </w:rPr>
            </w:pPr>
          </w:p>
          <w:p w:rsidR="00CA5051" w:rsidRPr="00CA5051" w:rsidRDefault="003936D7" w:rsidP="00CA5051">
            <w:pPr>
              <w:autoSpaceDE w:val="0"/>
              <w:autoSpaceDN w:val="0"/>
              <w:adjustRightInd w:val="0"/>
              <w:spacing w:after="167"/>
              <w:rPr>
                <w:rFonts w:ascii="Times New Roman" w:eastAsiaTheme="minorHAnsi" w:hAnsi="Times New Roman" w:cs="Times New Roman"/>
                <w:sz w:val="23"/>
                <w:szCs w:val="23"/>
                <w:lang w:eastAsia="en-US"/>
              </w:rPr>
            </w:pPr>
            <w:r w:rsidRPr="00590BC9">
              <w:rPr>
                <w:sz w:val="24"/>
                <w:szCs w:val="24"/>
              </w:rPr>
              <w:t xml:space="preserve">1.4.2. </w:t>
            </w:r>
            <w:r w:rsidR="00CA5051" w:rsidRPr="00CA5051">
              <w:rPr>
                <w:rFonts w:ascii="Times New Roman" w:eastAsiaTheme="minorHAnsi" w:hAnsi="Times New Roman" w:cs="Times New Roman"/>
                <w:sz w:val="23"/>
                <w:szCs w:val="23"/>
                <w:lang w:eastAsia="en-US"/>
              </w:rPr>
              <w:t xml:space="preserve">Организиране в малки групи на допълнително обучение по учебни предмети във втори гимназиален етап за успешно полагане на държавни зрелостни изпити по проект BG05M2OP001-2.011-0001 </w:t>
            </w:r>
            <w:r w:rsidR="00CA5051" w:rsidRPr="00CA5051">
              <w:rPr>
                <w:rFonts w:ascii="Times New Roman" w:eastAsiaTheme="minorHAnsi" w:hAnsi="Times New Roman" w:cs="Times New Roman"/>
                <w:i/>
                <w:iCs/>
                <w:sz w:val="23"/>
                <w:szCs w:val="23"/>
                <w:lang w:eastAsia="en-US"/>
              </w:rPr>
              <w:t>„Подкрепа за успех</w:t>
            </w:r>
            <w:r w:rsidR="00CA5051" w:rsidRPr="00CA5051">
              <w:rPr>
                <w:rFonts w:ascii="Times New Roman" w:eastAsiaTheme="minorHAnsi" w:hAnsi="Times New Roman" w:cs="Times New Roman"/>
                <w:sz w:val="23"/>
                <w:szCs w:val="23"/>
                <w:lang w:eastAsia="en-US"/>
              </w:rPr>
              <w:t xml:space="preserve">“. </w:t>
            </w:r>
          </w:p>
          <w:p w:rsidR="003936D7" w:rsidRPr="00590BC9" w:rsidRDefault="003936D7" w:rsidP="00590BC9">
            <w:pPr>
              <w:pStyle w:val="31"/>
              <w:shd w:val="clear" w:color="auto" w:fill="auto"/>
              <w:tabs>
                <w:tab w:val="left" w:pos="649"/>
              </w:tabs>
              <w:ind w:left="20" w:right="20" w:firstLine="0"/>
              <w:jc w:val="left"/>
              <w:rPr>
                <w:sz w:val="24"/>
                <w:szCs w:val="24"/>
              </w:rPr>
            </w:pPr>
          </w:p>
          <w:p w:rsidR="003936D7" w:rsidRPr="00590BC9" w:rsidRDefault="003936D7" w:rsidP="00590BC9">
            <w:pPr>
              <w:pStyle w:val="31"/>
              <w:shd w:val="clear" w:color="auto" w:fill="auto"/>
              <w:tabs>
                <w:tab w:val="left" w:pos="735"/>
              </w:tabs>
              <w:ind w:left="20" w:right="20" w:firstLine="0"/>
              <w:jc w:val="left"/>
              <w:rPr>
                <w:sz w:val="24"/>
                <w:szCs w:val="24"/>
              </w:rPr>
            </w:pPr>
          </w:p>
          <w:p w:rsidR="00014902" w:rsidRPr="00590BC9" w:rsidRDefault="00014902" w:rsidP="00590BC9">
            <w:pPr>
              <w:rPr>
                <w:rFonts w:ascii="Times New Roman" w:hAnsi="Times New Roman" w:cs="Times New Roman"/>
                <w:sz w:val="24"/>
                <w:szCs w:val="24"/>
              </w:rPr>
            </w:pPr>
          </w:p>
        </w:tc>
        <w:tc>
          <w:tcPr>
            <w:tcW w:w="2813" w:type="dxa"/>
          </w:tcPr>
          <w:p w:rsidR="00014902" w:rsidRPr="00590BC9" w:rsidRDefault="00621F3F" w:rsidP="00590BC9">
            <w:pPr>
              <w:rPr>
                <w:rStyle w:val="1"/>
                <w:rFonts w:eastAsia="Courier New"/>
                <w:sz w:val="24"/>
                <w:szCs w:val="24"/>
              </w:rPr>
            </w:pPr>
            <w:r>
              <w:rPr>
                <w:rStyle w:val="1"/>
                <w:rFonts w:eastAsia="Courier New"/>
                <w:sz w:val="24"/>
                <w:szCs w:val="24"/>
              </w:rPr>
              <w:lastRenderedPageBreak/>
              <w:t xml:space="preserve">Училища, ДГ и Община </w:t>
            </w:r>
            <w:r>
              <w:rPr>
                <w:rStyle w:val="1"/>
                <w:rFonts w:eastAsia="Courier New"/>
                <w:sz w:val="24"/>
                <w:szCs w:val="24"/>
              </w:rPr>
              <w:lastRenderedPageBreak/>
              <w:t>Дулово</w:t>
            </w:r>
          </w:p>
          <w:p w:rsidR="00EF5B98" w:rsidRPr="00590BC9" w:rsidRDefault="00EF5B98" w:rsidP="00590BC9">
            <w:pPr>
              <w:rPr>
                <w:rStyle w:val="1"/>
                <w:rFonts w:eastAsia="Courier New"/>
                <w:sz w:val="24"/>
                <w:szCs w:val="24"/>
              </w:rPr>
            </w:pPr>
          </w:p>
          <w:p w:rsidR="00EF5B98" w:rsidRPr="00590BC9" w:rsidRDefault="00EF5B98" w:rsidP="00590BC9">
            <w:pPr>
              <w:rPr>
                <w:rStyle w:val="1"/>
                <w:rFonts w:eastAsia="Courier New"/>
                <w:sz w:val="24"/>
                <w:szCs w:val="24"/>
              </w:rPr>
            </w:pPr>
          </w:p>
          <w:p w:rsidR="00EF5B98" w:rsidRPr="00590BC9" w:rsidRDefault="00EF5B98" w:rsidP="00590BC9">
            <w:pPr>
              <w:rPr>
                <w:rStyle w:val="1"/>
                <w:rFonts w:eastAsia="Courier New"/>
                <w:sz w:val="24"/>
                <w:szCs w:val="24"/>
              </w:rPr>
            </w:pPr>
          </w:p>
          <w:p w:rsidR="00EF5B98" w:rsidRPr="00590BC9" w:rsidRDefault="00EF5B98" w:rsidP="00590BC9">
            <w:pPr>
              <w:rPr>
                <w:rStyle w:val="1"/>
                <w:rFonts w:eastAsia="Courier New"/>
                <w:sz w:val="24"/>
                <w:szCs w:val="24"/>
              </w:rPr>
            </w:pPr>
          </w:p>
          <w:p w:rsidR="00EF5B98" w:rsidRPr="00590BC9" w:rsidRDefault="00EF5B98" w:rsidP="00590BC9">
            <w:pPr>
              <w:rPr>
                <w:rStyle w:val="1"/>
                <w:rFonts w:eastAsia="Courier New"/>
                <w:sz w:val="24"/>
                <w:szCs w:val="24"/>
              </w:rPr>
            </w:pPr>
          </w:p>
          <w:p w:rsidR="00D34242" w:rsidRDefault="00D34242" w:rsidP="00590BC9">
            <w:pPr>
              <w:rPr>
                <w:rStyle w:val="1"/>
                <w:rFonts w:eastAsia="Courier New"/>
                <w:sz w:val="24"/>
                <w:szCs w:val="24"/>
              </w:rPr>
            </w:pPr>
          </w:p>
          <w:p w:rsidR="00D34242" w:rsidRDefault="00D34242" w:rsidP="00590BC9">
            <w:pPr>
              <w:rPr>
                <w:rStyle w:val="1"/>
                <w:rFonts w:eastAsia="Courier New"/>
                <w:sz w:val="24"/>
                <w:szCs w:val="24"/>
              </w:rPr>
            </w:pPr>
          </w:p>
          <w:p w:rsidR="00D34242" w:rsidRDefault="00D34242" w:rsidP="00590BC9">
            <w:pPr>
              <w:rPr>
                <w:rStyle w:val="1"/>
                <w:rFonts w:eastAsia="Courier New"/>
                <w:sz w:val="24"/>
                <w:szCs w:val="24"/>
              </w:rPr>
            </w:pPr>
          </w:p>
          <w:p w:rsidR="00D34242" w:rsidRDefault="00D34242" w:rsidP="00590BC9">
            <w:pPr>
              <w:rPr>
                <w:rStyle w:val="1"/>
                <w:rFonts w:eastAsia="Courier New"/>
                <w:sz w:val="24"/>
                <w:szCs w:val="24"/>
              </w:rPr>
            </w:pPr>
          </w:p>
          <w:p w:rsidR="00D34242" w:rsidRDefault="00D34242" w:rsidP="00590BC9">
            <w:pPr>
              <w:rPr>
                <w:rStyle w:val="1"/>
                <w:rFonts w:eastAsia="Courier New"/>
                <w:sz w:val="24"/>
                <w:szCs w:val="24"/>
              </w:rPr>
            </w:pPr>
          </w:p>
          <w:p w:rsidR="00EF5B98" w:rsidRPr="00590BC9" w:rsidRDefault="00EF5B98" w:rsidP="00590BC9">
            <w:pPr>
              <w:rPr>
                <w:rFonts w:ascii="Times New Roman" w:hAnsi="Times New Roman" w:cs="Times New Roman"/>
                <w:sz w:val="24"/>
                <w:szCs w:val="24"/>
              </w:rPr>
            </w:pPr>
            <w:r w:rsidRPr="00590BC9">
              <w:rPr>
                <w:rStyle w:val="1"/>
                <w:rFonts w:eastAsia="Courier New"/>
                <w:sz w:val="24"/>
                <w:szCs w:val="24"/>
              </w:rPr>
              <w:t>Училища</w:t>
            </w:r>
          </w:p>
        </w:tc>
        <w:tc>
          <w:tcPr>
            <w:tcW w:w="2812" w:type="dxa"/>
          </w:tcPr>
          <w:p w:rsidR="00014902" w:rsidRDefault="00D34242" w:rsidP="00D34242">
            <w:pPr>
              <w:rPr>
                <w:rFonts w:ascii="Times New Roman" w:hAnsi="Times New Roman" w:cs="Times New Roman"/>
                <w:sz w:val="24"/>
                <w:szCs w:val="24"/>
              </w:rPr>
            </w:pPr>
            <w:r>
              <w:rPr>
                <w:rFonts w:ascii="Times New Roman" w:hAnsi="Times New Roman" w:cs="Times New Roman"/>
                <w:sz w:val="24"/>
                <w:szCs w:val="24"/>
              </w:rPr>
              <w:lastRenderedPageBreak/>
              <w:t xml:space="preserve">Общински бюджет и </w:t>
            </w:r>
            <w:r>
              <w:rPr>
                <w:rFonts w:ascii="Times New Roman" w:hAnsi="Times New Roman" w:cs="Times New Roman"/>
                <w:sz w:val="24"/>
                <w:szCs w:val="24"/>
              </w:rPr>
              <w:lastRenderedPageBreak/>
              <w:t>Б</w:t>
            </w:r>
            <w:r w:rsidR="003936D7" w:rsidRPr="00590BC9">
              <w:rPr>
                <w:rFonts w:ascii="Times New Roman" w:hAnsi="Times New Roman" w:cs="Times New Roman"/>
                <w:sz w:val="24"/>
                <w:szCs w:val="24"/>
              </w:rPr>
              <w:t xml:space="preserve">юджет на </w:t>
            </w:r>
            <w:r>
              <w:rPr>
                <w:rFonts w:ascii="Times New Roman" w:hAnsi="Times New Roman" w:cs="Times New Roman"/>
                <w:sz w:val="24"/>
                <w:szCs w:val="24"/>
              </w:rPr>
              <w:t>ДГ</w:t>
            </w:r>
          </w:p>
          <w:p w:rsidR="00D34242" w:rsidRDefault="00D34242" w:rsidP="00D34242">
            <w:pPr>
              <w:rPr>
                <w:rFonts w:ascii="Times New Roman" w:hAnsi="Times New Roman" w:cs="Times New Roman"/>
                <w:sz w:val="24"/>
                <w:szCs w:val="24"/>
              </w:rPr>
            </w:pPr>
          </w:p>
          <w:p w:rsidR="00D34242" w:rsidRDefault="00D34242" w:rsidP="00D34242">
            <w:pPr>
              <w:rPr>
                <w:rFonts w:ascii="Times New Roman" w:hAnsi="Times New Roman" w:cs="Times New Roman"/>
                <w:sz w:val="24"/>
                <w:szCs w:val="24"/>
              </w:rPr>
            </w:pPr>
          </w:p>
          <w:p w:rsidR="00D34242" w:rsidRDefault="00D34242" w:rsidP="00D34242">
            <w:pPr>
              <w:rPr>
                <w:rFonts w:ascii="Times New Roman" w:hAnsi="Times New Roman" w:cs="Times New Roman"/>
                <w:sz w:val="24"/>
                <w:szCs w:val="24"/>
              </w:rPr>
            </w:pPr>
          </w:p>
          <w:p w:rsidR="00D34242" w:rsidRDefault="00D34242" w:rsidP="00D34242">
            <w:pPr>
              <w:rPr>
                <w:rFonts w:ascii="Times New Roman" w:hAnsi="Times New Roman" w:cs="Times New Roman"/>
                <w:sz w:val="24"/>
                <w:szCs w:val="24"/>
              </w:rPr>
            </w:pPr>
          </w:p>
          <w:p w:rsidR="00D34242" w:rsidRDefault="00D34242" w:rsidP="00D34242">
            <w:pPr>
              <w:rPr>
                <w:rFonts w:ascii="Times New Roman" w:hAnsi="Times New Roman" w:cs="Times New Roman"/>
                <w:sz w:val="24"/>
                <w:szCs w:val="24"/>
              </w:rPr>
            </w:pPr>
          </w:p>
          <w:p w:rsidR="00D34242" w:rsidRDefault="00D34242" w:rsidP="00D34242">
            <w:pPr>
              <w:rPr>
                <w:rFonts w:ascii="Times New Roman" w:hAnsi="Times New Roman" w:cs="Times New Roman"/>
                <w:sz w:val="24"/>
                <w:szCs w:val="24"/>
              </w:rPr>
            </w:pPr>
          </w:p>
          <w:p w:rsidR="00D34242" w:rsidRDefault="00D34242" w:rsidP="00D34242">
            <w:pPr>
              <w:rPr>
                <w:rFonts w:ascii="Times New Roman" w:hAnsi="Times New Roman" w:cs="Times New Roman"/>
                <w:sz w:val="24"/>
                <w:szCs w:val="24"/>
              </w:rPr>
            </w:pPr>
          </w:p>
          <w:p w:rsidR="00D34242" w:rsidRDefault="00D34242" w:rsidP="00D34242">
            <w:pPr>
              <w:rPr>
                <w:rFonts w:ascii="Times New Roman" w:hAnsi="Times New Roman" w:cs="Times New Roman"/>
                <w:sz w:val="24"/>
                <w:szCs w:val="24"/>
              </w:rPr>
            </w:pPr>
          </w:p>
          <w:p w:rsidR="00D34242" w:rsidRDefault="00D34242" w:rsidP="00D34242">
            <w:pPr>
              <w:rPr>
                <w:rFonts w:ascii="Times New Roman" w:hAnsi="Times New Roman" w:cs="Times New Roman"/>
                <w:sz w:val="24"/>
                <w:szCs w:val="24"/>
              </w:rPr>
            </w:pPr>
          </w:p>
          <w:p w:rsidR="00D34242" w:rsidRDefault="00D34242" w:rsidP="00D34242">
            <w:pPr>
              <w:rPr>
                <w:rFonts w:ascii="Times New Roman" w:hAnsi="Times New Roman" w:cs="Times New Roman"/>
                <w:sz w:val="24"/>
                <w:szCs w:val="24"/>
              </w:rPr>
            </w:pPr>
          </w:p>
          <w:p w:rsidR="00D34242" w:rsidRPr="00590BC9" w:rsidRDefault="00D34242" w:rsidP="00D34242">
            <w:pPr>
              <w:rPr>
                <w:rFonts w:ascii="Times New Roman" w:hAnsi="Times New Roman" w:cs="Times New Roman"/>
                <w:sz w:val="24"/>
                <w:szCs w:val="24"/>
              </w:rPr>
            </w:pPr>
            <w:r w:rsidRPr="00590BC9">
              <w:rPr>
                <w:rStyle w:val="1"/>
                <w:rFonts w:eastAsia="Courier New"/>
                <w:sz w:val="24"/>
                <w:szCs w:val="24"/>
              </w:rPr>
              <w:t>В рамките на бюджета</w:t>
            </w:r>
          </w:p>
        </w:tc>
      </w:tr>
      <w:tr w:rsidR="00351631" w:rsidRPr="00590BC9" w:rsidTr="008167B0">
        <w:tc>
          <w:tcPr>
            <w:tcW w:w="2816" w:type="dxa"/>
            <w:vMerge w:val="restart"/>
            <w:tcBorders>
              <w:top w:val="single" w:sz="4" w:space="0" w:color="000000" w:themeColor="text1"/>
              <w:bottom w:val="single" w:sz="4" w:space="0" w:color="auto"/>
            </w:tcBorders>
          </w:tcPr>
          <w:p w:rsidR="00351631" w:rsidRPr="00590BC9" w:rsidRDefault="00351631"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tc>
        <w:tc>
          <w:tcPr>
            <w:tcW w:w="2818" w:type="dxa"/>
          </w:tcPr>
          <w:p w:rsidR="00CA5051" w:rsidRDefault="00351631" w:rsidP="00CA5051">
            <w:pPr>
              <w:pStyle w:val="a4"/>
              <w:rPr>
                <w:sz w:val="23"/>
                <w:szCs w:val="23"/>
              </w:rPr>
            </w:pPr>
            <w:r w:rsidRPr="00590BC9">
              <w:rPr>
                <w:rStyle w:val="1"/>
                <w:rFonts w:eastAsia="Courier New"/>
                <w:sz w:val="24"/>
                <w:szCs w:val="24"/>
              </w:rPr>
              <w:lastRenderedPageBreak/>
              <w:t xml:space="preserve">1.5. </w:t>
            </w:r>
            <w:r w:rsidR="00CA5051">
              <w:rPr>
                <w:b/>
                <w:bCs/>
                <w:sz w:val="23"/>
                <w:szCs w:val="23"/>
              </w:rPr>
              <w:t xml:space="preserve">Подкрепа на дарбите и талантите </w:t>
            </w:r>
            <w:r w:rsidR="00CA5051">
              <w:rPr>
                <w:sz w:val="23"/>
                <w:szCs w:val="23"/>
              </w:rPr>
              <w:t xml:space="preserve">на децата и учениците. Осигуряване на възможности за разнообразна </w:t>
            </w:r>
            <w:r w:rsidR="00CA5051">
              <w:rPr>
                <w:b/>
                <w:bCs/>
                <w:sz w:val="23"/>
                <w:szCs w:val="23"/>
              </w:rPr>
              <w:t xml:space="preserve">личностна изява </w:t>
            </w:r>
            <w:r w:rsidR="00CA5051">
              <w:rPr>
                <w:sz w:val="23"/>
                <w:szCs w:val="23"/>
              </w:rPr>
              <w:t xml:space="preserve">на всички деца и ученици като средство за утвърждаване на позитивна самооценка и </w:t>
            </w:r>
            <w:r w:rsidR="00CA5051">
              <w:rPr>
                <w:sz w:val="23"/>
                <w:szCs w:val="23"/>
              </w:rPr>
              <w:lastRenderedPageBreak/>
              <w:t>мотивиране.</w:t>
            </w:r>
          </w:p>
          <w:p w:rsidR="00351631" w:rsidRPr="00AE31E6" w:rsidRDefault="00351631" w:rsidP="00CA5051">
            <w:pPr>
              <w:rPr>
                <w:rFonts w:ascii="Times New Roman" w:hAnsi="Times New Roman" w:cs="Times New Roman"/>
                <w:sz w:val="24"/>
                <w:szCs w:val="24"/>
                <w:lang w:val="en-US"/>
              </w:rPr>
            </w:pPr>
          </w:p>
        </w:tc>
        <w:tc>
          <w:tcPr>
            <w:tcW w:w="2961" w:type="dxa"/>
          </w:tcPr>
          <w:p w:rsidR="00351631" w:rsidRDefault="00351631" w:rsidP="00CA5051">
            <w:pPr>
              <w:pStyle w:val="31"/>
              <w:shd w:val="clear" w:color="auto" w:fill="auto"/>
              <w:tabs>
                <w:tab w:val="left" w:pos="749"/>
              </w:tabs>
              <w:ind w:firstLine="0"/>
              <w:jc w:val="left"/>
              <w:rPr>
                <w:color w:val="000000"/>
              </w:rPr>
            </w:pPr>
            <w:r w:rsidRPr="00590BC9">
              <w:rPr>
                <w:rStyle w:val="1"/>
                <w:rFonts w:eastAsia="Courier New"/>
                <w:sz w:val="24"/>
                <w:szCs w:val="24"/>
              </w:rPr>
              <w:lastRenderedPageBreak/>
              <w:t xml:space="preserve">1.5.1. </w:t>
            </w:r>
            <w:r w:rsidR="00CA5051" w:rsidRPr="00D76136">
              <w:rPr>
                <w:color w:val="000000"/>
              </w:rPr>
              <w:t>Подкрепа на инициативи и проекти на неформални ученически и младежки групи и организации</w:t>
            </w:r>
          </w:p>
          <w:p w:rsidR="00CA5051" w:rsidRPr="00CA5051" w:rsidRDefault="00CA5051" w:rsidP="00CA5051">
            <w:pPr>
              <w:rPr>
                <w:rFonts w:ascii="Times New Roman" w:eastAsiaTheme="minorHAnsi" w:hAnsi="Times New Roman" w:cs="Times New Roman"/>
                <w:lang w:eastAsia="en-US"/>
              </w:rPr>
            </w:pPr>
            <w:r>
              <w:rPr>
                <w:lang w:val="en-US"/>
              </w:rPr>
              <w:t xml:space="preserve">1.5.2. </w:t>
            </w:r>
            <w:r w:rsidRPr="00CA5051">
              <w:rPr>
                <w:rFonts w:ascii="Times New Roman" w:eastAsiaTheme="minorHAnsi" w:hAnsi="Times New Roman" w:cs="Times New Roman"/>
                <w:sz w:val="23"/>
                <w:szCs w:val="23"/>
                <w:lang w:eastAsia="en-US"/>
              </w:rPr>
              <w:t>Ос</w:t>
            </w:r>
            <w:r w:rsidR="007048D7">
              <w:rPr>
                <w:rFonts w:ascii="Times New Roman" w:eastAsiaTheme="minorHAnsi" w:hAnsi="Times New Roman" w:cs="Times New Roman"/>
                <w:sz w:val="23"/>
                <w:szCs w:val="23"/>
                <w:lang w:eastAsia="en-US"/>
              </w:rPr>
              <w:t xml:space="preserve">ъществяване по училища </w:t>
            </w:r>
            <w:r w:rsidRPr="00CA5051">
              <w:rPr>
                <w:rFonts w:ascii="Times New Roman" w:eastAsiaTheme="minorHAnsi" w:hAnsi="Times New Roman" w:cs="Times New Roman"/>
                <w:sz w:val="23"/>
                <w:szCs w:val="23"/>
                <w:lang w:eastAsia="en-US"/>
              </w:rPr>
              <w:t xml:space="preserve">на програмите за занимания по интереси </w:t>
            </w:r>
          </w:p>
          <w:p w:rsidR="00CA5051" w:rsidRDefault="00CA5051" w:rsidP="00CA5051">
            <w:pPr>
              <w:widowControl/>
              <w:autoSpaceDE w:val="0"/>
              <w:autoSpaceDN w:val="0"/>
              <w:adjustRightInd w:val="0"/>
              <w:spacing w:after="183"/>
              <w:rPr>
                <w:rFonts w:ascii="Times New Roman" w:eastAsiaTheme="minorHAnsi" w:hAnsi="Times New Roman" w:cs="Times New Roman"/>
                <w:sz w:val="23"/>
                <w:szCs w:val="23"/>
                <w:lang w:eastAsia="en-US"/>
              </w:rPr>
            </w:pPr>
            <w:r w:rsidRPr="00CA5051">
              <w:rPr>
                <w:rFonts w:ascii="Times New Roman" w:eastAsiaTheme="minorHAnsi" w:hAnsi="Times New Roman" w:cs="Times New Roman"/>
                <w:sz w:val="23"/>
                <w:szCs w:val="23"/>
                <w:lang w:eastAsia="en-US"/>
              </w:rPr>
              <w:t xml:space="preserve">по чл. 21д и чл. 21е от </w:t>
            </w:r>
            <w:r w:rsidRPr="00CA5051">
              <w:rPr>
                <w:rFonts w:ascii="Times New Roman" w:eastAsiaTheme="minorHAnsi" w:hAnsi="Times New Roman" w:cs="Times New Roman"/>
                <w:i/>
                <w:iCs/>
                <w:sz w:val="23"/>
                <w:szCs w:val="23"/>
                <w:lang w:eastAsia="en-US"/>
              </w:rPr>
              <w:lastRenderedPageBreak/>
              <w:t xml:space="preserve">Наредбата за приобщаващото образование – </w:t>
            </w:r>
            <w:r w:rsidRPr="00CA5051">
              <w:rPr>
                <w:rFonts w:ascii="Times New Roman" w:eastAsiaTheme="minorHAnsi" w:hAnsi="Times New Roman" w:cs="Times New Roman"/>
                <w:sz w:val="23"/>
                <w:szCs w:val="23"/>
                <w:lang w:eastAsia="en-US"/>
              </w:rPr>
              <w:t xml:space="preserve">занятия на групите по интереси, публични дейности, участие на родителите, междуучилищни дейности, общински дейности. </w:t>
            </w:r>
          </w:p>
          <w:p w:rsidR="00CA5051" w:rsidRPr="00CA5051" w:rsidRDefault="00CA5051" w:rsidP="00CA5051">
            <w:pPr>
              <w:autoSpaceDE w:val="0"/>
              <w:autoSpaceDN w:val="0"/>
              <w:adjustRightInd w:val="0"/>
              <w:spacing w:after="184"/>
              <w:rPr>
                <w:rFonts w:ascii="Times New Roman" w:eastAsiaTheme="minorHAnsi" w:hAnsi="Times New Roman" w:cs="Times New Roman"/>
                <w:sz w:val="23"/>
                <w:szCs w:val="23"/>
                <w:lang w:eastAsia="en-US"/>
              </w:rPr>
            </w:pPr>
            <w:r>
              <w:rPr>
                <w:rFonts w:ascii="Times New Roman" w:eastAsiaTheme="minorHAnsi" w:hAnsi="Times New Roman" w:cs="Times New Roman"/>
                <w:sz w:val="23"/>
                <w:szCs w:val="23"/>
                <w:lang w:val="en-US" w:eastAsia="en-US"/>
              </w:rPr>
              <w:t xml:space="preserve">1.5.3. </w:t>
            </w:r>
            <w:r w:rsidRPr="00CA5051">
              <w:rPr>
                <w:rFonts w:ascii="Times New Roman" w:eastAsiaTheme="minorHAnsi" w:hAnsi="Times New Roman" w:cs="Times New Roman"/>
                <w:sz w:val="23"/>
                <w:szCs w:val="23"/>
                <w:lang w:eastAsia="en-US"/>
              </w:rPr>
              <w:t xml:space="preserve">Осигуряване на условия за участие на учениците в олимпиадите и състезанията на МОН. </w:t>
            </w:r>
          </w:p>
          <w:p w:rsidR="00CA5051" w:rsidRPr="00CA5051" w:rsidRDefault="00CA5051" w:rsidP="00CA5051">
            <w:pPr>
              <w:widowControl/>
              <w:autoSpaceDE w:val="0"/>
              <w:autoSpaceDN w:val="0"/>
              <w:adjustRightInd w:val="0"/>
              <w:spacing w:after="183"/>
              <w:rPr>
                <w:rFonts w:ascii="Times New Roman" w:eastAsiaTheme="minorHAnsi" w:hAnsi="Times New Roman" w:cs="Times New Roman"/>
                <w:sz w:val="23"/>
                <w:szCs w:val="23"/>
                <w:lang w:val="en-US" w:eastAsia="en-US"/>
              </w:rPr>
            </w:pPr>
          </w:p>
          <w:p w:rsidR="00CA5051" w:rsidRPr="00CA5051" w:rsidRDefault="00CA5051" w:rsidP="00CA5051">
            <w:pPr>
              <w:pStyle w:val="31"/>
              <w:shd w:val="clear" w:color="auto" w:fill="auto"/>
              <w:tabs>
                <w:tab w:val="left" w:pos="749"/>
              </w:tabs>
              <w:ind w:firstLine="0"/>
              <w:jc w:val="left"/>
              <w:rPr>
                <w:sz w:val="24"/>
                <w:szCs w:val="24"/>
                <w:lang w:val="en-US"/>
              </w:rPr>
            </w:pPr>
          </w:p>
        </w:tc>
        <w:tc>
          <w:tcPr>
            <w:tcW w:w="2813" w:type="dxa"/>
          </w:tcPr>
          <w:p w:rsidR="007048D7" w:rsidRDefault="007048D7" w:rsidP="00590BC9">
            <w:pPr>
              <w:rPr>
                <w:rFonts w:ascii="Times New Roman" w:hAnsi="Times New Roman" w:cs="Times New Roman"/>
                <w:sz w:val="24"/>
                <w:szCs w:val="24"/>
              </w:rPr>
            </w:pPr>
            <w:r>
              <w:rPr>
                <w:rStyle w:val="1"/>
                <w:rFonts w:eastAsia="Courier New"/>
                <w:sz w:val="24"/>
                <w:szCs w:val="24"/>
              </w:rPr>
              <w:lastRenderedPageBreak/>
              <w:t>Р</w:t>
            </w:r>
            <w:r w:rsidRPr="00590BC9">
              <w:rPr>
                <w:rStyle w:val="1"/>
                <w:rFonts w:eastAsia="Courier New"/>
                <w:sz w:val="24"/>
                <w:szCs w:val="24"/>
              </w:rPr>
              <w:t>ъководства на училища</w:t>
            </w:r>
            <w:r w:rsidRPr="00590BC9">
              <w:rPr>
                <w:rFonts w:ascii="Times New Roman" w:hAnsi="Times New Roman" w:cs="Times New Roman"/>
                <w:sz w:val="24"/>
                <w:szCs w:val="24"/>
              </w:rPr>
              <w:t xml:space="preserve"> </w:t>
            </w:r>
          </w:p>
          <w:p w:rsidR="007048D7" w:rsidRDefault="007048D7" w:rsidP="00590BC9">
            <w:pPr>
              <w:rPr>
                <w:rFonts w:ascii="Times New Roman" w:hAnsi="Times New Roman" w:cs="Times New Roman"/>
                <w:sz w:val="24"/>
                <w:szCs w:val="24"/>
              </w:rPr>
            </w:pPr>
          </w:p>
          <w:p w:rsidR="007048D7" w:rsidRDefault="007048D7" w:rsidP="00590BC9">
            <w:pPr>
              <w:rPr>
                <w:rFonts w:ascii="Times New Roman" w:hAnsi="Times New Roman" w:cs="Times New Roman"/>
                <w:sz w:val="24"/>
                <w:szCs w:val="24"/>
              </w:rPr>
            </w:pPr>
          </w:p>
          <w:p w:rsidR="007048D7" w:rsidRDefault="007048D7" w:rsidP="00590BC9">
            <w:pPr>
              <w:rPr>
                <w:rFonts w:ascii="Times New Roman" w:hAnsi="Times New Roman" w:cs="Times New Roman"/>
                <w:sz w:val="24"/>
                <w:szCs w:val="24"/>
              </w:rPr>
            </w:pPr>
          </w:p>
          <w:p w:rsidR="007048D7" w:rsidRDefault="007048D7" w:rsidP="00590BC9">
            <w:pPr>
              <w:rPr>
                <w:rFonts w:ascii="Times New Roman" w:hAnsi="Times New Roman" w:cs="Times New Roman"/>
                <w:sz w:val="24"/>
                <w:szCs w:val="24"/>
              </w:rPr>
            </w:pPr>
          </w:p>
          <w:p w:rsidR="007048D7" w:rsidRDefault="007048D7" w:rsidP="00590BC9">
            <w:pPr>
              <w:rPr>
                <w:rFonts w:ascii="Times New Roman" w:hAnsi="Times New Roman" w:cs="Times New Roman"/>
                <w:sz w:val="24"/>
                <w:szCs w:val="24"/>
              </w:rPr>
            </w:pPr>
          </w:p>
          <w:p w:rsidR="007048D7" w:rsidRDefault="007048D7" w:rsidP="00590BC9">
            <w:pPr>
              <w:rPr>
                <w:rFonts w:ascii="Times New Roman" w:hAnsi="Times New Roman" w:cs="Times New Roman"/>
                <w:sz w:val="24"/>
                <w:szCs w:val="24"/>
              </w:rPr>
            </w:pPr>
          </w:p>
          <w:p w:rsidR="007048D7" w:rsidRDefault="007048D7" w:rsidP="00590BC9">
            <w:pPr>
              <w:rPr>
                <w:rFonts w:ascii="Times New Roman" w:hAnsi="Times New Roman" w:cs="Times New Roman"/>
                <w:sz w:val="24"/>
                <w:szCs w:val="24"/>
              </w:rPr>
            </w:pPr>
          </w:p>
          <w:p w:rsidR="007048D7" w:rsidRDefault="007048D7" w:rsidP="00590BC9">
            <w:pPr>
              <w:rPr>
                <w:rFonts w:ascii="Times New Roman" w:hAnsi="Times New Roman" w:cs="Times New Roman"/>
                <w:sz w:val="24"/>
                <w:szCs w:val="24"/>
              </w:rPr>
            </w:pPr>
          </w:p>
          <w:p w:rsidR="007048D7" w:rsidRDefault="007048D7" w:rsidP="00590BC9">
            <w:pPr>
              <w:rPr>
                <w:rFonts w:ascii="Times New Roman" w:hAnsi="Times New Roman" w:cs="Times New Roman"/>
                <w:sz w:val="24"/>
                <w:szCs w:val="24"/>
              </w:rPr>
            </w:pPr>
          </w:p>
          <w:p w:rsidR="007048D7" w:rsidRDefault="007048D7" w:rsidP="00590BC9">
            <w:pPr>
              <w:rPr>
                <w:rFonts w:ascii="Times New Roman" w:hAnsi="Times New Roman" w:cs="Times New Roman"/>
                <w:sz w:val="24"/>
                <w:szCs w:val="24"/>
              </w:rPr>
            </w:pPr>
          </w:p>
          <w:p w:rsidR="007048D7" w:rsidRDefault="007048D7" w:rsidP="00590BC9">
            <w:pPr>
              <w:rPr>
                <w:rFonts w:ascii="Times New Roman" w:hAnsi="Times New Roman" w:cs="Times New Roman"/>
                <w:sz w:val="24"/>
                <w:szCs w:val="24"/>
              </w:rPr>
            </w:pPr>
          </w:p>
          <w:p w:rsidR="007048D7" w:rsidRDefault="007048D7" w:rsidP="00590BC9">
            <w:pPr>
              <w:rPr>
                <w:rFonts w:ascii="Times New Roman" w:hAnsi="Times New Roman" w:cs="Times New Roman"/>
                <w:sz w:val="24"/>
                <w:szCs w:val="24"/>
              </w:rPr>
            </w:pPr>
          </w:p>
          <w:p w:rsidR="007048D7" w:rsidRDefault="007048D7" w:rsidP="00590BC9">
            <w:pPr>
              <w:rPr>
                <w:rFonts w:ascii="Times New Roman" w:hAnsi="Times New Roman" w:cs="Times New Roman"/>
                <w:sz w:val="24"/>
                <w:szCs w:val="24"/>
              </w:rPr>
            </w:pPr>
          </w:p>
          <w:p w:rsidR="007048D7" w:rsidRDefault="007048D7" w:rsidP="00590BC9">
            <w:pPr>
              <w:rPr>
                <w:rFonts w:ascii="Times New Roman" w:hAnsi="Times New Roman" w:cs="Times New Roman"/>
                <w:sz w:val="24"/>
                <w:szCs w:val="24"/>
              </w:rPr>
            </w:pPr>
          </w:p>
          <w:p w:rsidR="007048D7" w:rsidRDefault="007048D7" w:rsidP="00590BC9">
            <w:pPr>
              <w:rPr>
                <w:rFonts w:ascii="Times New Roman" w:hAnsi="Times New Roman" w:cs="Times New Roman"/>
                <w:sz w:val="24"/>
                <w:szCs w:val="24"/>
              </w:rPr>
            </w:pPr>
          </w:p>
          <w:p w:rsidR="007048D7" w:rsidRDefault="007048D7" w:rsidP="00590BC9">
            <w:pPr>
              <w:rPr>
                <w:rFonts w:ascii="Times New Roman" w:hAnsi="Times New Roman" w:cs="Times New Roman"/>
                <w:sz w:val="24"/>
                <w:szCs w:val="24"/>
              </w:rPr>
            </w:pPr>
          </w:p>
          <w:p w:rsidR="007048D7" w:rsidRDefault="007048D7" w:rsidP="00590BC9">
            <w:pPr>
              <w:rPr>
                <w:rFonts w:ascii="Times New Roman" w:hAnsi="Times New Roman" w:cs="Times New Roman"/>
                <w:sz w:val="24"/>
                <w:szCs w:val="24"/>
              </w:rPr>
            </w:pPr>
          </w:p>
          <w:p w:rsidR="007048D7" w:rsidRPr="00590BC9" w:rsidRDefault="007048D7" w:rsidP="00590BC9">
            <w:pPr>
              <w:rPr>
                <w:rFonts w:ascii="Times New Roman" w:hAnsi="Times New Roman" w:cs="Times New Roman"/>
                <w:sz w:val="24"/>
                <w:szCs w:val="24"/>
              </w:rPr>
            </w:pPr>
            <w:r>
              <w:rPr>
                <w:rStyle w:val="1"/>
                <w:rFonts w:eastAsia="Courier New"/>
                <w:sz w:val="24"/>
                <w:szCs w:val="24"/>
              </w:rPr>
              <w:t>Р</w:t>
            </w:r>
            <w:r w:rsidRPr="00590BC9">
              <w:rPr>
                <w:rStyle w:val="1"/>
                <w:rFonts w:eastAsia="Courier New"/>
                <w:sz w:val="24"/>
                <w:szCs w:val="24"/>
              </w:rPr>
              <w:t>ъководства на училища</w:t>
            </w:r>
          </w:p>
        </w:tc>
        <w:tc>
          <w:tcPr>
            <w:tcW w:w="2812" w:type="dxa"/>
          </w:tcPr>
          <w:p w:rsidR="00351631" w:rsidRDefault="00351631" w:rsidP="00621F3F">
            <w:pPr>
              <w:rPr>
                <w:rStyle w:val="1"/>
                <w:rFonts w:eastAsia="Courier New"/>
                <w:sz w:val="24"/>
                <w:szCs w:val="24"/>
              </w:rPr>
            </w:pPr>
            <w:r w:rsidRPr="00590BC9">
              <w:rPr>
                <w:rStyle w:val="1"/>
                <w:rFonts w:eastAsia="Courier New"/>
                <w:sz w:val="24"/>
                <w:szCs w:val="24"/>
              </w:rPr>
              <w:lastRenderedPageBreak/>
              <w:t xml:space="preserve">В рамките на бюджета </w:t>
            </w:r>
          </w:p>
          <w:p w:rsidR="007048D7" w:rsidRDefault="007048D7" w:rsidP="00621F3F">
            <w:pPr>
              <w:rPr>
                <w:rStyle w:val="1"/>
                <w:rFonts w:eastAsia="Courier New"/>
                <w:sz w:val="24"/>
                <w:szCs w:val="24"/>
              </w:rPr>
            </w:pPr>
          </w:p>
          <w:p w:rsidR="007048D7" w:rsidRDefault="007048D7" w:rsidP="00621F3F">
            <w:pPr>
              <w:rPr>
                <w:rStyle w:val="1"/>
                <w:rFonts w:eastAsia="Courier New"/>
                <w:sz w:val="24"/>
                <w:szCs w:val="24"/>
              </w:rPr>
            </w:pPr>
          </w:p>
          <w:p w:rsidR="007048D7" w:rsidRDefault="007048D7" w:rsidP="00621F3F">
            <w:pPr>
              <w:rPr>
                <w:rStyle w:val="1"/>
                <w:rFonts w:eastAsia="Courier New"/>
                <w:sz w:val="24"/>
                <w:szCs w:val="24"/>
              </w:rPr>
            </w:pPr>
          </w:p>
          <w:p w:rsidR="007048D7" w:rsidRDefault="007048D7" w:rsidP="00621F3F">
            <w:pPr>
              <w:rPr>
                <w:rStyle w:val="1"/>
                <w:rFonts w:eastAsia="Courier New"/>
                <w:sz w:val="24"/>
                <w:szCs w:val="24"/>
              </w:rPr>
            </w:pPr>
          </w:p>
          <w:p w:rsidR="007048D7" w:rsidRDefault="007048D7" w:rsidP="00621F3F">
            <w:pPr>
              <w:rPr>
                <w:rStyle w:val="1"/>
                <w:rFonts w:eastAsia="Courier New"/>
                <w:sz w:val="24"/>
                <w:szCs w:val="24"/>
              </w:rPr>
            </w:pPr>
          </w:p>
          <w:p w:rsidR="007048D7" w:rsidRDefault="007048D7" w:rsidP="00621F3F">
            <w:pPr>
              <w:rPr>
                <w:rStyle w:val="1"/>
                <w:rFonts w:eastAsia="Courier New"/>
                <w:sz w:val="24"/>
                <w:szCs w:val="24"/>
              </w:rPr>
            </w:pPr>
          </w:p>
          <w:p w:rsidR="007048D7" w:rsidRDefault="007048D7" w:rsidP="00621F3F">
            <w:pPr>
              <w:rPr>
                <w:rStyle w:val="1"/>
                <w:rFonts w:eastAsia="Courier New"/>
                <w:sz w:val="24"/>
                <w:szCs w:val="24"/>
              </w:rPr>
            </w:pPr>
          </w:p>
          <w:p w:rsidR="007048D7" w:rsidRDefault="007048D7" w:rsidP="00621F3F">
            <w:pPr>
              <w:rPr>
                <w:rStyle w:val="1"/>
                <w:rFonts w:eastAsia="Courier New"/>
                <w:sz w:val="24"/>
                <w:szCs w:val="24"/>
              </w:rPr>
            </w:pPr>
          </w:p>
          <w:p w:rsidR="007048D7" w:rsidRDefault="007048D7" w:rsidP="00621F3F">
            <w:pPr>
              <w:rPr>
                <w:rStyle w:val="1"/>
                <w:rFonts w:eastAsia="Courier New"/>
                <w:sz w:val="24"/>
                <w:szCs w:val="24"/>
              </w:rPr>
            </w:pPr>
          </w:p>
          <w:p w:rsidR="007048D7" w:rsidRDefault="007048D7" w:rsidP="00621F3F">
            <w:pPr>
              <w:rPr>
                <w:rStyle w:val="1"/>
                <w:rFonts w:eastAsia="Courier New"/>
                <w:sz w:val="24"/>
                <w:szCs w:val="24"/>
              </w:rPr>
            </w:pPr>
          </w:p>
          <w:p w:rsidR="007048D7" w:rsidRDefault="007048D7" w:rsidP="00621F3F">
            <w:pPr>
              <w:rPr>
                <w:rStyle w:val="1"/>
                <w:rFonts w:eastAsia="Courier New"/>
                <w:sz w:val="24"/>
                <w:szCs w:val="24"/>
              </w:rPr>
            </w:pPr>
          </w:p>
          <w:p w:rsidR="007048D7" w:rsidRDefault="007048D7" w:rsidP="00621F3F">
            <w:pPr>
              <w:rPr>
                <w:rStyle w:val="1"/>
                <w:rFonts w:eastAsia="Courier New"/>
                <w:sz w:val="24"/>
                <w:szCs w:val="24"/>
              </w:rPr>
            </w:pPr>
          </w:p>
          <w:p w:rsidR="007048D7" w:rsidRDefault="007048D7" w:rsidP="00621F3F">
            <w:pPr>
              <w:rPr>
                <w:rStyle w:val="1"/>
                <w:rFonts w:eastAsia="Courier New"/>
                <w:sz w:val="24"/>
                <w:szCs w:val="24"/>
              </w:rPr>
            </w:pPr>
          </w:p>
          <w:p w:rsidR="007048D7" w:rsidRDefault="007048D7" w:rsidP="00621F3F">
            <w:pPr>
              <w:rPr>
                <w:rStyle w:val="1"/>
                <w:rFonts w:eastAsia="Courier New"/>
                <w:sz w:val="24"/>
                <w:szCs w:val="24"/>
              </w:rPr>
            </w:pPr>
          </w:p>
          <w:p w:rsidR="007048D7" w:rsidRDefault="007048D7" w:rsidP="00621F3F">
            <w:pPr>
              <w:rPr>
                <w:rStyle w:val="1"/>
                <w:rFonts w:eastAsia="Courier New"/>
                <w:sz w:val="24"/>
                <w:szCs w:val="24"/>
              </w:rPr>
            </w:pPr>
          </w:p>
          <w:p w:rsidR="007048D7" w:rsidRDefault="007048D7" w:rsidP="00621F3F">
            <w:pPr>
              <w:rPr>
                <w:rStyle w:val="1"/>
                <w:rFonts w:eastAsia="Courier New"/>
                <w:sz w:val="24"/>
                <w:szCs w:val="24"/>
              </w:rPr>
            </w:pPr>
          </w:p>
          <w:p w:rsidR="007048D7" w:rsidRDefault="007048D7" w:rsidP="00621F3F">
            <w:pPr>
              <w:rPr>
                <w:rStyle w:val="1"/>
                <w:rFonts w:eastAsia="Courier New"/>
                <w:sz w:val="24"/>
                <w:szCs w:val="24"/>
              </w:rPr>
            </w:pPr>
          </w:p>
          <w:p w:rsidR="007048D7" w:rsidRPr="00590BC9" w:rsidRDefault="007048D7" w:rsidP="00621F3F">
            <w:pPr>
              <w:rPr>
                <w:rFonts w:ascii="Times New Roman" w:hAnsi="Times New Roman" w:cs="Times New Roman"/>
                <w:sz w:val="24"/>
                <w:szCs w:val="24"/>
              </w:rPr>
            </w:pPr>
            <w:r w:rsidRPr="00590BC9">
              <w:rPr>
                <w:rStyle w:val="1"/>
                <w:rFonts w:eastAsia="Courier New"/>
                <w:sz w:val="24"/>
                <w:szCs w:val="24"/>
              </w:rPr>
              <w:t>В рамките на бюджета</w:t>
            </w:r>
          </w:p>
        </w:tc>
      </w:tr>
      <w:tr w:rsidR="00351631" w:rsidRPr="00590BC9" w:rsidTr="008167B0">
        <w:tc>
          <w:tcPr>
            <w:tcW w:w="2816" w:type="dxa"/>
            <w:vMerge/>
            <w:tcBorders>
              <w:bottom w:val="single" w:sz="4" w:space="0" w:color="auto"/>
            </w:tcBorders>
          </w:tcPr>
          <w:p w:rsidR="00351631" w:rsidRPr="00590BC9" w:rsidRDefault="00351631" w:rsidP="00590BC9">
            <w:pPr>
              <w:rPr>
                <w:rFonts w:ascii="Times New Roman" w:hAnsi="Times New Roman" w:cs="Times New Roman"/>
                <w:sz w:val="24"/>
                <w:szCs w:val="24"/>
              </w:rPr>
            </w:pPr>
          </w:p>
        </w:tc>
        <w:tc>
          <w:tcPr>
            <w:tcW w:w="2818" w:type="dxa"/>
            <w:tcBorders>
              <w:bottom w:val="single" w:sz="4" w:space="0" w:color="000000" w:themeColor="text1"/>
            </w:tcBorders>
          </w:tcPr>
          <w:p w:rsidR="00CA5051" w:rsidRPr="00CA5051" w:rsidRDefault="006F319F" w:rsidP="00CA5051">
            <w:pPr>
              <w:autoSpaceDE w:val="0"/>
              <w:autoSpaceDN w:val="0"/>
              <w:adjustRightInd w:val="0"/>
              <w:rPr>
                <w:rFonts w:ascii="Times New Roman" w:eastAsia="Calibri" w:hAnsi="Times New Roman" w:cs="Times New Roman"/>
                <w:sz w:val="23"/>
                <w:szCs w:val="23"/>
                <w:lang w:eastAsia="en-US"/>
              </w:rPr>
            </w:pPr>
            <w:r w:rsidRPr="00590BC9">
              <w:rPr>
                <w:rStyle w:val="1"/>
                <w:rFonts w:eastAsia="Courier New"/>
                <w:sz w:val="24"/>
                <w:szCs w:val="24"/>
              </w:rPr>
              <w:t xml:space="preserve">1.6. </w:t>
            </w:r>
            <w:r w:rsidR="00CA5051" w:rsidRPr="00CA5051">
              <w:rPr>
                <w:rFonts w:ascii="Times New Roman" w:eastAsia="Calibri" w:hAnsi="Times New Roman" w:cs="Times New Roman"/>
                <w:color w:val="auto"/>
                <w:sz w:val="23"/>
                <w:szCs w:val="23"/>
                <w:lang w:eastAsia="en-US"/>
              </w:rPr>
              <w:t xml:space="preserve">Дейностите по </w:t>
            </w:r>
            <w:r w:rsidR="00CA5051" w:rsidRPr="00CA5051">
              <w:rPr>
                <w:rFonts w:ascii="Times New Roman" w:eastAsia="Calibri" w:hAnsi="Times New Roman" w:cs="Times New Roman"/>
                <w:b/>
                <w:bCs/>
                <w:color w:val="auto"/>
                <w:sz w:val="23"/>
                <w:szCs w:val="23"/>
                <w:lang w:eastAsia="en-US"/>
              </w:rPr>
              <w:t>кариерно ориентиране и консултиране</w:t>
            </w:r>
            <w:r w:rsidR="00CA5051" w:rsidRPr="00CA5051">
              <w:rPr>
                <w:rFonts w:ascii="Times New Roman" w:eastAsia="Calibri" w:hAnsi="Times New Roman" w:cs="Times New Roman"/>
                <w:color w:val="auto"/>
                <w:sz w:val="23"/>
                <w:szCs w:val="23"/>
                <w:lang w:eastAsia="en-US"/>
              </w:rPr>
              <w:t>.</w:t>
            </w:r>
          </w:p>
          <w:p w:rsidR="00351631" w:rsidRDefault="00351631" w:rsidP="00CA5051">
            <w:pPr>
              <w:rPr>
                <w:rFonts w:ascii="Times New Roman" w:hAnsi="Times New Roman" w:cs="Times New Roman"/>
                <w:sz w:val="24"/>
                <w:szCs w:val="24"/>
                <w:lang w:val="en-US"/>
              </w:rPr>
            </w:pPr>
          </w:p>
          <w:p w:rsidR="00D13C2B" w:rsidRDefault="00D13C2B" w:rsidP="00D13C2B">
            <w:pPr>
              <w:pStyle w:val="a4"/>
              <w:rPr>
                <w:rFonts w:ascii="Times New Roman" w:hAnsi="Times New Roman" w:cs="Times New Roman"/>
                <w:sz w:val="24"/>
                <w:szCs w:val="24"/>
              </w:rPr>
            </w:pPr>
          </w:p>
          <w:p w:rsidR="00D13C2B" w:rsidRDefault="00D13C2B" w:rsidP="00D13C2B">
            <w:pPr>
              <w:pStyle w:val="a4"/>
              <w:rPr>
                <w:rFonts w:ascii="Times New Roman" w:hAnsi="Times New Roman" w:cs="Times New Roman"/>
                <w:sz w:val="24"/>
                <w:szCs w:val="24"/>
              </w:rPr>
            </w:pPr>
          </w:p>
          <w:p w:rsidR="00D13C2B" w:rsidRDefault="00D13C2B" w:rsidP="00D13C2B">
            <w:pPr>
              <w:pStyle w:val="a4"/>
              <w:rPr>
                <w:rFonts w:ascii="Times New Roman" w:hAnsi="Times New Roman" w:cs="Times New Roman"/>
                <w:sz w:val="24"/>
                <w:szCs w:val="24"/>
              </w:rPr>
            </w:pPr>
          </w:p>
          <w:p w:rsidR="00D13C2B" w:rsidRDefault="00D13C2B" w:rsidP="00D13C2B">
            <w:pPr>
              <w:pStyle w:val="a4"/>
              <w:rPr>
                <w:rFonts w:ascii="Times New Roman" w:hAnsi="Times New Roman" w:cs="Times New Roman"/>
                <w:sz w:val="24"/>
                <w:szCs w:val="24"/>
              </w:rPr>
            </w:pPr>
          </w:p>
          <w:p w:rsidR="00D13C2B" w:rsidRDefault="00D13C2B" w:rsidP="00D13C2B">
            <w:pPr>
              <w:pStyle w:val="a4"/>
              <w:rPr>
                <w:rFonts w:ascii="Times New Roman" w:hAnsi="Times New Roman" w:cs="Times New Roman"/>
                <w:sz w:val="24"/>
                <w:szCs w:val="24"/>
              </w:rPr>
            </w:pPr>
          </w:p>
          <w:p w:rsidR="00D13C2B" w:rsidRDefault="00D13C2B" w:rsidP="00D13C2B">
            <w:pPr>
              <w:pStyle w:val="a4"/>
              <w:rPr>
                <w:rFonts w:ascii="Times New Roman" w:hAnsi="Times New Roman" w:cs="Times New Roman"/>
                <w:sz w:val="24"/>
                <w:szCs w:val="24"/>
              </w:rPr>
            </w:pPr>
          </w:p>
          <w:p w:rsidR="00D13C2B" w:rsidRDefault="00D13C2B" w:rsidP="00D13C2B">
            <w:pPr>
              <w:pStyle w:val="a4"/>
              <w:rPr>
                <w:rFonts w:ascii="Times New Roman" w:hAnsi="Times New Roman" w:cs="Times New Roman"/>
                <w:sz w:val="24"/>
                <w:szCs w:val="24"/>
              </w:rPr>
            </w:pPr>
          </w:p>
          <w:p w:rsidR="00D13C2B" w:rsidRDefault="00D13C2B" w:rsidP="00D13C2B">
            <w:pPr>
              <w:pStyle w:val="a4"/>
              <w:rPr>
                <w:rFonts w:ascii="Times New Roman" w:hAnsi="Times New Roman" w:cs="Times New Roman"/>
                <w:sz w:val="24"/>
                <w:szCs w:val="24"/>
              </w:rPr>
            </w:pPr>
          </w:p>
          <w:p w:rsidR="00D13C2B" w:rsidRDefault="00D13C2B" w:rsidP="00D13C2B">
            <w:pPr>
              <w:pStyle w:val="a4"/>
              <w:rPr>
                <w:rFonts w:ascii="Times New Roman" w:hAnsi="Times New Roman" w:cs="Times New Roman"/>
                <w:sz w:val="24"/>
                <w:szCs w:val="24"/>
              </w:rPr>
            </w:pPr>
          </w:p>
          <w:p w:rsidR="00D13C2B" w:rsidRDefault="00D13C2B" w:rsidP="00D13C2B">
            <w:pPr>
              <w:pStyle w:val="a4"/>
              <w:rPr>
                <w:rFonts w:ascii="Times New Roman" w:hAnsi="Times New Roman" w:cs="Times New Roman"/>
                <w:sz w:val="24"/>
                <w:szCs w:val="24"/>
              </w:rPr>
            </w:pPr>
          </w:p>
          <w:p w:rsidR="00D13C2B" w:rsidRDefault="00D13C2B" w:rsidP="00D13C2B">
            <w:pPr>
              <w:pStyle w:val="a4"/>
              <w:rPr>
                <w:rFonts w:ascii="Times New Roman" w:hAnsi="Times New Roman" w:cs="Times New Roman"/>
                <w:sz w:val="24"/>
                <w:szCs w:val="24"/>
              </w:rPr>
            </w:pPr>
          </w:p>
          <w:p w:rsidR="00D13C2B" w:rsidRDefault="00D13C2B" w:rsidP="00D13C2B">
            <w:pPr>
              <w:pStyle w:val="a4"/>
              <w:rPr>
                <w:rFonts w:ascii="Times New Roman" w:hAnsi="Times New Roman" w:cs="Times New Roman"/>
                <w:sz w:val="24"/>
                <w:szCs w:val="24"/>
              </w:rPr>
            </w:pPr>
          </w:p>
          <w:p w:rsidR="00D13C2B" w:rsidRDefault="00D13C2B" w:rsidP="00D13C2B">
            <w:pPr>
              <w:pStyle w:val="a4"/>
              <w:rPr>
                <w:rFonts w:ascii="Times New Roman" w:hAnsi="Times New Roman" w:cs="Times New Roman"/>
                <w:sz w:val="24"/>
                <w:szCs w:val="24"/>
              </w:rPr>
            </w:pPr>
          </w:p>
          <w:p w:rsidR="00D13C2B" w:rsidRDefault="00D13C2B" w:rsidP="00D13C2B">
            <w:pPr>
              <w:pStyle w:val="a4"/>
              <w:rPr>
                <w:rFonts w:ascii="Times New Roman" w:hAnsi="Times New Roman" w:cs="Times New Roman"/>
                <w:sz w:val="24"/>
                <w:szCs w:val="24"/>
              </w:rPr>
            </w:pPr>
          </w:p>
          <w:p w:rsidR="00D13C2B" w:rsidRDefault="00D13C2B" w:rsidP="00D13C2B">
            <w:pPr>
              <w:pStyle w:val="a4"/>
              <w:rPr>
                <w:rFonts w:ascii="Times New Roman" w:hAnsi="Times New Roman" w:cs="Times New Roman"/>
                <w:sz w:val="24"/>
                <w:szCs w:val="24"/>
              </w:rPr>
            </w:pPr>
          </w:p>
          <w:p w:rsidR="00D13C2B" w:rsidRDefault="00D13C2B" w:rsidP="00D13C2B">
            <w:pPr>
              <w:pStyle w:val="a4"/>
              <w:rPr>
                <w:rFonts w:ascii="Times New Roman" w:hAnsi="Times New Roman" w:cs="Times New Roman"/>
                <w:sz w:val="24"/>
                <w:szCs w:val="24"/>
              </w:rPr>
            </w:pPr>
          </w:p>
          <w:p w:rsidR="00D13C2B" w:rsidRDefault="00D13C2B" w:rsidP="00D13C2B">
            <w:pPr>
              <w:pStyle w:val="a4"/>
              <w:rPr>
                <w:rFonts w:ascii="Times New Roman" w:hAnsi="Times New Roman" w:cs="Times New Roman"/>
                <w:sz w:val="24"/>
                <w:szCs w:val="24"/>
              </w:rPr>
            </w:pPr>
          </w:p>
          <w:p w:rsidR="00D13C2B" w:rsidRDefault="00D13C2B" w:rsidP="00D13C2B">
            <w:pPr>
              <w:pStyle w:val="a4"/>
              <w:rPr>
                <w:rFonts w:ascii="Times New Roman" w:hAnsi="Times New Roman" w:cs="Times New Roman"/>
                <w:sz w:val="24"/>
                <w:szCs w:val="24"/>
              </w:rPr>
            </w:pPr>
          </w:p>
          <w:p w:rsidR="00D13C2B" w:rsidRDefault="00D13C2B" w:rsidP="00D13C2B">
            <w:pPr>
              <w:pStyle w:val="a4"/>
              <w:rPr>
                <w:rFonts w:ascii="Times New Roman" w:hAnsi="Times New Roman" w:cs="Times New Roman"/>
                <w:sz w:val="24"/>
                <w:szCs w:val="24"/>
              </w:rPr>
            </w:pPr>
          </w:p>
          <w:p w:rsidR="00D13C2B" w:rsidRDefault="00D13C2B" w:rsidP="00D13C2B">
            <w:pPr>
              <w:pStyle w:val="a4"/>
              <w:rPr>
                <w:rFonts w:ascii="Times New Roman" w:hAnsi="Times New Roman" w:cs="Times New Roman"/>
                <w:sz w:val="24"/>
                <w:szCs w:val="24"/>
              </w:rPr>
            </w:pPr>
          </w:p>
          <w:p w:rsidR="00D13C2B" w:rsidRDefault="00D13C2B" w:rsidP="00D13C2B">
            <w:pPr>
              <w:pStyle w:val="a4"/>
              <w:rPr>
                <w:rFonts w:ascii="Times New Roman" w:hAnsi="Times New Roman" w:cs="Times New Roman"/>
                <w:sz w:val="24"/>
                <w:szCs w:val="24"/>
              </w:rPr>
            </w:pPr>
          </w:p>
          <w:p w:rsidR="00D13C2B" w:rsidRDefault="00D13C2B" w:rsidP="00D13C2B">
            <w:pPr>
              <w:pStyle w:val="a4"/>
              <w:rPr>
                <w:rFonts w:ascii="Times New Roman" w:hAnsi="Times New Roman" w:cs="Times New Roman"/>
                <w:sz w:val="24"/>
                <w:szCs w:val="24"/>
              </w:rPr>
            </w:pPr>
          </w:p>
          <w:p w:rsidR="00D13C2B" w:rsidRDefault="00D13C2B" w:rsidP="00D13C2B">
            <w:pPr>
              <w:pStyle w:val="a4"/>
              <w:rPr>
                <w:rFonts w:ascii="Times New Roman" w:hAnsi="Times New Roman" w:cs="Times New Roman"/>
                <w:sz w:val="24"/>
                <w:szCs w:val="24"/>
              </w:rPr>
            </w:pPr>
          </w:p>
          <w:p w:rsidR="00D13C2B" w:rsidRDefault="00D13C2B" w:rsidP="00D13C2B">
            <w:pPr>
              <w:pStyle w:val="a4"/>
              <w:rPr>
                <w:rFonts w:ascii="Times New Roman" w:hAnsi="Times New Roman" w:cs="Times New Roman"/>
                <w:sz w:val="24"/>
                <w:szCs w:val="24"/>
              </w:rPr>
            </w:pPr>
          </w:p>
          <w:p w:rsidR="00D13C2B" w:rsidRDefault="00D13C2B" w:rsidP="00D13C2B">
            <w:pPr>
              <w:pStyle w:val="a4"/>
              <w:rPr>
                <w:rFonts w:ascii="Times New Roman" w:hAnsi="Times New Roman" w:cs="Times New Roman"/>
                <w:sz w:val="24"/>
                <w:szCs w:val="24"/>
              </w:rPr>
            </w:pPr>
          </w:p>
          <w:p w:rsidR="00D13C2B" w:rsidRDefault="00D13C2B" w:rsidP="00D13C2B">
            <w:pPr>
              <w:pStyle w:val="a4"/>
              <w:rPr>
                <w:rFonts w:ascii="Times New Roman" w:hAnsi="Times New Roman" w:cs="Times New Roman"/>
                <w:sz w:val="24"/>
                <w:szCs w:val="24"/>
              </w:rPr>
            </w:pPr>
          </w:p>
          <w:p w:rsidR="00D13C2B" w:rsidRDefault="00D13C2B" w:rsidP="00D13C2B">
            <w:pPr>
              <w:pStyle w:val="a4"/>
              <w:rPr>
                <w:sz w:val="23"/>
                <w:szCs w:val="23"/>
              </w:rPr>
            </w:pPr>
            <w:r>
              <w:rPr>
                <w:rFonts w:ascii="Times New Roman" w:hAnsi="Times New Roman" w:cs="Times New Roman"/>
                <w:sz w:val="24"/>
                <w:szCs w:val="24"/>
              </w:rPr>
              <w:t xml:space="preserve">1.7. </w:t>
            </w:r>
            <w:r w:rsidR="00785CAC">
              <w:rPr>
                <w:rFonts w:ascii="Times New Roman" w:hAnsi="Times New Roman" w:cs="Times New Roman"/>
                <w:sz w:val="24"/>
                <w:szCs w:val="24"/>
                <w:lang w:val="bg-BG"/>
              </w:rPr>
              <w:t xml:space="preserve">Включване в </w:t>
            </w:r>
            <w:r>
              <w:rPr>
                <w:sz w:val="23"/>
                <w:szCs w:val="23"/>
              </w:rPr>
              <w:t>Дейности на Центъра за специална образователна подкрепа (ЦСОП) по изнесено обучение на деца и ученици, за които не е възможно обучението в образователните институции.</w:t>
            </w:r>
          </w:p>
          <w:p w:rsidR="00D13C2B" w:rsidRDefault="00D13C2B" w:rsidP="00CA5051">
            <w:pPr>
              <w:rPr>
                <w:rFonts w:ascii="Times New Roman" w:hAnsi="Times New Roman" w:cs="Times New Roman"/>
                <w:sz w:val="24"/>
                <w:szCs w:val="24"/>
                <w:lang w:val="en-US"/>
              </w:rPr>
            </w:pPr>
          </w:p>
          <w:p w:rsidR="00D13C2B" w:rsidRDefault="00D13C2B" w:rsidP="00CA5051">
            <w:pPr>
              <w:rPr>
                <w:rFonts w:ascii="Times New Roman" w:hAnsi="Times New Roman" w:cs="Times New Roman"/>
                <w:sz w:val="24"/>
                <w:szCs w:val="24"/>
                <w:lang w:val="en-US"/>
              </w:rPr>
            </w:pPr>
          </w:p>
          <w:p w:rsidR="00D13C2B" w:rsidRDefault="00D13C2B" w:rsidP="00CA5051">
            <w:pPr>
              <w:rPr>
                <w:rFonts w:ascii="Times New Roman" w:hAnsi="Times New Roman" w:cs="Times New Roman"/>
                <w:sz w:val="24"/>
                <w:szCs w:val="24"/>
                <w:lang w:val="en-US"/>
              </w:rPr>
            </w:pPr>
          </w:p>
          <w:p w:rsidR="00D13C2B" w:rsidRDefault="00D13C2B" w:rsidP="00CA5051">
            <w:pPr>
              <w:rPr>
                <w:rFonts w:ascii="Times New Roman" w:hAnsi="Times New Roman" w:cs="Times New Roman"/>
                <w:sz w:val="24"/>
                <w:szCs w:val="24"/>
                <w:lang w:val="en-US"/>
              </w:rPr>
            </w:pPr>
          </w:p>
          <w:p w:rsidR="00D13C2B" w:rsidRDefault="00D13C2B" w:rsidP="00CA5051">
            <w:pPr>
              <w:rPr>
                <w:rFonts w:ascii="Times New Roman" w:hAnsi="Times New Roman" w:cs="Times New Roman"/>
                <w:sz w:val="24"/>
                <w:szCs w:val="24"/>
                <w:lang w:val="en-US"/>
              </w:rPr>
            </w:pPr>
          </w:p>
          <w:p w:rsidR="00D13C2B" w:rsidRDefault="00D13C2B" w:rsidP="00CA5051">
            <w:pPr>
              <w:rPr>
                <w:rFonts w:ascii="Times New Roman" w:hAnsi="Times New Roman" w:cs="Times New Roman"/>
                <w:sz w:val="24"/>
                <w:szCs w:val="24"/>
                <w:lang w:val="en-US"/>
              </w:rPr>
            </w:pPr>
          </w:p>
          <w:p w:rsidR="00D13C2B" w:rsidRDefault="00D13C2B" w:rsidP="00CA5051">
            <w:pPr>
              <w:rPr>
                <w:rFonts w:ascii="Times New Roman" w:hAnsi="Times New Roman" w:cs="Times New Roman"/>
                <w:sz w:val="24"/>
                <w:szCs w:val="24"/>
                <w:lang w:val="en-US"/>
              </w:rPr>
            </w:pPr>
          </w:p>
          <w:p w:rsidR="00D13C2B" w:rsidRDefault="00D13C2B" w:rsidP="00CA5051">
            <w:pPr>
              <w:rPr>
                <w:rFonts w:ascii="Times New Roman" w:hAnsi="Times New Roman" w:cs="Times New Roman"/>
                <w:sz w:val="24"/>
                <w:szCs w:val="24"/>
                <w:lang w:val="en-US"/>
              </w:rPr>
            </w:pPr>
          </w:p>
          <w:p w:rsidR="00D13C2B" w:rsidRDefault="00D13C2B" w:rsidP="00CA5051">
            <w:pPr>
              <w:rPr>
                <w:rFonts w:ascii="Times New Roman" w:hAnsi="Times New Roman" w:cs="Times New Roman"/>
                <w:sz w:val="24"/>
                <w:szCs w:val="24"/>
                <w:lang w:val="en-US"/>
              </w:rPr>
            </w:pPr>
          </w:p>
          <w:p w:rsidR="00D13C2B" w:rsidRDefault="00D13C2B" w:rsidP="00CA5051">
            <w:pPr>
              <w:rPr>
                <w:rFonts w:ascii="Times New Roman" w:hAnsi="Times New Roman" w:cs="Times New Roman"/>
                <w:sz w:val="24"/>
                <w:szCs w:val="24"/>
                <w:lang w:val="en-US"/>
              </w:rPr>
            </w:pPr>
          </w:p>
          <w:p w:rsidR="00D13C2B" w:rsidRDefault="00D13C2B" w:rsidP="00CA5051">
            <w:pPr>
              <w:rPr>
                <w:rFonts w:ascii="Times New Roman" w:hAnsi="Times New Roman" w:cs="Times New Roman"/>
                <w:sz w:val="24"/>
                <w:szCs w:val="24"/>
                <w:lang w:val="en-US"/>
              </w:rPr>
            </w:pPr>
          </w:p>
          <w:p w:rsidR="00D13C2B" w:rsidRDefault="00D13C2B" w:rsidP="00CA5051">
            <w:pPr>
              <w:rPr>
                <w:rFonts w:ascii="Times New Roman" w:hAnsi="Times New Roman" w:cs="Times New Roman"/>
                <w:sz w:val="24"/>
                <w:szCs w:val="24"/>
                <w:lang w:val="en-US"/>
              </w:rPr>
            </w:pPr>
          </w:p>
          <w:p w:rsidR="00D13C2B" w:rsidRDefault="00D13C2B" w:rsidP="00D13C2B">
            <w:pPr>
              <w:pStyle w:val="a4"/>
              <w:rPr>
                <w:sz w:val="23"/>
                <w:szCs w:val="23"/>
              </w:rPr>
            </w:pPr>
            <w:r>
              <w:rPr>
                <w:rFonts w:ascii="Times New Roman" w:hAnsi="Times New Roman" w:cs="Times New Roman"/>
                <w:sz w:val="24"/>
                <w:szCs w:val="24"/>
              </w:rPr>
              <w:t xml:space="preserve">1.8. </w:t>
            </w:r>
            <w:r>
              <w:rPr>
                <w:sz w:val="23"/>
                <w:szCs w:val="23"/>
              </w:rPr>
              <w:t>Предотвратяване на напускането на училище и ефективно включване на отпаднали ученици в образователната система (дейности по ПМС № 100 ОТ 8 ЮНИ 2018 Г.).</w:t>
            </w:r>
          </w:p>
          <w:p w:rsidR="00D13C2B" w:rsidRDefault="00D13C2B" w:rsidP="00D13C2B">
            <w:pPr>
              <w:pStyle w:val="a4"/>
              <w:rPr>
                <w:sz w:val="23"/>
                <w:szCs w:val="23"/>
              </w:rPr>
            </w:pPr>
          </w:p>
          <w:p w:rsidR="00D13C2B" w:rsidRPr="00AE31E6" w:rsidRDefault="00D13C2B" w:rsidP="00CA5051">
            <w:pPr>
              <w:rPr>
                <w:rFonts w:ascii="Times New Roman" w:hAnsi="Times New Roman" w:cs="Times New Roman"/>
                <w:sz w:val="24"/>
                <w:szCs w:val="24"/>
                <w:lang w:val="en-US"/>
              </w:rPr>
            </w:pPr>
          </w:p>
        </w:tc>
        <w:tc>
          <w:tcPr>
            <w:tcW w:w="2961" w:type="dxa"/>
          </w:tcPr>
          <w:p w:rsidR="00CA5051" w:rsidRPr="00CA5051" w:rsidRDefault="006F319F" w:rsidP="00CA5051">
            <w:pPr>
              <w:autoSpaceDE w:val="0"/>
              <w:autoSpaceDN w:val="0"/>
              <w:adjustRightInd w:val="0"/>
              <w:spacing w:after="164"/>
              <w:rPr>
                <w:rStyle w:val="1"/>
                <w:rFonts w:eastAsiaTheme="minorHAnsi"/>
                <w:lang w:eastAsia="en-US"/>
              </w:rPr>
            </w:pPr>
            <w:r w:rsidRPr="00590BC9">
              <w:rPr>
                <w:rStyle w:val="1"/>
                <w:rFonts w:eastAsia="Courier New"/>
                <w:sz w:val="24"/>
                <w:szCs w:val="24"/>
              </w:rPr>
              <w:lastRenderedPageBreak/>
              <w:t xml:space="preserve">1.6.1. </w:t>
            </w:r>
            <w:r w:rsidR="00CA5051" w:rsidRPr="00CA5051">
              <w:rPr>
                <w:rFonts w:ascii="Times New Roman" w:eastAsiaTheme="minorHAnsi" w:hAnsi="Times New Roman" w:cs="Times New Roman"/>
                <w:sz w:val="23"/>
                <w:szCs w:val="23"/>
                <w:lang w:eastAsia="en-US"/>
              </w:rPr>
              <w:t xml:space="preserve">Представяне на учениците и родителите на утвърдения държавен план – прием в VІІІ клас за предстояща учебна година. </w:t>
            </w:r>
          </w:p>
          <w:p w:rsidR="00CA5051" w:rsidRPr="00CA5051" w:rsidRDefault="006F319F" w:rsidP="00CA5051">
            <w:pPr>
              <w:autoSpaceDE w:val="0"/>
              <w:autoSpaceDN w:val="0"/>
              <w:adjustRightInd w:val="0"/>
              <w:rPr>
                <w:rFonts w:ascii="Times New Roman" w:eastAsiaTheme="minorHAnsi" w:hAnsi="Times New Roman" w:cs="Times New Roman"/>
                <w:sz w:val="23"/>
                <w:szCs w:val="23"/>
                <w:lang w:eastAsia="en-US"/>
              </w:rPr>
            </w:pPr>
            <w:r w:rsidRPr="00590BC9">
              <w:rPr>
                <w:rStyle w:val="1"/>
                <w:rFonts w:eastAsia="Courier New"/>
                <w:sz w:val="24"/>
                <w:szCs w:val="24"/>
              </w:rPr>
              <w:t xml:space="preserve">1.6.2. </w:t>
            </w:r>
            <w:r w:rsidR="00CA5051" w:rsidRPr="00CA5051">
              <w:rPr>
                <w:rFonts w:ascii="Times New Roman" w:eastAsiaTheme="minorHAnsi" w:hAnsi="Times New Roman" w:cs="Times New Roman"/>
                <w:sz w:val="23"/>
                <w:szCs w:val="23"/>
                <w:lang w:eastAsia="en-US"/>
              </w:rPr>
              <w:t>Дейности на приемащите след VІІІ клас училища за представяне на своите про</w:t>
            </w:r>
            <w:r w:rsidR="00CA5051">
              <w:rPr>
                <w:rFonts w:ascii="Times New Roman" w:eastAsiaTheme="minorHAnsi" w:hAnsi="Times New Roman" w:cs="Times New Roman"/>
                <w:sz w:val="23"/>
                <w:szCs w:val="23"/>
                <w:lang w:eastAsia="en-US"/>
              </w:rPr>
              <w:t>фили и специалности от професии;</w:t>
            </w:r>
            <w:r w:rsidR="00CA5051" w:rsidRPr="00CA5051">
              <w:rPr>
                <w:rFonts w:ascii="Times New Roman" w:eastAsiaTheme="minorHAnsi" w:hAnsi="Times New Roman" w:cs="Times New Roman"/>
                <w:sz w:val="23"/>
                <w:szCs w:val="23"/>
                <w:lang w:eastAsia="en-US"/>
              </w:rPr>
              <w:t xml:space="preserve"> </w:t>
            </w:r>
          </w:p>
          <w:p w:rsidR="00CA5051" w:rsidRPr="00CA5051" w:rsidRDefault="00814B16" w:rsidP="00CA5051">
            <w:pPr>
              <w:autoSpaceDE w:val="0"/>
              <w:autoSpaceDN w:val="0"/>
              <w:adjustRightInd w:val="0"/>
              <w:spacing w:after="131"/>
              <w:rPr>
                <w:rFonts w:ascii="Times New Roman" w:eastAsiaTheme="minorHAnsi" w:hAnsi="Times New Roman" w:cs="Times New Roman"/>
                <w:lang w:eastAsia="en-US"/>
              </w:rPr>
            </w:pPr>
            <w:r w:rsidRPr="00590BC9">
              <w:rPr>
                <w:rStyle w:val="1"/>
                <w:rFonts w:eastAsia="Courier New"/>
                <w:sz w:val="24"/>
                <w:szCs w:val="24"/>
              </w:rPr>
              <w:t xml:space="preserve">1.6.3. </w:t>
            </w:r>
            <w:r w:rsidR="00CA5051" w:rsidRPr="00CA5051">
              <w:rPr>
                <w:rFonts w:ascii="Times New Roman" w:eastAsiaTheme="minorHAnsi" w:hAnsi="Times New Roman" w:cs="Times New Roman"/>
                <w:lang w:eastAsia="en-US"/>
              </w:rPr>
              <w:t xml:space="preserve">Организиране на ежемесечни групови мероприятия по професионално и кариерно ориентиране за представяне на професиите, възможностите за обучение за </w:t>
            </w:r>
            <w:r w:rsidR="00CA5051" w:rsidRPr="00CA5051">
              <w:rPr>
                <w:rFonts w:ascii="Times New Roman" w:eastAsiaTheme="minorHAnsi" w:hAnsi="Times New Roman" w:cs="Times New Roman"/>
                <w:lang w:eastAsia="en-US"/>
              </w:rPr>
              <w:t xml:space="preserve">придобиване и повишаване на квалификация и/или ключови компетентности, свързване с обучаващи институции /средни, висши училища, колежи, центрове за професионално обучение/ и др; </w:t>
            </w:r>
          </w:p>
          <w:p w:rsidR="00351631" w:rsidRDefault="00351631" w:rsidP="00CA5051">
            <w:pPr>
              <w:rPr>
                <w:rFonts w:ascii="Times New Roman" w:hAnsi="Times New Roman" w:cs="Times New Roman"/>
                <w:sz w:val="24"/>
                <w:szCs w:val="24"/>
              </w:rPr>
            </w:pPr>
          </w:p>
          <w:p w:rsidR="00D13C2B" w:rsidRDefault="00D13C2B" w:rsidP="00CA5051">
            <w:pPr>
              <w:rPr>
                <w:rFonts w:ascii="Times New Roman" w:hAnsi="Times New Roman" w:cs="Times New Roman"/>
                <w:sz w:val="24"/>
                <w:szCs w:val="24"/>
                <w:lang w:val="en-US"/>
              </w:rPr>
            </w:pPr>
          </w:p>
          <w:p w:rsidR="00D13C2B" w:rsidRDefault="00D13C2B" w:rsidP="00CA5051">
            <w:pPr>
              <w:rPr>
                <w:rFonts w:ascii="Times New Roman" w:hAnsi="Times New Roman" w:cs="Times New Roman"/>
                <w:sz w:val="24"/>
                <w:szCs w:val="24"/>
                <w:lang w:val="en-US"/>
              </w:rPr>
            </w:pPr>
          </w:p>
          <w:p w:rsidR="00D13C2B" w:rsidRDefault="00D13C2B" w:rsidP="00CA5051">
            <w:pPr>
              <w:rPr>
                <w:rFonts w:ascii="Times New Roman" w:hAnsi="Times New Roman" w:cs="Times New Roman"/>
                <w:sz w:val="24"/>
                <w:szCs w:val="24"/>
                <w:lang w:val="en-US"/>
              </w:rPr>
            </w:pPr>
          </w:p>
          <w:p w:rsidR="00D13C2B" w:rsidRDefault="00D13C2B" w:rsidP="00CA5051">
            <w:pPr>
              <w:rPr>
                <w:rFonts w:ascii="Times New Roman" w:hAnsi="Times New Roman" w:cs="Times New Roman"/>
                <w:sz w:val="24"/>
                <w:szCs w:val="24"/>
                <w:lang w:val="en-US"/>
              </w:rPr>
            </w:pPr>
          </w:p>
          <w:p w:rsidR="00D13C2B" w:rsidRDefault="00D13C2B" w:rsidP="00CA5051">
            <w:pPr>
              <w:rPr>
                <w:rFonts w:ascii="Times New Roman" w:hAnsi="Times New Roman" w:cs="Times New Roman"/>
                <w:sz w:val="24"/>
                <w:szCs w:val="24"/>
                <w:lang w:val="en-US"/>
              </w:rPr>
            </w:pPr>
          </w:p>
          <w:p w:rsidR="00D13C2B" w:rsidRDefault="00D13C2B" w:rsidP="00CA5051">
            <w:pPr>
              <w:rPr>
                <w:rFonts w:ascii="Times New Roman" w:hAnsi="Times New Roman" w:cs="Times New Roman"/>
                <w:sz w:val="24"/>
                <w:szCs w:val="24"/>
                <w:lang w:val="en-US"/>
              </w:rPr>
            </w:pPr>
          </w:p>
          <w:p w:rsidR="00D13C2B" w:rsidRDefault="00D13C2B" w:rsidP="00CA5051">
            <w:pPr>
              <w:rPr>
                <w:rFonts w:ascii="Times New Roman" w:hAnsi="Times New Roman" w:cs="Times New Roman"/>
                <w:sz w:val="24"/>
                <w:szCs w:val="24"/>
                <w:lang w:val="en-US"/>
              </w:rPr>
            </w:pPr>
          </w:p>
          <w:p w:rsidR="00D13C2B" w:rsidRDefault="00D13C2B" w:rsidP="00CA5051">
            <w:pPr>
              <w:rPr>
                <w:rFonts w:ascii="Times New Roman" w:hAnsi="Times New Roman" w:cs="Times New Roman"/>
                <w:sz w:val="24"/>
                <w:szCs w:val="24"/>
                <w:lang w:val="en-US"/>
              </w:rPr>
            </w:pPr>
          </w:p>
          <w:p w:rsidR="00D13C2B" w:rsidRDefault="00D13C2B" w:rsidP="00CA5051">
            <w:pPr>
              <w:rPr>
                <w:rFonts w:ascii="Times New Roman" w:hAnsi="Times New Roman" w:cs="Times New Roman"/>
                <w:sz w:val="24"/>
                <w:szCs w:val="24"/>
                <w:lang w:val="en-US"/>
              </w:rPr>
            </w:pPr>
          </w:p>
          <w:p w:rsidR="00D13C2B" w:rsidRDefault="00D13C2B" w:rsidP="00CA5051">
            <w:pPr>
              <w:rPr>
                <w:rFonts w:ascii="Times New Roman" w:hAnsi="Times New Roman" w:cs="Times New Roman"/>
                <w:sz w:val="24"/>
                <w:szCs w:val="24"/>
                <w:lang w:val="en-US"/>
              </w:rPr>
            </w:pPr>
          </w:p>
          <w:p w:rsidR="00D13C2B" w:rsidRDefault="00D13C2B" w:rsidP="00CA5051">
            <w:pPr>
              <w:rPr>
                <w:rFonts w:ascii="Times New Roman" w:hAnsi="Times New Roman" w:cs="Times New Roman"/>
                <w:sz w:val="24"/>
                <w:szCs w:val="24"/>
                <w:lang w:val="en-US"/>
              </w:rPr>
            </w:pPr>
          </w:p>
          <w:p w:rsidR="00D13C2B" w:rsidRDefault="00D13C2B" w:rsidP="00CA5051">
            <w:pPr>
              <w:rPr>
                <w:rFonts w:ascii="Times New Roman" w:hAnsi="Times New Roman" w:cs="Times New Roman"/>
                <w:sz w:val="24"/>
                <w:szCs w:val="24"/>
                <w:lang w:val="en-US"/>
              </w:rPr>
            </w:pPr>
          </w:p>
          <w:p w:rsidR="00D13C2B" w:rsidRDefault="00D13C2B" w:rsidP="00CA5051">
            <w:pPr>
              <w:rPr>
                <w:rFonts w:ascii="Times New Roman" w:hAnsi="Times New Roman" w:cs="Times New Roman"/>
                <w:sz w:val="24"/>
                <w:szCs w:val="24"/>
                <w:lang w:val="en-US"/>
              </w:rPr>
            </w:pPr>
          </w:p>
          <w:p w:rsidR="00D13C2B" w:rsidRDefault="00D13C2B" w:rsidP="00CA5051">
            <w:pPr>
              <w:rPr>
                <w:rFonts w:ascii="Times New Roman" w:hAnsi="Times New Roman" w:cs="Times New Roman"/>
                <w:sz w:val="24"/>
                <w:szCs w:val="24"/>
                <w:lang w:val="en-US"/>
              </w:rPr>
            </w:pPr>
          </w:p>
          <w:p w:rsidR="00D13C2B" w:rsidRDefault="00D13C2B" w:rsidP="00CA5051">
            <w:pPr>
              <w:rPr>
                <w:rFonts w:ascii="Times New Roman" w:hAnsi="Times New Roman" w:cs="Times New Roman"/>
                <w:sz w:val="24"/>
                <w:szCs w:val="24"/>
                <w:lang w:val="en-US"/>
              </w:rPr>
            </w:pPr>
          </w:p>
          <w:p w:rsidR="00D13C2B" w:rsidRDefault="00D13C2B" w:rsidP="00CA5051">
            <w:pPr>
              <w:rPr>
                <w:rFonts w:ascii="Times New Roman" w:hAnsi="Times New Roman" w:cs="Times New Roman"/>
                <w:sz w:val="24"/>
                <w:szCs w:val="24"/>
                <w:lang w:val="en-US"/>
              </w:rPr>
            </w:pPr>
          </w:p>
          <w:p w:rsidR="00D13C2B" w:rsidRDefault="00D13C2B" w:rsidP="00CA5051">
            <w:pPr>
              <w:rPr>
                <w:rFonts w:ascii="Times New Roman" w:hAnsi="Times New Roman" w:cs="Times New Roman"/>
                <w:sz w:val="24"/>
                <w:szCs w:val="24"/>
                <w:lang w:val="en-US"/>
              </w:rPr>
            </w:pPr>
          </w:p>
          <w:p w:rsidR="00D13C2B" w:rsidRDefault="00D13C2B" w:rsidP="00CA5051">
            <w:pPr>
              <w:rPr>
                <w:rFonts w:ascii="Times New Roman" w:hAnsi="Times New Roman" w:cs="Times New Roman"/>
                <w:sz w:val="24"/>
                <w:szCs w:val="24"/>
                <w:lang w:val="en-US"/>
              </w:rPr>
            </w:pPr>
          </w:p>
          <w:p w:rsidR="00D13C2B" w:rsidRDefault="00D13C2B" w:rsidP="00CA5051">
            <w:pPr>
              <w:rPr>
                <w:rFonts w:ascii="Times New Roman" w:hAnsi="Times New Roman" w:cs="Times New Roman"/>
                <w:sz w:val="24"/>
                <w:szCs w:val="24"/>
                <w:lang w:val="en-US"/>
              </w:rPr>
            </w:pPr>
          </w:p>
          <w:p w:rsidR="00D13C2B" w:rsidRDefault="00D13C2B" w:rsidP="00CA5051">
            <w:pPr>
              <w:rPr>
                <w:rFonts w:ascii="Times New Roman" w:hAnsi="Times New Roman" w:cs="Times New Roman"/>
                <w:sz w:val="24"/>
                <w:szCs w:val="24"/>
                <w:lang w:val="en-US"/>
              </w:rPr>
            </w:pPr>
          </w:p>
          <w:p w:rsidR="00D13C2B" w:rsidRDefault="00D13C2B" w:rsidP="00CA5051">
            <w:pPr>
              <w:rPr>
                <w:rFonts w:ascii="Times New Roman" w:hAnsi="Times New Roman" w:cs="Times New Roman"/>
                <w:sz w:val="24"/>
                <w:szCs w:val="24"/>
                <w:lang w:val="en-US"/>
              </w:rPr>
            </w:pPr>
          </w:p>
          <w:p w:rsidR="00D13C2B" w:rsidRDefault="00D13C2B" w:rsidP="00CA5051">
            <w:pPr>
              <w:rPr>
                <w:rFonts w:ascii="Times New Roman" w:hAnsi="Times New Roman" w:cs="Times New Roman"/>
                <w:sz w:val="24"/>
                <w:szCs w:val="24"/>
                <w:lang w:val="en-US"/>
              </w:rPr>
            </w:pPr>
          </w:p>
          <w:p w:rsidR="00D13C2B" w:rsidRDefault="00D13C2B" w:rsidP="00CA5051">
            <w:pPr>
              <w:rPr>
                <w:rFonts w:ascii="Times New Roman" w:hAnsi="Times New Roman" w:cs="Times New Roman"/>
                <w:sz w:val="24"/>
                <w:szCs w:val="24"/>
                <w:lang w:val="en-US"/>
              </w:rPr>
            </w:pPr>
          </w:p>
          <w:p w:rsidR="00D13C2B" w:rsidRDefault="00D13C2B" w:rsidP="00CA5051">
            <w:pPr>
              <w:rPr>
                <w:rFonts w:ascii="Times New Roman" w:hAnsi="Times New Roman" w:cs="Times New Roman"/>
                <w:sz w:val="24"/>
                <w:szCs w:val="24"/>
                <w:lang w:val="en-US"/>
              </w:rPr>
            </w:pPr>
          </w:p>
          <w:p w:rsidR="0058647C" w:rsidRDefault="00D13C2B" w:rsidP="0058647C">
            <w:pPr>
              <w:autoSpaceDE w:val="0"/>
              <w:autoSpaceDN w:val="0"/>
              <w:adjustRightInd w:val="0"/>
              <w:spacing w:after="166"/>
              <w:rPr>
                <w:rFonts w:ascii="Times New Roman" w:eastAsiaTheme="minorHAnsi" w:hAnsi="Times New Roman" w:cs="Times New Roman"/>
                <w:sz w:val="23"/>
                <w:szCs w:val="23"/>
                <w:lang w:eastAsia="en-US"/>
              </w:rPr>
            </w:pPr>
            <w:r>
              <w:rPr>
                <w:rFonts w:ascii="Times New Roman" w:hAnsi="Times New Roman" w:cs="Times New Roman"/>
                <w:sz w:val="24"/>
                <w:szCs w:val="24"/>
                <w:lang w:val="en-US"/>
              </w:rPr>
              <w:t xml:space="preserve">1.8.1. </w:t>
            </w:r>
            <w:r w:rsidRPr="00D13C2B">
              <w:rPr>
                <w:rFonts w:ascii="Times New Roman" w:eastAsiaTheme="minorHAnsi" w:hAnsi="Times New Roman" w:cs="Times New Roman"/>
                <w:sz w:val="23"/>
                <w:szCs w:val="23"/>
                <w:lang w:eastAsia="en-US"/>
              </w:rPr>
              <w:t xml:space="preserve">Събиране и анализ на информация за движение и напускане на учениците. </w:t>
            </w:r>
            <w:r>
              <w:rPr>
                <w:rFonts w:ascii="Times New Roman" w:hAnsi="Times New Roman" w:cs="Times New Roman"/>
                <w:sz w:val="24"/>
                <w:szCs w:val="24"/>
                <w:lang w:val="en-US"/>
              </w:rPr>
              <w:t>1.8.2.</w:t>
            </w:r>
            <w:r w:rsidRPr="00D13C2B">
              <w:rPr>
                <w:rFonts w:ascii="Times New Roman" w:eastAsiaTheme="minorHAnsi" w:hAnsi="Times New Roman" w:cs="Times New Roman"/>
                <w:sz w:val="23"/>
                <w:szCs w:val="23"/>
                <w:lang w:eastAsia="en-US"/>
              </w:rPr>
              <w:t xml:space="preserve"> Подобряване на обхвата и ефективността на целодневна организация на учебния ден като средство за предотвратяване на напускането на училище. </w:t>
            </w:r>
            <w:r>
              <w:rPr>
                <w:rFonts w:ascii="Times New Roman" w:hAnsi="Times New Roman" w:cs="Times New Roman"/>
                <w:sz w:val="24"/>
                <w:szCs w:val="24"/>
                <w:lang w:val="en-US"/>
              </w:rPr>
              <w:t xml:space="preserve">1.8.3. </w:t>
            </w:r>
            <w:r w:rsidRPr="004C6A2B">
              <w:rPr>
                <w:rFonts w:eastAsiaTheme="minorHAnsi"/>
                <w:sz w:val="23"/>
                <w:szCs w:val="23"/>
              </w:rPr>
              <w:t>Работа социалните работници с родителите и средата на ученици застрашени от отпадане от образованието;</w:t>
            </w:r>
          </w:p>
          <w:p w:rsidR="00D13C2B" w:rsidRPr="00D13C2B" w:rsidRDefault="00D13C2B" w:rsidP="0058647C">
            <w:pPr>
              <w:autoSpaceDE w:val="0"/>
              <w:autoSpaceDN w:val="0"/>
              <w:adjustRightInd w:val="0"/>
              <w:spacing w:after="166"/>
              <w:rPr>
                <w:rFonts w:ascii="Times New Roman" w:eastAsiaTheme="minorHAnsi" w:hAnsi="Times New Roman" w:cs="Times New Roman"/>
                <w:sz w:val="23"/>
                <w:szCs w:val="23"/>
                <w:lang w:eastAsia="en-US"/>
              </w:rPr>
            </w:pPr>
            <w:r>
              <w:rPr>
                <w:rFonts w:eastAsiaTheme="minorHAnsi"/>
                <w:sz w:val="23"/>
                <w:szCs w:val="23"/>
                <w:lang w:val="en-US"/>
              </w:rPr>
              <w:t>1.8.4.</w:t>
            </w:r>
            <w:r w:rsidRPr="00D13C2B">
              <w:rPr>
                <w:rFonts w:ascii="Times New Roman" w:eastAsiaTheme="minorHAnsi" w:hAnsi="Times New Roman" w:cs="Times New Roman"/>
                <w:sz w:val="23"/>
                <w:szCs w:val="23"/>
                <w:lang w:eastAsia="en-US"/>
              </w:rPr>
              <w:t xml:space="preserve"> Обезпечаване на средствата за такси на детски градини с повишена концентрация на деца от уязвими групи по дейност 2 по проект BG05M2OP001-3.005 - 0004 „Активно приобщаване в системата на предучилищното образование”; </w:t>
            </w:r>
          </w:p>
          <w:p w:rsidR="00D13C2B" w:rsidRPr="00D13C2B" w:rsidRDefault="00D13C2B" w:rsidP="00D13C2B">
            <w:pPr>
              <w:rPr>
                <w:rFonts w:eastAsiaTheme="minorHAnsi"/>
                <w:sz w:val="23"/>
                <w:szCs w:val="23"/>
              </w:rPr>
            </w:pPr>
          </w:p>
        </w:tc>
        <w:tc>
          <w:tcPr>
            <w:tcW w:w="2813" w:type="dxa"/>
          </w:tcPr>
          <w:p w:rsidR="00351631" w:rsidRPr="00590BC9" w:rsidRDefault="00621F3F" w:rsidP="007048D7">
            <w:pPr>
              <w:rPr>
                <w:rFonts w:ascii="Times New Roman" w:hAnsi="Times New Roman" w:cs="Times New Roman"/>
                <w:sz w:val="24"/>
                <w:szCs w:val="24"/>
              </w:rPr>
            </w:pPr>
            <w:r>
              <w:rPr>
                <w:rFonts w:ascii="Times New Roman" w:hAnsi="Times New Roman" w:cs="Times New Roman"/>
                <w:sz w:val="24"/>
                <w:szCs w:val="24"/>
              </w:rPr>
              <w:lastRenderedPageBreak/>
              <w:t>Община Дулово,</w:t>
            </w:r>
            <w:r w:rsidR="006F319F" w:rsidRPr="00590BC9">
              <w:rPr>
                <w:rFonts w:ascii="Times New Roman" w:hAnsi="Times New Roman" w:cs="Times New Roman"/>
                <w:sz w:val="24"/>
                <w:szCs w:val="24"/>
              </w:rPr>
              <w:t xml:space="preserve"> </w:t>
            </w:r>
            <w:r w:rsidR="007048D7">
              <w:rPr>
                <w:rFonts w:ascii="Times New Roman" w:hAnsi="Times New Roman" w:cs="Times New Roman"/>
                <w:sz w:val="24"/>
                <w:szCs w:val="24"/>
              </w:rPr>
              <w:t>учебни заведения</w:t>
            </w: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Style w:val="1"/>
                <w:rFonts w:eastAsia="Courier New"/>
                <w:sz w:val="24"/>
                <w:szCs w:val="24"/>
              </w:rPr>
            </w:pPr>
            <w:r w:rsidRPr="00590BC9">
              <w:rPr>
                <w:rStyle w:val="1"/>
                <w:rFonts w:eastAsia="Courier New"/>
                <w:sz w:val="24"/>
                <w:szCs w:val="24"/>
              </w:rPr>
              <w:t>Училищни ръководства,</w:t>
            </w:r>
            <w:r w:rsidR="0058647C">
              <w:rPr>
                <w:rStyle w:val="1"/>
                <w:rFonts w:eastAsia="Courier New"/>
                <w:sz w:val="24"/>
                <w:szCs w:val="24"/>
              </w:rPr>
              <w:t xml:space="preserve"> директори на ДГ,</w:t>
            </w:r>
          </w:p>
          <w:p w:rsidR="006F319F" w:rsidRPr="00590BC9" w:rsidRDefault="00621F3F" w:rsidP="00590BC9">
            <w:pPr>
              <w:rPr>
                <w:rStyle w:val="1"/>
                <w:rFonts w:eastAsia="Courier New"/>
                <w:sz w:val="24"/>
                <w:szCs w:val="24"/>
              </w:rPr>
            </w:pPr>
            <w:r>
              <w:rPr>
                <w:rStyle w:val="1"/>
                <w:rFonts w:eastAsia="Courier New"/>
                <w:sz w:val="24"/>
                <w:szCs w:val="24"/>
              </w:rPr>
              <w:t>Община Дулово</w:t>
            </w:r>
          </w:p>
          <w:p w:rsidR="00814B16" w:rsidRPr="00590BC9" w:rsidRDefault="00814B16" w:rsidP="00590BC9">
            <w:pPr>
              <w:rPr>
                <w:rStyle w:val="1"/>
                <w:rFonts w:eastAsia="Courier New"/>
                <w:sz w:val="24"/>
                <w:szCs w:val="24"/>
              </w:rPr>
            </w:pPr>
          </w:p>
          <w:p w:rsidR="00814B16" w:rsidRDefault="00814B16" w:rsidP="00590BC9">
            <w:pPr>
              <w:rPr>
                <w:rFonts w:ascii="Times New Roman" w:hAnsi="Times New Roman" w:cs="Times New Roman"/>
                <w:sz w:val="24"/>
                <w:szCs w:val="24"/>
              </w:rPr>
            </w:pPr>
          </w:p>
          <w:p w:rsidR="0058647C" w:rsidRDefault="0058647C" w:rsidP="00590BC9">
            <w:pPr>
              <w:rPr>
                <w:rFonts w:ascii="Times New Roman" w:hAnsi="Times New Roman" w:cs="Times New Roman"/>
                <w:sz w:val="24"/>
                <w:szCs w:val="24"/>
              </w:rPr>
            </w:pPr>
          </w:p>
          <w:p w:rsidR="0058647C" w:rsidRDefault="0058647C" w:rsidP="00590BC9">
            <w:pPr>
              <w:rPr>
                <w:rFonts w:ascii="Times New Roman" w:hAnsi="Times New Roman" w:cs="Times New Roman"/>
                <w:sz w:val="24"/>
                <w:szCs w:val="24"/>
              </w:rPr>
            </w:pPr>
          </w:p>
          <w:p w:rsidR="0058647C" w:rsidRDefault="0058647C" w:rsidP="00590BC9">
            <w:pPr>
              <w:rPr>
                <w:rFonts w:ascii="Times New Roman" w:hAnsi="Times New Roman" w:cs="Times New Roman"/>
                <w:sz w:val="24"/>
                <w:szCs w:val="24"/>
              </w:rPr>
            </w:pPr>
          </w:p>
          <w:p w:rsidR="0058647C" w:rsidRDefault="0058647C" w:rsidP="00590BC9">
            <w:pPr>
              <w:rPr>
                <w:rFonts w:ascii="Times New Roman" w:hAnsi="Times New Roman" w:cs="Times New Roman"/>
                <w:sz w:val="24"/>
                <w:szCs w:val="24"/>
              </w:rPr>
            </w:pPr>
          </w:p>
          <w:p w:rsidR="0058647C" w:rsidRDefault="0058647C" w:rsidP="00590BC9">
            <w:pPr>
              <w:rPr>
                <w:rFonts w:ascii="Times New Roman" w:hAnsi="Times New Roman" w:cs="Times New Roman"/>
                <w:sz w:val="24"/>
                <w:szCs w:val="24"/>
              </w:rPr>
            </w:pPr>
          </w:p>
          <w:p w:rsidR="0058647C" w:rsidRDefault="0058647C" w:rsidP="00590BC9">
            <w:pPr>
              <w:rPr>
                <w:rFonts w:ascii="Times New Roman" w:hAnsi="Times New Roman" w:cs="Times New Roman"/>
                <w:sz w:val="24"/>
                <w:szCs w:val="24"/>
              </w:rPr>
            </w:pPr>
          </w:p>
          <w:p w:rsidR="0058647C" w:rsidRDefault="0058647C" w:rsidP="00590BC9">
            <w:pPr>
              <w:rPr>
                <w:rFonts w:ascii="Times New Roman" w:hAnsi="Times New Roman" w:cs="Times New Roman"/>
                <w:sz w:val="24"/>
                <w:szCs w:val="24"/>
              </w:rPr>
            </w:pPr>
          </w:p>
          <w:p w:rsidR="0058647C" w:rsidRDefault="0058647C" w:rsidP="00590BC9">
            <w:pPr>
              <w:rPr>
                <w:rFonts w:ascii="Times New Roman" w:hAnsi="Times New Roman" w:cs="Times New Roman"/>
                <w:sz w:val="24"/>
                <w:szCs w:val="24"/>
              </w:rPr>
            </w:pPr>
          </w:p>
          <w:p w:rsidR="0058647C" w:rsidRDefault="0058647C" w:rsidP="00590BC9">
            <w:pPr>
              <w:rPr>
                <w:rFonts w:ascii="Times New Roman" w:hAnsi="Times New Roman" w:cs="Times New Roman"/>
                <w:sz w:val="24"/>
                <w:szCs w:val="24"/>
              </w:rPr>
            </w:pPr>
          </w:p>
          <w:p w:rsidR="0058647C" w:rsidRDefault="0058647C" w:rsidP="00590BC9">
            <w:pPr>
              <w:rPr>
                <w:rFonts w:ascii="Times New Roman" w:hAnsi="Times New Roman" w:cs="Times New Roman"/>
                <w:sz w:val="24"/>
                <w:szCs w:val="24"/>
              </w:rPr>
            </w:pPr>
          </w:p>
          <w:p w:rsidR="0058647C" w:rsidRDefault="0058647C" w:rsidP="00590BC9">
            <w:pPr>
              <w:rPr>
                <w:rFonts w:ascii="Times New Roman" w:hAnsi="Times New Roman" w:cs="Times New Roman"/>
                <w:sz w:val="24"/>
                <w:szCs w:val="24"/>
              </w:rPr>
            </w:pPr>
          </w:p>
          <w:p w:rsidR="0058647C" w:rsidRDefault="0058647C" w:rsidP="00590BC9">
            <w:pPr>
              <w:rPr>
                <w:rFonts w:ascii="Times New Roman" w:hAnsi="Times New Roman" w:cs="Times New Roman"/>
                <w:sz w:val="24"/>
                <w:szCs w:val="24"/>
              </w:rPr>
            </w:pPr>
          </w:p>
          <w:p w:rsidR="0058647C" w:rsidRDefault="0058647C" w:rsidP="00590BC9">
            <w:pPr>
              <w:rPr>
                <w:rFonts w:ascii="Times New Roman" w:hAnsi="Times New Roman" w:cs="Times New Roman"/>
                <w:sz w:val="24"/>
                <w:szCs w:val="24"/>
              </w:rPr>
            </w:pPr>
          </w:p>
          <w:p w:rsidR="0058647C" w:rsidRDefault="0058647C" w:rsidP="00590BC9">
            <w:pPr>
              <w:rPr>
                <w:rFonts w:ascii="Times New Roman" w:hAnsi="Times New Roman" w:cs="Times New Roman"/>
                <w:sz w:val="24"/>
                <w:szCs w:val="24"/>
              </w:rPr>
            </w:pPr>
          </w:p>
          <w:p w:rsidR="0058647C" w:rsidRDefault="0058647C" w:rsidP="00590BC9">
            <w:pPr>
              <w:rPr>
                <w:rFonts w:ascii="Times New Roman" w:hAnsi="Times New Roman" w:cs="Times New Roman"/>
                <w:sz w:val="24"/>
                <w:szCs w:val="24"/>
              </w:rPr>
            </w:pPr>
          </w:p>
          <w:p w:rsidR="0058647C" w:rsidRDefault="0058647C" w:rsidP="00590BC9">
            <w:pPr>
              <w:rPr>
                <w:rFonts w:ascii="Times New Roman" w:hAnsi="Times New Roman" w:cs="Times New Roman"/>
                <w:sz w:val="24"/>
                <w:szCs w:val="24"/>
              </w:rPr>
            </w:pPr>
          </w:p>
          <w:p w:rsidR="0058647C" w:rsidRPr="00590BC9" w:rsidRDefault="0058647C" w:rsidP="00590BC9">
            <w:pPr>
              <w:rPr>
                <w:rFonts w:ascii="Times New Roman" w:hAnsi="Times New Roman" w:cs="Times New Roman"/>
                <w:sz w:val="24"/>
                <w:szCs w:val="24"/>
              </w:rPr>
            </w:pPr>
            <w:r>
              <w:rPr>
                <w:rFonts w:ascii="Times New Roman" w:hAnsi="Times New Roman" w:cs="Times New Roman"/>
                <w:sz w:val="24"/>
                <w:szCs w:val="24"/>
              </w:rPr>
              <w:t>Община Дулово, училища, ДГ, институции, участващи по Механизъм за обхват</w:t>
            </w:r>
          </w:p>
        </w:tc>
        <w:tc>
          <w:tcPr>
            <w:tcW w:w="2812" w:type="dxa"/>
          </w:tcPr>
          <w:p w:rsidR="00814B16" w:rsidRDefault="00785CAC" w:rsidP="00590BC9">
            <w:pPr>
              <w:rPr>
                <w:rStyle w:val="1"/>
                <w:rFonts w:eastAsia="Courier New"/>
                <w:sz w:val="24"/>
                <w:szCs w:val="24"/>
              </w:rPr>
            </w:pPr>
            <w:r w:rsidRPr="00590BC9">
              <w:rPr>
                <w:rStyle w:val="1"/>
                <w:rFonts w:eastAsia="Courier New"/>
                <w:sz w:val="24"/>
                <w:szCs w:val="24"/>
              </w:rPr>
              <w:lastRenderedPageBreak/>
              <w:t>В рамките на бюджета</w:t>
            </w:r>
          </w:p>
          <w:p w:rsidR="00785CAC" w:rsidRDefault="00785CAC" w:rsidP="00590BC9">
            <w:pPr>
              <w:rPr>
                <w:rStyle w:val="1"/>
                <w:rFonts w:eastAsia="Courier New"/>
                <w:sz w:val="24"/>
                <w:szCs w:val="24"/>
              </w:rPr>
            </w:pPr>
          </w:p>
          <w:p w:rsidR="00785CAC" w:rsidRDefault="00785CAC" w:rsidP="00590BC9">
            <w:pPr>
              <w:rPr>
                <w:rStyle w:val="1"/>
                <w:rFonts w:eastAsia="Courier New"/>
                <w:sz w:val="24"/>
                <w:szCs w:val="24"/>
              </w:rPr>
            </w:pPr>
          </w:p>
          <w:p w:rsidR="00785CAC" w:rsidRDefault="00785CAC" w:rsidP="00590BC9">
            <w:pPr>
              <w:rPr>
                <w:rStyle w:val="1"/>
                <w:rFonts w:eastAsia="Courier New"/>
                <w:sz w:val="24"/>
                <w:szCs w:val="24"/>
              </w:rPr>
            </w:pPr>
          </w:p>
          <w:p w:rsidR="00785CAC" w:rsidRDefault="00785CAC" w:rsidP="00590BC9">
            <w:pPr>
              <w:rPr>
                <w:rStyle w:val="1"/>
                <w:rFonts w:eastAsia="Courier New"/>
                <w:sz w:val="24"/>
                <w:szCs w:val="24"/>
              </w:rPr>
            </w:pPr>
          </w:p>
          <w:p w:rsidR="00785CAC" w:rsidRDefault="00785CAC" w:rsidP="00590BC9">
            <w:pPr>
              <w:rPr>
                <w:rStyle w:val="1"/>
                <w:rFonts w:eastAsia="Courier New"/>
                <w:sz w:val="24"/>
                <w:szCs w:val="24"/>
              </w:rPr>
            </w:pPr>
          </w:p>
          <w:p w:rsidR="00785CAC" w:rsidRDefault="00785CAC" w:rsidP="00590BC9">
            <w:pPr>
              <w:rPr>
                <w:rStyle w:val="1"/>
                <w:rFonts w:eastAsia="Courier New"/>
                <w:sz w:val="24"/>
                <w:szCs w:val="24"/>
              </w:rPr>
            </w:pPr>
          </w:p>
          <w:p w:rsidR="00785CAC" w:rsidRDefault="00785CAC" w:rsidP="00590BC9">
            <w:pPr>
              <w:rPr>
                <w:rStyle w:val="1"/>
                <w:rFonts w:eastAsia="Courier New"/>
                <w:sz w:val="24"/>
                <w:szCs w:val="24"/>
              </w:rPr>
            </w:pPr>
          </w:p>
          <w:p w:rsidR="00785CAC" w:rsidRDefault="00785CAC" w:rsidP="00590BC9">
            <w:pPr>
              <w:rPr>
                <w:rStyle w:val="1"/>
                <w:rFonts w:eastAsia="Courier New"/>
                <w:sz w:val="24"/>
                <w:szCs w:val="24"/>
              </w:rPr>
            </w:pPr>
          </w:p>
          <w:p w:rsidR="00785CAC" w:rsidRDefault="00785CAC" w:rsidP="00590BC9">
            <w:pPr>
              <w:rPr>
                <w:rStyle w:val="1"/>
                <w:rFonts w:eastAsia="Courier New"/>
                <w:sz w:val="24"/>
                <w:szCs w:val="24"/>
              </w:rPr>
            </w:pPr>
          </w:p>
          <w:p w:rsidR="00785CAC" w:rsidRDefault="00785CAC" w:rsidP="00590BC9">
            <w:pPr>
              <w:rPr>
                <w:rStyle w:val="1"/>
                <w:rFonts w:eastAsia="Courier New"/>
                <w:sz w:val="24"/>
                <w:szCs w:val="24"/>
              </w:rPr>
            </w:pPr>
          </w:p>
          <w:p w:rsidR="00785CAC" w:rsidRDefault="00785CAC" w:rsidP="00590BC9">
            <w:pPr>
              <w:rPr>
                <w:rStyle w:val="1"/>
                <w:rFonts w:eastAsia="Courier New"/>
                <w:sz w:val="24"/>
                <w:szCs w:val="24"/>
              </w:rPr>
            </w:pPr>
          </w:p>
          <w:p w:rsidR="00785CAC" w:rsidRDefault="00785CAC" w:rsidP="00590BC9">
            <w:pPr>
              <w:rPr>
                <w:rStyle w:val="1"/>
                <w:rFonts w:eastAsia="Courier New"/>
                <w:sz w:val="24"/>
                <w:szCs w:val="24"/>
              </w:rPr>
            </w:pPr>
          </w:p>
          <w:p w:rsidR="00785CAC" w:rsidRDefault="00785CAC" w:rsidP="00590BC9">
            <w:pPr>
              <w:rPr>
                <w:rStyle w:val="1"/>
                <w:rFonts w:eastAsia="Courier New"/>
                <w:sz w:val="24"/>
                <w:szCs w:val="24"/>
              </w:rPr>
            </w:pPr>
          </w:p>
          <w:p w:rsidR="00785CAC" w:rsidRDefault="00785CAC" w:rsidP="00590BC9">
            <w:pPr>
              <w:rPr>
                <w:rStyle w:val="1"/>
                <w:rFonts w:eastAsia="Courier New"/>
                <w:sz w:val="24"/>
                <w:szCs w:val="24"/>
              </w:rPr>
            </w:pPr>
          </w:p>
          <w:p w:rsidR="00785CAC" w:rsidRDefault="00785CAC" w:rsidP="00590BC9">
            <w:pPr>
              <w:rPr>
                <w:rStyle w:val="1"/>
                <w:rFonts w:eastAsia="Courier New"/>
                <w:sz w:val="24"/>
                <w:szCs w:val="24"/>
              </w:rPr>
            </w:pPr>
          </w:p>
          <w:p w:rsidR="00785CAC" w:rsidRDefault="00785CAC" w:rsidP="00590BC9">
            <w:pPr>
              <w:rPr>
                <w:rStyle w:val="1"/>
                <w:rFonts w:eastAsia="Courier New"/>
                <w:sz w:val="24"/>
                <w:szCs w:val="24"/>
              </w:rPr>
            </w:pPr>
          </w:p>
          <w:p w:rsidR="00785CAC" w:rsidRDefault="00785CAC" w:rsidP="00590BC9">
            <w:pPr>
              <w:rPr>
                <w:rStyle w:val="1"/>
                <w:rFonts w:eastAsia="Courier New"/>
                <w:sz w:val="24"/>
                <w:szCs w:val="24"/>
              </w:rPr>
            </w:pPr>
          </w:p>
          <w:p w:rsidR="00785CAC" w:rsidRDefault="00785CAC" w:rsidP="00590BC9">
            <w:pPr>
              <w:rPr>
                <w:rStyle w:val="1"/>
                <w:rFonts w:eastAsia="Courier New"/>
                <w:sz w:val="24"/>
                <w:szCs w:val="24"/>
              </w:rPr>
            </w:pPr>
          </w:p>
          <w:p w:rsidR="00785CAC" w:rsidRDefault="00785CAC" w:rsidP="00590BC9">
            <w:pPr>
              <w:rPr>
                <w:rStyle w:val="1"/>
                <w:rFonts w:eastAsia="Courier New"/>
                <w:sz w:val="24"/>
                <w:szCs w:val="24"/>
              </w:rPr>
            </w:pPr>
          </w:p>
          <w:p w:rsidR="00785CAC" w:rsidRDefault="00785CAC" w:rsidP="00590BC9">
            <w:pPr>
              <w:rPr>
                <w:rStyle w:val="1"/>
                <w:rFonts w:eastAsia="Courier New"/>
                <w:sz w:val="24"/>
                <w:szCs w:val="24"/>
              </w:rPr>
            </w:pPr>
          </w:p>
          <w:p w:rsidR="00785CAC" w:rsidRDefault="00785CAC" w:rsidP="00590BC9">
            <w:pPr>
              <w:rPr>
                <w:rStyle w:val="1"/>
                <w:rFonts w:eastAsia="Courier New"/>
                <w:sz w:val="24"/>
                <w:szCs w:val="24"/>
              </w:rPr>
            </w:pPr>
          </w:p>
          <w:p w:rsidR="00785CAC" w:rsidRDefault="00785CAC" w:rsidP="00590BC9">
            <w:pPr>
              <w:rPr>
                <w:rStyle w:val="1"/>
                <w:rFonts w:eastAsia="Courier New"/>
                <w:sz w:val="24"/>
                <w:szCs w:val="24"/>
              </w:rPr>
            </w:pPr>
          </w:p>
          <w:p w:rsidR="00785CAC" w:rsidRDefault="00785CAC" w:rsidP="00590BC9">
            <w:pPr>
              <w:rPr>
                <w:rStyle w:val="1"/>
                <w:rFonts w:eastAsia="Courier New"/>
                <w:sz w:val="24"/>
                <w:szCs w:val="24"/>
              </w:rPr>
            </w:pPr>
          </w:p>
          <w:p w:rsidR="00785CAC" w:rsidRDefault="00785CAC" w:rsidP="00590BC9">
            <w:pPr>
              <w:rPr>
                <w:rStyle w:val="1"/>
                <w:rFonts w:eastAsia="Courier New"/>
                <w:sz w:val="24"/>
                <w:szCs w:val="24"/>
              </w:rPr>
            </w:pPr>
          </w:p>
          <w:p w:rsidR="00785CAC" w:rsidRDefault="00785CAC" w:rsidP="00590BC9">
            <w:pPr>
              <w:rPr>
                <w:rStyle w:val="1"/>
                <w:rFonts w:eastAsia="Courier New"/>
              </w:rPr>
            </w:pPr>
          </w:p>
          <w:p w:rsidR="00785CAC" w:rsidRDefault="00785CAC" w:rsidP="00590BC9">
            <w:pPr>
              <w:rPr>
                <w:rStyle w:val="1"/>
                <w:rFonts w:eastAsia="Courier New"/>
              </w:rPr>
            </w:pPr>
          </w:p>
          <w:p w:rsidR="00785CAC" w:rsidRDefault="00785CAC" w:rsidP="00590BC9">
            <w:pPr>
              <w:rPr>
                <w:rStyle w:val="1"/>
                <w:rFonts w:eastAsia="Courier New"/>
              </w:rPr>
            </w:pPr>
          </w:p>
          <w:p w:rsidR="00785CAC" w:rsidRDefault="00785CAC" w:rsidP="00590BC9">
            <w:pPr>
              <w:rPr>
                <w:rStyle w:val="1"/>
                <w:rFonts w:eastAsia="Courier New"/>
              </w:rPr>
            </w:pPr>
          </w:p>
          <w:p w:rsidR="00785CAC" w:rsidRDefault="00785CAC" w:rsidP="00590BC9">
            <w:pPr>
              <w:rPr>
                <w:rStyle w:val="1"/>
                <w:rFonts w:eastAsia="Courier New"/>
              </w:rPr>
            </w:pPr>
          </w:p>
          <w:p w:rsidR="00785CAC" w:rsidRDefault="00785CAC" w:rsidP="00590BC9">
            <w:pPr>
              <w:rPr>
                <w:rStyle w:val="1"/>
                <w:rFonts w:eastAsia="Courier New"/>
                <w:sz w:val="24"/>
                <w:szCs w:val="24"/>
              </w:rPr>
            </w:pPr>
          </w:p>
          <w:p w:rsidR="00785CAC" w:rsidRDefault="00785CAC" w:rsidP="00590BC9">
            <w:pPr>
              <w:rPr>
                <w:rStyle w:val="1"/>
                <w:rFonts w:eastAsia="Courier New"/>
                <w:sz w:val="24"/>
                <w:szCs w:val="24"/>
              </w:rPr>
            </w:pPr>
            <w:r w:rsidRPr="00590BC9">
              <w:rPr>
                <w:rStyle w:val="1"/>
                <w:rFonts w:eastAsia="Courier New"/>
                <w:sz w:val="24"/>
                <w:szCs w:val="24"/>
              </w:rPr>
              <w:t>В рамките на бюджета</w:t>
            </w:r>
          </w:p>
          <w:p w:rsidR="0058647C" w:rsidRDefault="0058647C" w:rsidP="00590BC9">
            <w:pPr>
              <w:rPr>
                <w:rStyle w:val="1"/>
                <w:rFonts w:eastAsia="Courier New"/>
                <w:sz w:val="24"/>
                <w:szCs w:val="24"/>
              </w:rPr>
            </w:pPr>
          </w:p>
          <w:p w:rsidR="0058647C" w:rsidRDefault="0058647C" w:rsidP="00590BC9">
            <w:pPr>
              <w:rPr>
                <w:rStyle w:val="1"/>
                <w:rFonts w:eastAsia="Courier New"/>
                <w:sz w:val="24"/>
                <w:szCs w:val="24"/>
              </w:rPr>
            </w:pPr>
          </w:p>
          <w:p w:rsidR="0058647C" w:rsidRDefault="0058647C" w:rsidP="00590BC9">
            <w:pPr>
              <w:rPr>
                <w:rStyle w:val="1"/>
                <w:rFonts w:eastAsia="Courier New"/>
                <w:sz w:val="24"/>
                <w:szCs w:val="24"/>
              </w:rPr>
            </w:pPr>
          </w:p>
          <w:p w:rsidR="0058647C" w:rsidRDefault="0058647C" w:rsidP="00590BC9">
            <w:pPr>
              <w:rPr>
                <w:rStyle w:val="1"/>
                <w:rFonts w:eastAsia="Courier New"/>
                <w:sz w:val="24"/>
                <w:szCs w:val="24"/>
              </w:rPr>
            </w:pPr>
          </w:p>
          <w:p w:rsidR="0058647C" w:rsidRDefault="0058647C" w:rsidP="00590BC9">
            <w:pPr>
              <w:rPr>
                <w:rStyle w:val="1"/>
                <w:rFonts w:eastAsia="Courier New"/>
                <w:sz w:val="24"/>
                <w:szCs w:val="24"/>
              </w:rPr>
            </w:pPr>
          </w:p>
          <w:p w:rsidR="0058647C" w:rsidRDefault="0058647C" w:rsidP="00590BC9">
            <w:pPr>
              <w:rPr>
                <w:rStyle w:val="1"/>
                <w:rFonts w:eastAsia="Courier New"/>
                <w:sz w:val="24"/>
                <w:szCs w:val="24"/>
              </w:rPr>
            </w:pPr>
          </w:p>
          <w:p w:rsidR="0058647C" w:rsidRDefault="0058647C" w:rsidP="00590BC9">
            <w:pPr>
              <w:rPr>
                <w:rStyle w:val="1"/>
                <w:rFonts w:eastAsia="Courier New"/>
                <w:sz w:val="24"/>
                <w:szCs w:val="24"/>
              </w:rPr>
            </w:pPr>
          </w:p>
          <w:p w:rsidR="0058647C" w:rsidRDefault="0058647C" w:rsidP="00590BC9">
            <w:pPr>
              <w:rPr>
                <w:rStyle w:val="1"/>
                <w:rFonts w:eastAsia="Courier New"/>
                <w:sz w:val="24"/>
                <w:szCs w:val="24"/>
              </w:rPr>
            </w:pPr>
          </w:p>
          <w:p w:rsidR="0058647C" w:rsidRDefault="0058647C" w:rsidP="00590BC9">
            <w:pPr>
              <w:rPr>
                <w:rStyle w:val="1"/>
                <w:rFonts w:eastAsia="Courier New"/>
                <w:sz w:val="24"/>
                <w:szCs w:val="24"/>
              </w:rPr>
            </w:pPr>
          </w:p>
          <w:p w:rsidR="0058647C" w:rsidRDefault="0058647C" w:rsidP="00590BC9">
            <w:pPr>
              <w:rPr>
                <w:rStyle w:val="1"/>
                <w:rFonts w:eastAsia="Courier New"/>
                <w:sz w:val="24"/>
                <w:szCs w:val="24"/>
              </w:rPr>
            </w:pPr>
          </w:p>
          <w:p w:rsidR="0058647C" w:rsidRDefault="0058647C" w:rsidP="00590BC9">
            <w:pPr>
              <w:rPr>
                <w:rStyle w:val="1"/>
                <w:rFonts w:eastAsia="Courier New"/>
                <w:sz w:val="24"/>
                <w:szCs w:val="24"/>
              </w:rPr>
            </w:pPr>
          </w:p>
          <w:p w:rsidR="0058647C" w:rsidRDefault="0058647C" w:rsidP="00590BC9">
            <w:pPr>
              <w:rPr>
                <w:rStyle w:val="1"/>
                <w:rFonts w:eastAsia="Courier New"/>
                <w:sz w:val="24"/>
                <w:szCs w:val="24"/>
              </w:rPr>
            </w:pPr>
          </w:p>
          <w:p w:rsidR="0058647C" w:rsidRDefault="0058647C" w:rsidP="00590BC9">
            <w:pPr>
              <w:rPr>
                <w:rStyle w:val="1"/>
                <w:rFonts w:eastAsia="Courier New"/>
                <w:sz w:val="24"/>
                <w:szCs w:val="24"/>
              </w:rPr>
            </w:pPr>
          </w:p>
          <w:p w:rsidR="0058647C" w:rsidRDefault="0058647C" w:rsidP="00590BC9">
            <w:pPr>
              <w:rPr>
                <w:rStyle w:val="1"/>
                <w:rFonts w:eastAsia="Courier New"/>
                <w:sz w:val="24"/>
                <w:szCs w:val="24"/>
              </w:rPr>
            </w:pPr>
          </w:p>
          <w:p w:rsidR="0058647C" w:rsidRDefault="0058647C" w:rsidP="00590BC9">
            <w:pPr>
              <w:rPr>
                <w:rStyle w:val="1"/>
                <w:rFonts w:eastAsia="Courier New"/>
                <w:sz w:val="24"/>
                <w:szCs w:val="24"/>
              </w:rPr>
            </w:pPr>
          </w:p>
          <w:p w:rsidR="0058647C" w:rsidRDefault="0058647C" w:rsidP="00590BC9">
            <w:pPr>
              <w:rPr>
                <w:rStyle w:val="1"/>
                <w:rFonts w:eastAsia="Courier New"/>
                <w:sz w:val="24"/>
                <w:szCs w:val="24"/>
              </w:rPr>
            </w:pPr>
          </w:p>
          <w:p w:rsidR="0058647C" w:rsidRDefault="0058647C" w:rsidP="00590BC9">
            <w:pPr>
              <w:rPr>
                <w:rStyle w:val="1"/>
                <w:rFonts w:eastAsia="Courier New"/>
                <w:sz w:val="24"/>
                <w:szCs w:val="24"/>
              </w:rPr>
            </w:pPr>
          </w:p>
          <w:p w:rsidR="0058647C" w:rsidRDefault="0058647C" w:rsidP="00590BC9">
            <w:pPr>
              <w:rPr>
                <w:rStyle w:val="1"/>
                <w:rFonts w:eastAsia="Courier New"/>
                <w:sz w:val="24"/>
                <w:szCs w:val="24"/>
              </w:rPr>
            </w:pPr>
          </w:p>
          <w:p w:rsidR="0058647C" w:rsidRDefault="0058647C" w:rsidP="00590BC9">
            <w:pPr>
              <w:rPr>
                <w:rStyle w:val="1"/>
                <w:rFonts w:eastAsia="Courier New"/>
                <w:sz w:val="24"/>
                <w:szCs w:val="24"/>
              </w:rPr>
            </w:pPr>
          </w:p>
          <w:p w:rsidR="0058647C" w:rsidRPr="00590BC9" w:rsidRDefault="0058647C" w:rsidP="00590BC9">
            <w:pPr>
              <w:rPr>
                <w:rFonts w:ascii="Times New Roman" w:hAnsi="Times New Roman" w:cs="Times New Roman"/>
                <w:sz w:val="24"/>
                <w:szCs w:val="24"/>
              </w:rPr>
            </w:pPr>
            <w:r>
              <w:rPr>
                <w:rStyle w:val="1"/>
                <w:rFonts w:eastAsia="Courier New"/>
                <w:sz w:val="24"/>
                <w:szCs w:val="24"/>
              </w:rPr>
              <w:t>В рамките на средствата по Механизъм за обхват</w:t>
            </w:r>
          </w:p>
        </w:tc>
      </w:tr>
      <w:tr w:rsidR="00F81B16" w:rsidRPr="00590BC9" w:rsidTr="008167B0">
        <w:tc>
          <w:tcPr>
            <w:tcW w:w="2816" w:type="dxa"/>
            <w:tcBorders>
              <w:top w:val="single" w:sz="4" w:space="0" w:color="auto"/>
              <w:left w:val="single" w:sz="4" w:space="0" w:color="auto"/>
              <w:bottom w:val="nil"/>
              <w:right w:val="single" w:sz="4" w:space="0" w:color="auto"/>
            </w:tcBorders>
          </w:tcPr>
          <w:p w:rsidR="00BE285A" w:rsidRPr="00590BC9" w:rsidRDefault="00814B16" w:rsidP="00590BC9">
            <w:pPr>
              <w:rPr>
                <w:rStyle w:val="a6"/>
                <w:rFonts w:eastAsia="Courier New"/>
                <w:b w:val="0"/>
                <w:sz w:val="24"/>
                <w:szCs w:val="24"/>
              </w:rPr>
            </w:pPr>
            <w:r w:rsidRPr="00590BC9">
              <w:rPr>
                <w:rStyle w:val="a6"/>
                <w:rFonts w:eastAsia="Courier New"/>
                <w:sz w:val="24"/>
                <w:szCs w:val="24"/>
              </w:rPr>
              <w:lastRenderedPageBreak/>
              <w:t xml:space="preserve">Оперативна цел 2: </w:t>
            </w:r>
            <w:r w:rsidR="00212A3E" w:rsidRPr="00574E0C">
              <w:rPr>
                <w:rFonts w:eastAsiaTheme="minorHAnsi"/>
                <w:sz w:val="23"/>
                <w:szCs w:val="23"/>
              </w:rPr>
              <w:t xml:space="preserve">Развитие на компетентностите на педагогическите </w:t>
            </w:r>
            <w:r w:rsidR="00212A3E" w:rsidRPr="00574E0C">
              <w:rPr>
                <w:rFonts w:eastAsiaTheme="minorHAnsi"/>
                <w:sz w:val="23"/>
                <w:szCs w:val="23"/>
              </w:rPr>
              <w:lastRenderedPageBreak/>
              <w:t>специалисти за ефективно посрещане на разнообразието от индивидуални потребности на всички деца и ученици.</w:t>
            </w:r>
          </w:p>
          <w:p w:rsidR="00BE285A" w:rsidRPr="00590BC9" w:rsidRDefault="00BE285A" w:rsidP="00590BC9">
            <w:pPr>
              <w:rPr>
                <w:rStyle w:val="a6"/>
                <w:rFonts w:eastAsia="Courier New"/>
                <w:b w:val="0"/>
                <w:sz w:val="24"/>
                <w:szCs w:val="24"/>
              </w:rPr>
            </w:pPr>
          </w:p>
          <w:p w:rsidR="00BE285A" w:rsidRPr="00590BC9" w:rsidRDefault="00BE285A" w:rsidP="00590BC9">
            <w:pPr>
              <w:rPr>
                <w:rStyle w:val="a6"/>
                <w:rFonts w:eastAsia="Courier New"/>
                <w:b w:val="0"/>
                <w:sz w:val="24"/>
                <w:szCs w:val="24"/>
              </w:rPr>
            </w:pPr>
          </w:p>
          <w:p w:rsidR="00BE285A" w:rsidRPr="00590BC9" w:rsidRDefault="00BE285A" w:rsidP="00590BC9">
            <w:pPr>
              <w:rPr>
                <w:rStyle w:val="a6"/>
                <w:rFonts w:eastAsia="Courier New"/>
                <w:b w:val="0"/>
                <w:sz w:val="24"/>
                <w:szCs w:val="24"/>
              </w:rPr>
            </w:pPr>
          </w:p>
          <w:p w:rsidR="00BE285A" w:rsidRPr="00590BC9" w:rsidRDefault="00BE285A" w:rsidP="00590BC9">
            <w:pPr>
              <w:rPr>
                <w:rStyle w:val="a6"/>
                <w:rFonts w:eastAsia="Courier New"/>
                <w:b w:val="0"/>
                <w:sz w:val="24"/>
                <w:szCs w:val="24"/>
              </w:rPr>
            </w:pPr>
          </w:p>
          <w:p w:rsidR="00BE285A" w:rsidRPr="00590BC9" w:rsidRDefault="00BE285A" w:rsidP="00590BC9">
            <w:pPr>
              <w:rPr>
                <w:rStyle w:val="a6"/>
                <w:rFonts w:eastAsia="Courier New"/>
                <w:b w:val="0"/>
                <w:sz w:val="24"/>
                <w:szCs w:val="24"/>
              </w:rPr>
            </w:pPr>
          </w:p>
          <w:p w:rsidR="00BE285A" w:rsidRPr="00590BC9" w:rsidRDefault="00BE285A" w:rsidP="00590BC9">
            <w:pPr>
              <w:rPr>
                <w:rStyle w:val="a6"/>
                <w:rFonts w:eastAsia="Courier New"/>
                <w:b w:val="0"/>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tc>
        <w:tc>
          <w:tcPr>
            <w:tcW w:w="2818" w:type="dxa"/>
            <w:tcBorders>
              <w:left w:val="single" w:sz="4" w:space="0" w:color="auto"/>
              <w:bottom w:val="single" w:sz="4" w:space="0" w:color="000000" w:themeColor="text1"/>
            </w:tcBorders>
          </w:tcPr>
          <w:p w:rsidR="00212A3E" w:rsidRPr="00212A3E" w:rsidRDefault="00814B16" w:rsidP="00212A3E">
            <w:pPr>
              <w:autoSpaceDE w:val="0"/>
              <w:autoSpaceDN w:val="0"/>
              <w:adjustRightInd w:val="0"/>
              <w:rPr>
                <w:rFonts w:ascii="Times New Roman" w:eastAsiaTheme="minorHAnsi" w:hAnsi="Times New Roman" w:cs="Times New Roman"/>
                <w:sz w:val="23"/>
                <w:szCs w:val="23"/>
                <w:lang w:eastAsia="en-US"/>
              </w:rPr>
            </w:pPr>
            <w:r w:rsidRPr="00590BC9">
              <w:rPr>
                <w:rStyle w:val="1"/>
                <w:rFonts w:eastAsia="Courier New"/>
                <w:sz w:val="24"/>
                <w:szCs w:val="24"/>
              </w:rPr>
              <w:lastRenderedPageBreak/>
              <w:t xml:space="preserve">2.1. </w:t>
            </w:r>
            <w:r w:rsidR="00212A3E" w:rsidRPr="00212A3E">
              <w:rPr>
                <w:rFonts w:ascii="Times New Roman" w:eastAsiaTheme="minorHAnsi" w:hAnsi="Times New Roman" w:cs="Times New Roman"/>
                <w:sz w:val="23"/>
                <w:szCs w:val="23"/>
                <w:lang w:eastAsia="en-US"/>
              </w:rPr>
              <w:t xml:space="preserve">Осигуряване на необходимите специалисти в училищата и детските градини за </w:t>
            </w:r>
            <w:r w:rsidR="00212A3E" w:rsidRPr="00212A3E">
              <w:rPr>
                <w:rFonts w:ascii="Times New Roman" w:eastAsiaTheme="minorHAnsi" w:hAnsi="Times New Roman" w:cs="Times New Roman"/>
                <w:sz w:val="23"/>
                <w:szCs w:val="23"/>
                <w:lang w:eastAsia="en-US"/>
              </w:rPr>
              <w:lastRenderedPageBreak/>
              <w:t xml:space="preserve">предоставянето на обща и допълнителна подкрепа за личностно развитие. </w:t>
            </w:r>
          </w:p>
          <w:p w:rsidR="00F81B16" w:rsidRDefault="00F81B16" w:rsidP="00212A3E">
            <w:pPr>
              <w:rPr>
                <w:rFonts w:ascii="Times New Roman" w:hAnsi="Times New Roman" w:cs="Times New Roman"/>
                <w:sz w:val="24"/>
                <w:szCs w:val="24"/>
                <w:lang w:val="en-US"/>
              </w:rPr>
            </w:pPr>
          </w:p>
          <w:p w:rsidR="00FC1662" w:rsidRDefault="00FC1662" w:rsidP="00212A3E">
            <w:pPr>
              <w:rPr>
                <w:rFonts w:ascii="Times New Roman" w:hAnsi="Times New Roman" w:cs="Times New Roman"/>
                <w:sz w:val="24"/>
                <w:szCs w:val="24"/>
                <w:lang w:val="en-US"/>
              </w:rPr>
            </w:pPr>
          </w:p>
          <w:p w:rsidR="00FC1662" w:rsidRDefault="00FC1662" w:rsidP="00212A3E">
            <w:pPr>
              <w:rPr>
                <w:rFonts w:ascii="Times New Roman" w:hAnsi="Times New Roman" w:cs="Times New Roman"/>
                <w:sz w:val="24"/>
                <w:szCs w:val="24"/>
                <w:lang w:val="en-US"/>
              </w:rPr>
            </w:pPr>
          </w:p>
          <w:p w:rsidR="00FC1662" w:rsidRDefault="00FC1662" w:rsidP="00212A3E">
            <w:pPr>
              <w:rPr>
                <w:rFonts w:ascii="Times New Roman" w:hAnsi="Times New Roman" w:cs="Times New Roman"/>
                <w:sz w:val="24"/>
                <w:szCs w:val="24"/>
                <w:lang w:val="en-US"/>
              </w:rPr>
            </w:pPr>
          </w:p>
          <w:p w:rsidR="00FC1662" w:rsidRDefault="00FC1662" w:rsidP="00212A3E">
            <w:pPr>
              <w:rPr>
                <w:rFonts w:ascii="Times New Roman" w:hAnsi="Times New Roman" w:cs="Times New Roman"/>
                <w:sz w:val="24"/>
                <w:szCs w:val="24"/>
                <w:lang w:val="en-US"/>
              </w:rPr>
            </w:pPr>
          </w:p>
          <w:p w:rsidR="00FC1662" w:rsidRDefault="00FC1662" w:rsidP="00212A3E">
            <w:pPr>
              <w:rPr>
                <w:rFonts w:ascii="Times New Roman" w:hAnsi="Times New Roman" w:cs="Times New Roman"/>
                <w:sz w:val="24"/>
                <w:szCs w:val="24"/>
                <w:lang w:val="en-US"/>
              </w:rPr>
            </w:pPr>
          </w:p>
          <w:p w:rsidR="00FC1662" w:rsidRDefault="00FC1662" w:rsidP="00212A3E">
            <w:pPr>
              <w:rPr>
                <w:rFonts w:ascii="Times New Roman" w:hAnsi="Times New Roman" w:cs="Times New Roman"/>
                <w:sz w:val="24"/>
                <w:szCs w:val="24"/>
                <w:lang w:val="en-US"/>
              </w:rPr>
            </w:pPr>
          </w:p>
          <w:p w:rsidR="00FC1662" w:rsidRDefault="00FC1662" w:rsidP="00212A3E">
            <w:pPr>
              <w:rPr>
                <w:rFonts w:ascii="Times New Roman" w:hAnsi="Times New Roman" w:cs="Times New Roman"/>
                <w:sz w:val="24"/>
                <w:szCs w:val="24"/>
                <w:lang w:val="en-US"/>
              </w:rPr>
            </w:pPr>
          </w:p>
          <w:p w:rsidR="00FC1662" w:rsidRDefault="00FC1662" w:rsidP="00212A3E">
            <w:pPr>
              <w:rPr>
                <w:rFonts w:ascii="Times New Roman" w:hAnsi="Times New Roman" w:cs="Times New Roman"/>
                <w:sz w:val="24"/>
                <w:szCs w:val="24"/>
                <w:lang w:val="en-US"/>
              </w:rPr>
            </w:pPr>
          </w:p>
          <w:p w:rsidR="00FC1662" w:rsidRDefault="00FC1662" w:rsidP="00212A3E">
            <w:pPr>
              <w:rPr>
                <w:rFonts w:ascii="Times New Roman" w:hAnsi="Times New Roman" w:cs="Times New Roman"/>
                <w:sz w:val="24"/>
                <w:szCs w:val="24"/>
                <w:lang w:val="en-US"/>
              </w:rPr>
            </w:pPr>
          </w:p>
          <w:p w:rsidR="00FC1662" w:rsidRDefault="00FC1662" w:rsidP="00212A3E">
            <w:pPr>
              <w:rPr>
                <w:rFonts w:ascii="Times New Roman" w:hAnsi="Times New Roman" w:cs="Times New Roman"/>
                <w:sz w:val="24"/>
                <w:szCs w:val="24"/>
                <w:lang w:val="en-US"/>
              </w:rPr>
            </w:pPr>
          </w:p>
          <w:p w:rsidR="00FC1662" w:rsidRDefault="00FC1662" w:rsidP="00212A3E">
            <w:pPr>
              <w:rPr>
                <w:rFonts w:ascii="Times New Roman" w:hAnsi="Times New Roman" w:cs="Times New Roman"/>
                <w:sz w:val="24"/>
                <w:szCs w:val="24"/>
                <w:lang w:val="en-US"/>
              </w:rPr>
            </w:pPr>
          </w:p>
          <w:p w:rsidR="00FC1662" w:rsidRDefault="00FC1662" w:rsidP="00212A3E">
            <w:pPr>
              <w:rPr>
                <w:rFonts w:ascii="Times New Roman" w:hAnsi="Times New Roman" w:cs="Times New Roman"/>
                <w:sz w:val="24"/>
                <w:szCs w:val="24"/>
                <w:lang w:val="en-US"/>
              </w:rPr>
            </w:pPr>
          </w:p>
          <w:p w:rsidR="00FC1662" w:rsidRDefault="00FC1662" w:rsidP="00212A3E">
            <w:pPr>
              <w:rPr>
                <w:rFonts w:ascii="Times New Roman" w:hAnsi="Times New Roman" w:cs="Times New Roman"/>
                <w:sz w:val="24"/>
                <w:szCs w:val="24"/>
                <w:lang w:val="en-US"/>
              </w:rPr>
            </w:pPr>
          </w:p>
          <w:p w:rsidR="00FC1662" w:rsidRDefault="00FC1662" w:rsidP="00212A3E">
            <w:pPr>
              <w:rPr>
                <w:rFonts w:ascii="Times New Roman" w:hAnsi="Times New Roman" w:cs="Times New Roman"/>
                <w:sz w:val="24"/>
                <w:szCs w:val="24"/>
                <w:lang w:val="en-US"/>
              </w:rPr>
            </w:pPr>
          </w:p>
          <w:p w:rsidR="00FC1662" w:rsidRDefault="00FC1662" w:rsidP="00212A3E">
            <w:pPr>
              <w:rPr>
                <w:rFonts w:ascii="Times New Roman" w:hAnsi="Times New Roman" w:cs="Times New Roman"/>
                <w:sz w:val="24"/>
                <w:szCs w:val="24"/>
                <w:lang w:val="en-US"/>
              </w:rPr>
            </w:pPr>
          </w:p>
          <w:p w:rsidR="00FC1662" w:rsidRDefault="00FC1662" w:rsidP="00212A3E">
            <w:pPr>
              <w:rPr>
                <w:rFonts w:ascii="Times New Roman" w:hAnsi="Times New Roman" w:cs="Times New Roman"/>
                <w:sz w:val="24"/>
                <w:szCs w:val="24"/>
                <w:lang w:val="en-US"/>
              </w:rPr>
            </w:pPr>
          </w:p>
          <w:p w:rsidR="00FC1662" w:rsidRDefault="00FC1662" w:rsidP="00212A3E">
            <w:pPr>
              <w:rPr>
                <w:rFonts w:ascii="Times New Roman" w:hAnsi="Times New Roman" w:cs="Times New Roman"/>
                <w:sz w:val="24"/>
                <w:szCs w:val="24"/>
                <w:lang w:val="en-US"/>
              </w:rPr>
            </w:pPr>
          </w:p>
          <w:p w:rsidR="00FC1662" w:rsidRDefault="00FC1662" w:rsidP="00212A3E">
            <w:pPr>
              <w:rPr>
                <w:rFonts w:ascii="Times New Roman" w:hAnsi="Times New Roman" w:cs="Times New Roman"/>
                <w:sz w:val="24"/>
                <w:szCs w:val="24"/>
                <w:lang w:val="en-US"/>
              </w:rPr>
            </w:pPr>
          </w:p>
          <w:p w:rsidR="00FC1662" w:rsidRDefault="00FC1662" w:rsidP="00212A3E">
            <w:pPr>
              <w:rPr>
                <w:rFonts w:ascii="Times New Roman" w:hAnsi="Times New Roman" w:cs="Times New Roman"/>
                <w:sz w:val="24"/>
                <w:szCs w:val="24"/>
                <w:lang w:val="en-US"/>
              </w:rPr>
            </w:pPr>
          </w:p>
          <w:p w:rsidR="00FC1662" w:rsidRDefault="00FC1662" w:rsidP="00212A3E">
            <w:pPr>
              <w:rPr>
                <w:rFonts w:ascii="Times New Roman" w:hAnsi="Times New Roman" w:cs="Times New Roman"/>
                <w:sz w:val="24"/>
                <w:szCs w:val="24"/>
                <w:lang w:val="en-US"/>
              </w:rPr>
            </w:pPr>
          </w:p>
          <w:p w:rsidR="00FC1662" w:rsidRDefault="00FC1662" w:rsidP="00212A3E">
            <w:pPr>
              <w:rPr>
                <w:rFonts w:ascii="Times New Roman" w:hAnsi="Times New Roman" w:cs="Times New Roman"/>
                <w:sz w:val="24"/>
                <w:szCs w:val="24"/>
                <w:lang w:val="en-US"/>
              </w:rPr>
            </w:pPr>
          </w:p>
          <w:p w:rsidR="00FC1662" w:rsidRDefault="00FC1662" w:rsidP="00212A3E">
            <w:pPr>
              <w:rPr>
                <w:rFonts w:ascii="Times New Roman" w:hAnsi="Times New Roman" w:cs="Times New Roman"/>
                <w:sz w:val="24"/>
                <w:szCs w:val="24"/>
                <w:lang w:val="en-US"/>
              </w:rPr>
            </w:pPr>
          </w:p>
          <w:p w:rsidR="00FC1662" w:rsidRDefault="00FC1662" w:rsidP="00212A3E">
            <w:pPr>
              <w:rPr>
                <w:rFonts w:ascii="Times New Roman" w:hAnsi="Times New Roman" w:cs="Times New Roman"/>
                <w:sz w:val="24"/>
                <w:szCs w:val="24"/>
                <w:lang w:val="en-US"/>
              </w:rPr>
            </w:pPr>
          </w:p>
          <w:p w:rsidR="00FC1662" w:rsidRDefault="00FC1662" w:rsidP="00212A3E">
            <w:pPr>
              <w:rPr>
                <w:rFonts w:ascii="Times New Roman" w:hAnsi="Times New Roman" w:cs="Times New Roman"/>
                <w:sz w:val="24"/>
                <w:szCs w:val="24"/>
                <w:lang w:val="en-US"/>
              </w:rPr>
            </w:pPr>
          </w:p>
          <w:p w:rsidR="00FC1662" w:rsidRDefault="00FC1662" w:rsidP="00212A3E">
            <w:pPr>
              <w:rPr>
                <w:rFonts w:ascii="Times New Roman" w:hAnsi="Times New Roman" w:cs="Times New Roman"/>
                <w:sz w:val="24"/>
                <w:szCs w:val="24"/>
                <w:lang w:val="en-US"/>
              </w:rPr>
            </w:pPr>
          </w:p>
          <w:p w:rsidR="00FC1662" w:rsidRDefault="00FC1662" w:rsidP="00212A3E">
            <w:pPr>
              <w:rPr>
                <w:rFonts w:ascii="Times New Roman" w:hAnsi="Times New Roman" w:cs="Times New Roman"/>
                <w:sz w:val="24"/>
                <w:szCs w:val="24"/>
                <w:lang w:val="en-US"/>
              </w:rPr>
            </w:pPr>
          </w:p>
          <w:p w:rsidR="00FC1662" w:rsidRDefault="00FC1662" w:rsidP="00212A3E">
            <w:pPr>
              <w:rPr>
                <w:rFonts w:ascii="Times New Roman" w:hAnsi="Times New Roman" w:cs="Times New Roman"/>
                <w:sz w:val="24"/>
                <w:szCs w:val="24"/>
                <w:lang w:val="en-US"/>
              </w:rPr>
            </w:pPr>
          </w:p>
          <w:p w:rsidR="00FC1662" w:rsidRDefault="00FC1662" w:rsidP="00212A3E">
            <w:pPr>
              <w:rPr>
                <w:rFonts w:ascii="Times New Roman" w:hAnsi="Times New Roman" w:cs="Times New Roman"/>
                <w:sz w:val="24"/>
                <w:szCs w:val="24"/>
                <w:lang w:val="en-US"/>
              </w:rPr>
            </w:pPr>
          </w:p>
          <w:p w:rsidR="00FC1662" w:rsidRPr="00FC1662" w:rsidRDefault="00FC1662" w:rsidP="00FC1662">
            <w:pPr>
              <w:autoSpaceDE w:val="0"/>
              <w:autoSpaceDN w:val="0"/>
              <w:adjustRightInd w:val="0"/>
              <w:rPr>
                <w:rFonts w:ascii="Times New Roman" w:eastAsiaTheme="minorHAnsi" w:hAnsi="Times New Roman" w:cs="Times New Roman"/>
                <w:sz w:val="23"/>
                <w:szCs w:val="23"/>
                <w:lang w:eastAsia="en-US"/>
              </w:rPr>
            </w:pPr>
            <w:r>
              <w:rPr>
                <w:rFonts w:ascii="Times New Roman" w:hAnsi="Times New Roman" w:cs="Times New Roman"/>
                <w:sz w:val="24"/>
                <w:szCs w:val="24"/>
              </w:rPr>
              <w:lastRenderedPageBreak/>
              <w:t xml:space="preserve">2.2. </w:t>
            </w:r>
            <w:r w:rsidRPr="00FC1662">
              <w:rPr>
                <w:rFonts w:ascii="Times New Roman" w:eastAsiaTheme="minorHAnsi" w:hAnsi="Times New Roman" w:cs="Times New Roman"/>
                <w:sz w:val="23"/>
                <w:szCs w:val="23"/>
                <w:lang w:eastAsia="en-US"/>
              </w:rPr>
              <w:t>К</w:t>
            </w:r>
            <w:r w:rsidRPr="00FC1662">
              <w:rPr>
                <w:rFonts w:ascii="Times New Roman" w:eastAsiaTheme="minorHAnsi" w:hAnsi="Times New Roman" w:cs="Times New Roman"/>
                <w:b/>
                <w:bCs/>
                <w:sz w:val="23"/>
                <w:szCs w:val="23"/>
                <w:lang w:eastAsia="en-US"/>
              </w:rPr>
              <w:t xml:space="preserve">валификацията на педагогическите специалисти </w:t>
            </w:r>
            <w:r w:rsidRPr="00FC1662">
              <w:rPr>
                <w:rFonts w:ascii="Times New Roman" w:eastAsiaTheme="minorHAnsi" w:hAnsi="Times New Roman" w:cs="Times New Roman"/>
                <w:sz w:val="23"/>
                <w:szCs w:val="23"/>
                <w:lang w:eastAsia="en-US"/>
              </w:rPr>
              <w:t xml:space="preserve">за придобиване и усъвършенстване на компетентностите за идентифициране на потребностите и ефективно предоставяне на обща и допълнителна подкрепа. </w:t>
            </w:r>
          </w:p>
          <w:p w:rsidR="00FC1662" w:rsidRPr="00FC1662" w:rsidRDefault="00FC1662" w:rsidP="00212A3E">
            <w:pPr>
              <w:rPr>
                <w:rFonts w:ascii="Times New Roman" w:hAnsi="Times New Roman" w:cs="Times New Roman"/>
                <w:sz w:val="24"/>
                <w:szCs w:val="24"/>
              </w:rPr>
            </w:pPr>
          </w:p>
        </w:tc>
        <w:tc>
          <w:tcPr>
            <w:tcW w:w="2961" w:type="dxa"/>
          </w:tcPr>
          <w:p w:rsidR="001E7943" w:rsidRDefault="00814B16" w:rsidP="00212A3E">
            <w:pPr>
              <w:autoSpaceDE w:val="0"/>
              <w:autoSpaceDN w:val="0"/>
              <w:adjustRightInd w:val="0"/>
              <w:spacing w:after="183"/>
              <w:rPr>
                <w:rStyle w:val="1"/>
                <w:rFonts w:eastAsiaTheme="minorHAnsi"/>
                <w:lang w:eastAsia="en-US"/>
              </w:rPr>
            </w:pPr>
            <w:r w:rsidRPr="00590BC9">
              <w:rPr>
                <w:rStyle w:val="1"/>
                <w:rFonts w:eastAsia="Courier New"/>
                <w:sz w:val="24"/>
                <w:szCs w:val="24"/>
              </w:rPr>
              <w:lastRenderedPageBreak/>
              <w:t xml:space="preserve">2.1.1. </w:t>
            </w:r>
            <w:r w:rsidR="00212A3E" w:rsidRPr="00212A3E">
              <w:rPr>
                <w:rFonts w:ascii="Times New Roman" w:eastAsiaTheme="minorHAnsi" w:hAnsi="Times New Roman" w:cs="Times New Roman"/>
                <w:sz w:val="23"/>
                <w:szCs w:val="23"/>
                <w:lang w:eastAsia="en-US"/>
              </w:rPr>
              <w:t xml:space="preserve">Назначение в институциите в предучилищното и училищно образование на </w:t>
            </w:r>
            <w:r w:rsidR="00212A3E" w:rsidRPr="00212A3E">
              <w:rPr>
                <w:rFonts w:ascii="Times New Roman" w:eastAsiaTheme="minorHAnsi" w:hAnsi="Times New Roman" w:cs="Times New Roman"/>
                <w:b/>
                <w:bCs/>
                <w:sz w:val="23"/>
                <w:szCs w:val="23"/>
                <w:lang w:eastAsia="en-US"/>
              </w:rPr>
              <w:t>педагогически съветници и психолози</w:t>
            </w:r>
            <w:r w:rsidR="00212A3E" w:rsidRPr="00212A3E">
              <w:rPr>
                <w:rFonts w:ascii="Times New Roman" w:eastAsiaTheme="minorHAnsi" w:hAnsi="Times New Roman" w:cs="Times New Roman"/>
                <w:sz w:val="23"/>
                <w:szCs w:val="23"/>
                <w:lang w:eastAsia="en-US"/>
              </w:rPr>
              <w:t xml:space="preserve">, вкл. </w:t>
            </w:r>
            <w:r w:rsidR="001E7943">
              <w:rPr>
                <w:rFonts w:ascii="Times New Roman" w:eastAsiaTheme="minorHAnsi" w:hAnsi="Times New Roman" w:cs="Times New Roman"/>
                <w:sz w:val="23"/>
                <w:szCs w:val="23"/>
                <w:lang w:eastAsia="en-US"/>
              </w:rPr>
              <w:t>и по проекти на МОН по ОП НОИР;</w:t>
            </w:r>
          </w:p>
          <w:p w:rsidR="00212A3E" w:rsidRPr="00212A3E" w:rsidRDefault="00814B16" w:rsidP="00212A3E">
            <w:pPr>
              <w:autoSpaceDE w:val="0"/>
              <w:autoSpaceDN w:val="0"/>
              <w:adjustRightInd w:val="0"/>
              <w:spacing w:after="183"/>
              <w:rPr>
                <w:rFonts w:ascii="Times New Roman" w:eastAsiaTheme="minorHAnsi" w:hAnsi="Times New Roman" w:cs="Times New Roman"/>
                <w:sz w:val="23"/>
                <w:szCs w:val="23"/>
                <w:lang w:eastAsia="en-US"/>
              </w:rPr>
            </w:pPr>
            <w:r w:rsidRPr="00590BC9">
              <w:rPr>
                <w:rStyle w:val="1"/>
                <w:rFonts w:eastAsia="Courier New"/>
                <w:sz w:val="24"/>
                <w:szCs w:val="24"/>
              </w:rPr>
              <w:t>2.1.2.</w:t>
            </w:r>
            <w:r w:rsidR="00212A3E" w:rsidRPr="00590BC9">
              <w:rPr>
                <w:sz w:val="24"/>
                <w:szCs w:val="24"/>
              </w:rPr>
              <w:t xml:space="preserve"> </w:t>
            </w:r>
            <w:r w:rsidR="00212A3E" w:rsidRPr="00212A3E">
              <w:rPr>
                <w:rFonts w:ascii="Times New Roman" w:eastAsiaTheme="minorHAnsi" w:hAnsi="Times New Roman" w:cs="Times New Roman"/>
                <w:sz w:val="23"/>
                <w:szCs w:val="23"/>
                <w:lang w:eastAsia="en-US"/>
              </w:rPr>
              <w:t xml:space="preserve">Използване на възможностите за работа на </w:t>
            </w:r>
            <w:r w:rsidR="00212A3E" w:rsidRPr="00212A3E">
              <w:rPr>
                <w:rFonts w:ascii="Times New Roman" w:eastAsiaTheme="minorHAnsi" w:hAnsi="Times New Roman" w:cs="Times New Roman"/>
                <w:b/>
                <w:bCs/>
                <w:sz w:val="23"/>
                <w:szCs w:val="23"/>
                <w:lang w:eastAsia="en-US"/>
              </w:rPr>
              <w:t xml:space="preserve">помощници на учителя </w:t>
            </w:r>
            <w:r w:rsidR="00212A3E" w:rsidRPr="00212A3E">
              <w:rPr>
                <w:rFonts w:ascii="Times New Roman" w:eastAsiaTheme="minorHAnsi" w:hAnsi="Times New Roman" w:cs="Times New Roman"/>
                <w:sz w:val="23"/>
                <w:szCs w:val="23"/>
                <w:lang w:eastAsia="en-US"/>
              </w:rPr>
              <w:t xml:space="preserve">в паралелки и групи с повече от 3 деца/ученици със СОП; </w:t>
            </w:r>
          </w:p>
          <w:p w:rsidR="00212A3E" w:rsidRPr="00212A3E" w:rsidRDefault="00212A3E" w:rsidP="00212A3E">
            <w:pPr>
              <w:autoSpaceDE w:val="0"/>
              <w:autoSpaceDN w:val="0"/>
              <w:adjustRightInd w:val="0"/>
              <w:rPr>
                <w:rFonts w:ascii="Times New Roman" w:eastAsiaTheme="minorHAnsi" w:hAnsi="Times New Roman" w:cs="Times New Roman"/>
                <w:sz w:val="23"/>
                <w:szCs w:val="23"/>
                <w:lang w:eastAsia="en-US"/>
              </w:rPr>
            </w:pPr>
            <w:r>
              <w:rPr>
                <w:sz w:val="24"/>
                <w:szCs w:val="24"/>
              </w:rPr>
              <w:t xml:space="preserve">2.1.3. </w:t>
            </w:r>
            <w:r w:rsidRPr="00212A3E">
              <w:rPr>
                <w:rFonts w:ascii="Times New Roman" w:eastAsiaTheme="minorHAnsi" w:hAnsi="Times New Roman" w:cs="Times New Roman"/>
                <w:sz w:val="23"/>
                <w:szCs w:val="23"/>
                <w:lang w:eastAsia="en-US"/>
              </w:rPr>
              <w:t>Съдействие от ТД „Бюро по труда</w:t>
            </w:r>
            <w:r w:rsidRPr="00212A3E">
              <w:rPr>
                <w:rFonts w:ascii="Times New Roman" w:eastAsiaTheme="minorHAnsi" w:hAnsi="Times New Roman" w:cs="Times New Roman"/>
                <w:b/>
                <w:bCs/>
                <w:sz w:val="23"/>
                <w:szCs w:val="23"/>
                <w:lang w:eastAsia="en-US"/>
              </w:rPr>
              <w:t xml:space="preserve">“ </w:t>
            </w:r>
            <w:r w:rsidRPr="00212A3E">
              <w:rPr>
                <w:rFonts w:ascii="Times New Roman" w:eastAsiaTheme="minorHAnsi" w:hAnsi="Times New Roman" w:cs="Times New Roman"/>
                <w:sz w:val="23"/>
                <w:szCs w:val="23"/>
                <w:lang w:eastAsia="en-US"/>
              </w:rPr>
              <w:t xml:space="preserve">– Дулово при необходимост от назначаване на помощник на учителя съгласно чл. 112 от </w:t>
            </w:r>
            <w:r w:rsidRPr="00212A3E">
              <w:rPr>
                <w:rFonts w:ascii="Times New Roman" w:eastAsiaTheme="minorHAnsi" w:hAnsi="Times New Roman" w:cs="Times New Roman"/>
                <w:i/>
                <w:iCs/>
                <w:sz w:val="23"/>
                <w:szCs w:val="23"/>
                <w:lang w:eastAsia="en-US"/>
              </w:rPr>
              <w:t xml:space="preserve">Наредбата за приобщаващото образование </w:t>
            </w:r>
          </w:p>
          <w:p w:rsidR="00212A3E" w:rsidRPr="00212A3E" w:rsidRDefault="00212A3E" w:rsidP="00212A3E">
            <w:pPr>
              <w:widowControl/>
              <w:rPr>
                <w:rFonts w:asciiTheme="minorHAnsi" w:eastAsiaTheme="minorHAnsi" w:hAnsiTheme="minorHAnsi" w:cstheme="minorBidi"/>
                <w:color w:val="auto"/>
                <w:sz w:val="23"/>
                <w:szCs w:val="23"/>
                <w:lang w:val="en-US" w:eastAsia="en-US"/>
              </w:rPr>
            </w:pPr>
          </w:p>
          <w:p w:rsidR="00FC1662" w:rsidRDefault="00FC1662" w:rsidP="00FC1662">
            <w:pPr>
              <w:autoSpaceDE w:val="0"/>
              <w:autoSpaceDN w:val="0"/>
              <w:adjustRightInd w:val="0"/>
              <w:rPr>
                <w:sz w:val="24"/>
                <w:szCs w:val="24"/>
              </w:rPr>
            </w:pPr>
          </w:p>
          <w:p w:rsidR="00FC1662" w:rsidRDefault="00FC1662" w:rsidP="00FC1662">
            <w:pPr>
              <w:autoSpaceDE w:val="0"/>
              <w:autoSpaceDN w:val="0"/>
              <w:adjustRightInd w:val="0"/>
              <w:rPr>
                <w:sz w:val="24"/>
                <w:szCs w:val="24"/>
              </w:rPr>
            </w:pPr>
          </w:p>
          <w:p w:rsidR="00FC1662" w:rsidRDefault="00FC1662" w:rsidP="00FC1662">
            <w:pPr>
              <w:autoSpaceDE w:val="0"/>
              <w:autoSpaceDN w:val="0"/>
              <w:adjustRightInd w:val="0"/>
              <w:rPr>
                <w:sz w:val="24"/>
                <w:szCs w:val="24"/>
              </w:rPr>
            </w:pPr>
          </w:p>
          <w:p w:rsidR="00FC1662" w:rsidRDefault="00FC1662" w:rsidP="00FC1662">
            <w:pPr>
              <w:autoSpaceDE w:val="0"/>
              <w:autoSpaceDN w:val="0"/>
              <w:adjustRightInd w:val="0"/>
              <w:rPr>
                <w:sz w:val="24"/>
                <w:szCs w:val="24"/>
              </w:rPr>
            </w:pPr>
          </w:p>
          <w:p w:rsidR="00FC1662" w:rsidRDefault="00FC1662" w:rsidP="00FC1662">
            <w:pPr>
              <w:autoSpaceDE w:val="0"/>
              <w:autoSpaceDN w:val="0"/>
              <w:adjustRightInd w:val="0"/>
              <w:rPr>
                <w:sz w:val="24"/>
                <w:szCs w:val="24"/>
              </w:rPr>
            </w:pPr>
          </w:p>
          <w:p w:rsidR="00FC1662" w:rsidRDefault="00FC1662" w:rsidP="00FC1662">
            <w:pPr>
              <w:autoSpaceDE w:val="0"/>
              <w:autoSpaceDN w:val="0"/>
              <w:adjustRightInd w:val="0"/>
              <w:rPr>
                <w:sz w:val="24"/>
                <w:szCs w:val="24"/>
              </w:rPr>
            </w:pPr>
          </w:p>
          <w:p w:rsidR="00FC1662" w:rsidRDefault="00FC1662" w:rsidP="00FC1662">
            <w:pPr>
              <w:autoSpaceDE w:val="0"/>
              <w:autoSpaceDN w:val="0"/>
              <w:adjustRightInd w:val="0"/>
              <w:rPr>
                <w:sz w:val="24"/>
                <w:szCs w:val="24"/>
              </w:rPr>
            </w:pPr>
          </w:p>
          <w:p w:rsidR="00FC1662" w:rsidRDefault="00FC1662" w:rsidP="00FC1662">
            <w:pPr>
              <w:autoSpaceDE w:val="0"/>
              <w:autoSpaceDN w:val="0"/>
              <w:adjustRightInd w:val="0"/>
              <w:rPr>
                <w:sz w:val="24"/>
                <w:szCs w:val="24"/>
              </w:rPr>
            </w:pPr>
          </w:p>
          <w:p w:rsidR="00FC1662" w:rsidRDefault="00FC1662" w:rsidP="00FC1662">
            <w:pPr>
              <w:autoSpaceDE w:val="0"/>
              <w:autoSpaceDN w:val="0"/>
              <w:adjustRightInd w:val="0"/>
              <w:rPr>
                <w:sz w:val="24"/>
                <w:szCs w:val="24"/>
              </w:rPr>
            </w:pPr>
          </w:p>
          <w:p w:rsidR="00FC1662" w:rsidRDefault="00FC1662" w:rsidP="00FC1662">
            <w:pPr>
              <w:autoSpaceDE w:val="0"/>
              <w:autoSpaceDN w:val="0"/>
              <w:adjustRightInd w:val="0"/>
              <w:rPr>
                <w:sz w:val="24"/>
                <w:szCs w:val="24"/>
              </w:rPr>
            </w:pPr>
          </w:p>
          <w:p w:rsidR="00FC1662" w:rsidRDefault="00FC1662" w:rsidP="00FC1662">
            <w:pPr>
              <w:autoSpaceDE w:val="0"/>
              <w:autoSpaceDN w:val="0"/>
              <w:adjustRightInd w:val="0"/>
              <w:rPr>
                <w:sz w:val="24"/>
                <w:szCs w:val="24"/>
              </w:rPr>
            </w:pPr>
          </w:p>
          <w:p w:rsidR="00FC1662" w:rsidRDefault="00FC1662" w:rsidP="00FC1662">
            <w:pPr>
              <w:autoSpaceDE w:val="0"/>
              <w:autoSpaceDN w:val="0"/>
              <w:adjustRightInd w:val="0"/>
              <w:rPr>
                <w:sz w:val="24"/>
                <w:szCs w:val="24"/>
              </w:rPr>
            </w:pPr>
          </w:p>
          <w:p w:rsidR="00FC1662" w:rsidRDefault="00FC1662" w:rsidP="00FC1662">
            <w:pPr>
              <w:autoSpaceDE w:val="0"/>
              <w:autoSpaceDN w:val="0"/>
              <w:adjustRightInd w:val="0"/>
              <w:rPr>
                <w:sz w:val="24"/>
                <w:szCs w:val="24"/>
              </w:rPr>
            </w:pPr>
          </w:p>
          <w:p w:rsidR="003D0D87" w:rsidRDefault="003D0D87" w:rsidP="00FC1662">
            <w:pPr>
              <w:autoSpaceDE w:val="0"/>
              <w:autoSpaceDN w:val="0"/>
              <w:adjustRightInd w:val="0"/>
              <w:rPr>
                <w:sz w:val="24"/>
                <w:szCs w:val="24"/>
              </w:rPr>
            </w:pPr>
          </w:p>
          <w:p w:rsidR="00FC1662" w:rsidRPr="00FC1662" w:rsidRDefault="00FC1662" w:rsidP="00FC1662">
            <w:pPr>
              <w:autoSpaceDE w:val="0"/>
              <w:autoSpaceDN w:val="0"/>
              <w:adjustRightInd w:val="0"/>
              <w:rPr>
                <w:rFonts w:ascii="Times New Roman" w:eastAsiaTheme="minorHAnsi" w:hAnsi="Times New Roman" w:cs="Times New Roman"/>
                <w:sz w:val="23"/>
                <w:szCs w:val="23"/>
                <w:lang w:eastAsia="en-US"/>
              </w:rPr>
            </w:pPr>
            <w:r>
              <w:rPr>
                <w:sz w:val="24"/>
                <w:szCs w:val="24"/>
              </w:rPr>
              <w:lastRenderedPageBreak/>
              <w:t xml:space="preserve">2.2.1. </w:t>
            </w:r>
            <w:r w:rsidRPr="00FC1662">
              <w:rPr>
                <w:rFonts w:ascii="Times New Roman" w:eastAsiaTheme="minorHAnsi" w:hAnsi="Times New Roman" w:cs="Times New Roman"/>
                <w:sz w:val="23"/>
                <w:szCs w:val="23"/>
                <w:lang w:eastAsia="en-US"/>
              </w:rPr>
              <w:t xml:space="preserve">Провеждане на вътрешно институционална и междуинституционална квалификация по тематики от приобщаващото образование. </w:t>
            </w:r>
          </w:p>
          <w:p w:rsidR="00FC1662" w:rsidRPr="00FC1662" w:rsidRDefault="00FC1662" w:rsidP="00FC1662">
            <w:pPr>
              <w:widowControl/>
              <w:autoSpaceDE w:val="0"/>
              <w:autoSpaceDN w:val="0"/>
              <w:adjustRightInd w:val="0"/>
              <w:rPr>
                <w:rFonts w:ascii="Times New Roman" w:eastAsiaTheme="minorHAnsi" w:hAnsi="Times New Roman" w:cs="Times New Roman"/>
                <w:sz w:val="23"/>
                <w:szCs w:val="23"/>
                <w:lang w:eastAsia="en-US"/>
              </w:rPr>
            </w:pPr>
          </w:p>
          <w:p w:rsidR="00FC1662" w:rsidRPr="00FC1662" w:rsidRDefault="00FC1662" w:rsidP="00FC1662">
            <w:pPr>
              <w:widowControl/>
              <w:autoSpaceDE w:val="0"/>
              <w:autoSpaceDN w:val="0"/>
              <w:adjustRightInd w:val="0"/>
              <w:spacing w:after="167"/>
              <w:rPr>
                <w:rFonts w:ascii="Times New Roman" w:eastAsiaTheme="minorHAnsi" w:hAnsi="Times New Roman" w:cs="Times New Roman"/>
                <w:sz w:val="23"/>
                <w:szCs w:val="23"/>
                <w:lang w:eastAsia="en-US"/>
              </w:rPr>
            </w:pPr>
            <w:r>
              <w:rPr>
                <w:rFonts w:ascii="Times New Roman" w:eastAsiaTheme="minorHAnsi" w:hAnsi="Times New Roman" w:cs="Times New Roman"/>
                <w:sz w:val="23"/>
                <w:szCs w:val="23"/>
                <w:lang w:eastAsia="en-US"/>
              </w:rPr>
              <w:t>2.2.2.</w:t>
            </w:r>
            <w:r w:rsidRPr="00FC1662">
              <w:rPr>
                <w:rFonts w:ascii="Times New Roman" w:eastAsiaTheme="minorHAnsi" w:hAnsi="Times New Roman" w:cs="Times New Roman"/>
                <w:sz w:val="23"/>
                <w:szCs w:val="23"/>
                <w:lang w:eastAsia="en-US"/>
              </w:rPr>
              <w:t xml:space="preserve"> Организиране на квалификационни форми на общинско и областно ниво. </w:t>
            </w:r>
          </w:p>
          <w:p w:rsidR="00FC1662" w:rsidRPr="00FC1662" w:rsidRDefault="00FC1662" w:rsidP="00FC1662">
            <w:pPr>
              <w:widowControl/>
              <w:autoSpaceDE w:val="0"/>
              <w:autoSpaceDN w:val="0"/>
              <w:adjustRightInd w:val="0"/>
              <w:spacing w:after="167"/>
              <w:rPr>
                <w:rFonts w:ascii="Times New Roman" w:eastAsiaTheme="minorHAnsi" w:hAnsi="Times New Roman" w:cs="Times New Roman"/>
                <w:sz w:val="23"/>
                <w:szCs w:val="23"/>
                <w:lang w:eastAsia="en-US"/>
              </w:rPr>
            </w:pPr>
            <w:r>
              <w:rPr>
                <w:rFonts w:ascii="Times New Roman" w:eastAsiaTheme="minorHAnsi" w:hAnsi="Times New Roman" w:cs="Times New Roman"/>
                <w:sz w:val="23"/>
                <w:szCs w:val="23"/>
                <w:lang w:eastAsia="en-US"/>
              </w:rPr>
              <w:t>2.2.3.</w:t>
            </w:r>
            <w:r w:rsidRPr="00FC1662">
              <w:rPr>
                <w:rFonts w:ascii="Times New Roman" w:eastAsiaTheme="minorHAnsi" w:hAnsi="Times New Roman" w:cs="Times New Roman"/>
                <w:sz w:val="23"/>
                <w:szCs w:val="23"/>
                <w:lang w:eastAsia="en-US"/>
              </w:rPr>
              <w:t xml:space="preserve"> Участие на представители от общината в организирани на национално ниво обучения на педагогически специалисти по тематики от приобщаващото образование </w:t>
            </w:r>
          </w:p>
          <w:p w:rsidR="00814B16" w:rsidRPr="00590BC9" w:rsidRDefault="00814B16" w:rsidP="00212A3E">
            <w:pPr>
              <w:pStyle w:val="31"/>
              <w:shd w:val="clear" w:color="auto" w:fill="auto"/>
              <w:tabs>
                <w:tab w:val="left" w:pos="811"/>
              </w:tabs>
              <w:ind w:firstLine="0"/>
              <w:jc w:val="left"/>
              <w:rPr>
                <w:sz w:val="24"/>
                <w:szCs w:val="24"/>
              </w:rPr>
            </w:pPr>
          </w:p>
        </w:tc>
        <w:tc>
          <w:tcPr>
            <w:tcW w:w="2813" w:type="dxa"/>
          </w:tcPr>
          <w:p w:rsidR="00F81B16" w:rsidRPr="00590BC9" w:rsidRDefault="00814B16" w:rsidP="00590BC9">
            <w:pPr>
              <w:rPr>
                <w:rStyle w:val="1"/>
                <w:rFonts w:eastAsia="Courier New"/>
                <w:sz w:val="24"/>
                <w:szCs w:val="24"/>
              </w:rPr>
            </w:pPr>
            <w:r w:rsidRPr="00590BC9">
              <w:rPr>
                <w:rStyle w:val="1"/>
                <w:rFonts w:eastAsia="Courier New"/>
                <w:sz w:val="24"/>
                <w:szCs w:val="24"/>
              </w:rPr>
              <w:lastRenderedPageBreak/>
              <w:t>Ръководства на училища и ДГ</w:t>
            </w:r>
          </w:p>
          <w:p w:rsidR="00814B16" w:rsidRPr="00590BC9" w:rsidRDefault="00814B16" w:rsidP="00590BC9">
            <w:pPr>
              <w:rPr>
                <w:rStyle w:val="1"/>
                <w:rFonts w:eastAsia="Courier New"/>
                <w:sz w:val="24"/>
                <w:szCs w:val="24"/>
              </w:rPr>
            </w:pPr>
          </w:p>
          <w:p w:rsidR="00814B16" w:rsidRPr="00590BC9" w:rsidRDefault="00814B16" w:rsidP="00590BC9">
            <w:pPr>
              <w:rPr>
                <w:rStyle w:val="1"/>
                <w:rFonts w:eastAsia="Courier New"/>
                <w:sz w:val="24"/>
                <w:szCs w:val="24"/>
              </w:rPr>
            </w:pPr>
          </w:p>
          <w:p w:rsidR="00814B16" w:rsidRPr="00590BC9" w:rsidRDefault="00814B16" w:rsidP="00590BC9">
            <w:pPr>
              <w:rPr>
                <w:rStyle w:val="1"/>
                <w:rFonts w:eastAsia="Courier New"/>
                <w:sz w:val="24"/>
                <w:szCs w:val="24"/>
              </w:rPr>
            </w:pPr>
          </w:p>
          <w:p w:rsidR="00BE285A" w:rsidRPr="00590BC9" w:rsidRDefault="00BE285A" w:rsidP="00590BC9">
            <w:pPr>
              <w:rPr>
                <w:rStyle w:val="1"/>
                <w:rFonts w:eastAsia="Courier New"/>
                <w:sz w:val="24"/>
                <w:szCs w:val="24"/>
              </w:rPr>
            </w:pPr>
            <w:r w:rsidRPr="00590BC9">
              <w:rPr>
                <w:rStyle w:val="1"/>
                <w:rFonts w:eastAsia="Courier New"/>
                <w:sz w:val="24"/>
                <w:szCs w:val="24"/>
              </w:rPr>
              <w:t>Ръководства на училища и ДГ</w:t>
            </w:r>
          </w:p>
          <w:p w:rsidR="003D0D87" w:rsidRDefault="003D0D87" w:rsidP="00590BC9">
            <w:pPr>
              <w:rPr>
                <w:rFonts w:ascii="Times New Roman" w:hAnsi="Times New Roman" w:cs="Times New Roman"/>
                <w:sz w:val="24"/>
                <w:szCs w:val="24"/>
              </w:rPr>
            </w:pPr>
          </w:p>
          <w:p w:rsidR="003D0D87" w:rsidRDefault="003D0D87" w:rsidP="00590BC9">
            <w:pPr>
              <w:rPr>
                <w:rFonts w:ascii="Times New Roman" w:hAnsi="Times New Roman" w:cs="Times New Roman"/>
                <w:sz w:val="24"/>
                <w:szCs w:val="24"/>
              </w:rPr>
            </w:pPr>
          </w:p>
          <w:p w:rsidR="003D0D87" w:rsidRDefault="003D0D87" w:rsidP="00590BC9">
            <w:pPr>
              <w:rPr>
                <w:rFonts w:ascii="Times New Roman" w:hAnsi="Times New Roman" w:cs="Times New Roman"/>
                <w:sz w:val="24"/>
                <w:szCs w:val="24"/>
              </w:rPr>
            </w:pPr>
          </w:p>
          <w:p w:rsidR="003D0D87" w:rsidRDefault="003D0D87" w:rsidP="00590BC9">
            <w:pPr>
              <w:rPr>
                <w:rFonts w:ascii="Times New Roman" w:hAnsi="Times New Roman" w:cs="Times New Roman"/>
                <w:sz w:val="24"/>
                <w:szCs w:val="24"/>
              </w:rPr>
            </w:pPr>
          </w:p>
          <w:p w:rsidR="003D0D87" w:rsidRDefault="003D0D87" w:rsidP="00590BC9">
            <w:pPr>
              <w:rPr>
                <w:rFonts w:ascii="Times New Roman" w:hAnsi="Times New Roman" w:cs="Times New Roman"/>
                <w:sz w:val="24"/>
                <w:szCs w:val="24"/>
              </w:rPr>
            </w:pPr>
          </w:p>
          <w:p w:rsidR="003D0D87" w:rsidRDefault="003D0D87" w:rsidP="00590BC9">
            <w:pPr>
              <w:rPr>
                <w:rFonts w:ascii="Times New Roman" w:hAnsi="Times New Roman" w:cs="Times New Roman"/>
                <w:sz w:val="24"/>
                <w:szCs w:val="24"/>
              </w:rPr>
            </w:pPr>
          </w:p>
          <w:p w:rsidR="003D0D87" w:rsidRDefault="003D0D87" w:rsidP="00590BC9">
            <w:pPr>
              <w:rPr>
                <w:rFonts w:ascii="Times New Roman" w:hAnsi="Times New Roman" w:cs="Times New Roman"/>
                <w:sz w:val="24"/>
                <w:szCs w:val="24"/>
              </w:rPr>
            </w:pPr>
          </w:p>
          <w:p w:rsidR="003D0D87" w:rsidRDefault="003D0D87" w:rsidP="00590BC9">
            <w:pPr>
              <w:rPr>
                <w:rFonts w:ascii="Times New Roman" w:hAnsi="Times New Roman" w:cs="Times New Roman"/>
                <w:sz w:val="24"/>
                <w:szCs w:val="24"/>
              </w:rPr>
            </w:pPr>
          </w:p>
          <w:p w:rsidR="003D0D87" w:rsidRDefault="003D0D87" w:rsidP="00590BC9">
            <w:pPr>
              <w:rPr>
                <w:rFonts w:ascii="Times New Roman" w:hAnsi="Times New Roman" w:cs="Times New Roman"/>
                <w:sz w:val="24"/>
                <w:szCs w:val="24"/>
              </w:rPr>
            </w:pPr>
          </w:p>
          <w:p w:rsidR="003D0D87" w:rsidRDefault="003D0D87" w:rsidP="00590BC9">
            <w:pPr>
              <w:rPr>
                <w:rFonts w:ascii="Times New Roman" w:hAnsi="Times New Roman" w:cs="Times New Roman"/>
                <w:sz w:val="24"/>
                <w:szCs w:val="24"/>
              </w:rPr>
            </w:pPr>
          </w:p>
          <w:p w:rsidR="003D0D87" w:rsidRDefault="003D0D87" w:rsidP="00590BC9">
            <w:pPr>
              <w:rPr>
                <w:rFonts w:ascii="Times New Roman" w:hAnsi="Times New Roman" w:cs="Times New Roman"/>
                <w:sz w:val="24"/>
                <w:szCs w:val="24"/>
              </w:rPr>
            </w:pPr>
          </w:p>
          <w:p w:rsidR="003D0D87" w:rsidRDefault="003D0D87" w:rsidP="00590BC9">
            <w:pPr>
              <w:rPr>
                <w:rFonts w:ascii="Times New Roman" w:hAnsi="Times New Roman" w:cs="Times New Roman"/>
                <w:sz w:val="24"/>
                <w:szCs w:val="24"/>
              </w:rPr>
            </w:pPr>
          </w:p>
          <w:p w:rsidR="003D0D87" w:rsidRDefault="003D0D87" w:rsidP="00590BC9">
            <w:pPr>
              <w:rPr>
                <w:rFonts w:ascii="Times New Roman" w:hAnsi="Times New Roman" w:cs="Times New Roman"/>
                <w:sz w:val="24"/>
                <w:szCs w:val="24"/>
              </w:rPr>
            </w:pPr>
          </w:p>
          <w:p w:rsidR="003D0D87" w:rsidRDefault="003D0D87" w:rsidP="00590BC9">
            <w:pPr>
              <w:rPr>
                <w:rFonts w:ascii="Times New Roman" w:hAnsi="Times New Roman" w:cs="Times New Roman"/>
                <w:sz w:val="24"/>
                <w:szCs w:val="24"/>
              </w:rPr>
            </w:pPr>
          </w:p>
          <w:p w:rsidR="003D0D87" w:rsidRDefault="003D0D87" w:rsidP="00590BC9">
            <w:pPr>
              <w:rPr>
                <w:rFonts w:ascii="Times New Roman" w:hAnsi="Times New Roman" w:cs="Times New Roman"/>
                <w:sz w:val="24"/>
                <w:szCs w:val="24"/>
              </w:rPr>
            </w:pPr>
          </w:p>
          <w:p w:rsidR="003D0D87" w:rsidRDefault="003D0D87" w:rsidP="00590BC9">
            <w:pPr>
              <w:rPr>
                <w:rFonts w:ascii="Times New Roman" w:hAnsi="Times New Roman" w:cs="Times New Roman"/>
                <w:sz w:val="24"/>
                <w:szCs w:val="24"/>
              </w:rPr>
            </w:pPr>
          </w:p>
          <w:p w:rsidR="003D0D87" w:rsidRDefault="003D0D87" w:rsidP="00590BC9">
            <w:pPr>
              <w:rPr>
                <w:rFonts w:ascii="Times New Roman" w:hAnsi="Times New Roman" w:cs="Times New Roman"/>
                <w:sz w:val="24"/>
                <w:szCs w:val="24"/>
              </w:rPr>
            </w:pPr>
          </w:p>
          <w:p w:rsidR="003D0D87" w:rsidRDefault="003D0D87" w:rsidP="00590BC9">
            <w:pPr>
              <w:rPr>
                <w:rFonts w:ascii="Times New Roman" w:hAnsi="Times New Roman" w:cs="Times New Roman"/>
                <w:sz w:val="24"/>
                <w:szCs w:val="24"/>
              </w:rPr>
            </w:pPr>
          </w:p>
          <w:p w:rsidR="003D0D87" w:rsidRDefault="003D0D87" w:rsidP="00590BC9">
            <w:pPr>
              <w:rPr>
                <w:rFonts w:ascii="Times New Roman" w:hAnsi="Times New Roman" w:cs="Times New Roman"/>
                <w:sz w:val="24"/>
                <w:szCs w:val="24"/>
              </w:rPr>
            </w:pPr>
          </w:p>
          <w:p w:rsidR="003D0D87" w:rsidRDefault="003D0D87" w:rsidP="00590BC9">
            <w:pPr>
              <w:rPr>
                <w:rFonts w:ascii="Times New Roman" w:hAnsi="Times New Roman" w:cs="Times New Roman"/>
                <w:sz w:val="24"/>
                <w:szCs w:val="24"/>
              </w:rPr>
            </w:pPr>
          </w:p>
          <w:p w:rsidR="003D0D87" w:rsidRDefault="003D0D87" w:rsidP="00590BC9">
            <w:pPr>
              <w:rPr>
                <w:rFonts w:ascii="Times New Roman" w:hAnsi="Times New Roman" w:cs="Times New Roman"/>
                <w:sz w:val="24"/>
                <w:szCs w:val="24"/>
              </w:rPr>
            </w:pPr>
          </w:p>
          <w:p w:rsidR="003D0D87" w:rsidRDefault="003D0D87" w:rsidP="00590BC9">
            <w:pPr>
              <w:rPr>
                <w:rFonts w:ascii="Times New Roman" w:hAnsi="Times New Roman" w:cs="Times New Roman"/>
                <w:sz w:val="24"/>
                <w:szCs w:val="24"/>
              </w:rPr>
            </w:pPr>
          </w:p>
          <w:p w:rsidR="003D0D87" w:rsidRDefault="003D0D87" w:rsidP="00590BC9">
            <w:pPr>
              <w:rPr>
                <w:rFonts w:ascii="Times New Roman" w:hAnsi="Times New Roman" w:cs="Times New Roman"/>
                <w:sz w:val="24"/>
                <w:szCs w:val="24"/>
              </w:rPr>
            </w:pPr>
          </w:p>
          <w:p w:rsidR="003D0D87" w:rsidRDefault="003D0D87" w:rsidP="00590BC9">
            <w:pPr>
              <w:rPr>
                <w:rFonts w:ascii="Times New Roman" w:hAnsi="Times New Roman" w:cs="Times New Roman"/>
                <w:sz w:val="24"/>
                <w:szCs w:val="24"/>
              </w:rPr>
            </w:pPr>
          </w:p>
          <w:p w:rsidR="003D0D87" w:rsidRDefault="003D0D87" w:rsidP="00590BC9">
            <w:pPr>
              <w:rPr>
                <w:rFonts w:ascii="Times New Roman" w:hAnsi="Times New Roman" w:cs="Times New Roman"/>
                <w:sz w:val="24"/>
                <w:szCs w:val="24"/>
              </w:rPr>
            </w:pPr>
          </w:p>
          <w:p w:rsidR="003D0D87" w:rsidRDefault="003D0D87" w:rsidP="00590BC9">
            <w:pPr>
              <w:rPr>
                <w:rFonts w:ascii="Times New Roman" w:hAnsi="Times New Roman" w:cs="Times New Roman"/>
                <w:sz w:val="24"/>
                <w:szCs w:val="24"/>
              </w:rPr>
            </w:pPr>
          </w:p>
          <w:p w:rsidR="003D0D87" w:rsidRDefault="003D0D87" w:rsidP="00590BC9">
            <w:pPr>
              <w:rPr>
                <w:rFonts w:ascii="Times New Roman" w:hAnsi="Times New Roman" w:cs="Times New Roman"/>
                <w:sz w:val="24"/>
                <w:szCs w:val="24"/>
              </w:rPr>
            </w:pPr>
          </w:p>
          <w:p w:rsidR="003D0D87" w:rsidRDefault="003D0D87" w:rsidP="00590BC9">
            <w:pPr>
              <w:rPr>
                <w:rFonts w:ascii="Times New Roman" w:hAnsi="Times New Roman" w:cs="Times New Roman"/>
                <w:sz w:val="24"/>
                <w:szCs w:val="24"/>
              </w:rPr>
            </w:pPr>
          </w:p>
          <w:p w:rsidR="003D0D87" w:rsidRDefault="003D0D87" w:rsidP="00590BC9">
            <w:pPr>
              <w:rPr>
                <w:rFonts w:ascii="Times New Roman" w:hAnsi="Times New Roman" w:cs="Times New Roman"/>
                <w:sz w:val="24"/>
                <w:szCs w:val="24"/>
              </w:rPr>
            </w:pPr>
          </w:p>
          <w:p w:rsidR="00814B16" w:rsidRPr="00590BC9" w:rsidRDefault="003D0D87" w:rsidP="00590BC9">
            <w:pPr>
              <w:rPr>
                <w:rFonts w:ascii="Times New Roman" w:hAnsi="Times New Roman" w:cs="Times New Roman"/>
                <w:sz w:val="24"/>
                <w:szCs w:val="24"/>
              </w:rPr>
            </w:pPr>
            <w:r>
              <w:rPr>
                <w:rFonts w:ascii="Times New Roman" w:hAnsi="Times New Roman" w:cs="Times New Roman"/>
                <w:sz w:val="24"/>
                <w:szCs w:val="24"/>
              </w:rPr>
              <w:lastRenderedPageBreak/>
              <w:t>Община Дулово, учебни заведения</w:t>
            </w:r>
          </w:p>
        </w:tc>
        <w:tc>
          <w:tcPr>
            <w:tcW w:w="2812" w:type="dxa"/>
          </w:tcPr>
          <w:p w:rsidR="00F81B16" w:rsidRPr="00590BC9" w:rsidRDefault="005D5FFC" w:rsidP="00590BC9">
            <w:pPr>
              <w:rPr>
                <w:rStyle w:val="1"/>
                <w:rFonts w:eastAsia="Courier New"/>
                <w:sz w:val="24"/>
                <w:szCs w:val="24"/>
              </w:rPr>
            </w:pPr>
            <w:r w:rsidRPr="00590BC9">
              <w:rPr>
                <w:rStyle w:val="1"/>
                <w:rFonts w:eastAsia="Courier New"/>
                <w:sz w:val="24"/>
                <w:szCs w:val="24"/>
              </w:rPr>
              <w:lastRenderedPageBreak/>
              <w:t>В рамките на бюджета на училища и ДГ</w:t>
            </w:r>
          </w:p>
          <w:p w:rsidR="005D5FFC" w:rsidRPr="00590BC9" w:rsidRDefault="005D5FFC" w:rsidP="00590BC9">
            <w:pPr>
              <w:rPr>
                <w:rStyle w:val="1"/>
                <w:rFonts w:eastAsia="Courier New"/>
                <w:sz w:val="24"/>
                <w:szCs w:val="24"/>
              </w:rPr>
            </w:pPr>
          </w:p>
          <w:p w:rsidR="005D5FFC" w:rsidRPr="00590BC9" w:rsidRDefault="005D5FFC" w:rsidP="00590BC9">
            <w:pPr>
              <w:rPr>
                <w:rStyle w:val="1"/>
                <w:rFonts w:eastAsia="Courier New"/>
                <w:sz w:val="24"/>
                <w:szCs w:val="24"/>
              </w:rPr>
            </w:pPr>
          </w:p>
          <w:p w:rsidR="005D5FFC" w:rsidRPr="00590BC9" w:rsidRDefault="005D5FFC" w:rsidP="00590BC9">
            <w:pPr>
              <w:rPr>
                <w:rStyle w:val="1"/>
                <w:rFonts w:eastAsia="Courier New"/>
                <w:sz w:val="24"/>
                <w:szCs w:val="24"/>
              </w:rPr>
            </w:pPr>
          </w:p>
          <w:p w:rsidR="005D5FFC" w:rsidRDefault="005D5FFC" w:rsidP="00590BC9">
            <w:pPr>
              <w:rPr>
                <w:rStyle w:val="1"/>
                <w:rFonts w:eastAsia="Courier New"/>
                <w:sz w:val="24"/>
                <w:szCs w:val="24"/>
              </w:rPr>
            </w:pPr>
            <w:r w:rsidRPr="00590BC9">
              <w:rPr>
                <w:rStyle w:val="1"/>
                <w:rFonts w:eastAsia="Courier New"/>
                <w:sz w:val="24"/>
                <w:szCs w:val="24"/>
              </w:rPr>
              <w:t>В рамките на бюджета на училища и ДГ</w:t>
            </w:r>
          </w:p>
          <w:p w:rsidR="003D0D87" w:rsidRDefault="003D0D87" w:rsidP="00590BC9">
            <w:pPr>
              <w:rPr>
                <w:rStyle w:val="1"/>
                <w:rFonts w:eastAsia="Courier New"/>
                <w:sz w:val="24"/>
                <w:szCs w:val="24"/>
              </w:rPr>
            </w:pPr>
          </w:p>
          <w:p w:rsidR="003D0D87" w:rsidRDefault="003D0D87" w:rsidP="00590BC9">
            <w:pPr>
              <w:rPr>
                <w:rStyle w:val="1"/>
                <w:rFonts w:eastAsia="Courier New"/>
                <w:sz w:val="24"/>
                <w:szCs w:val="24"/>
              </w:rPr>
            </w:pPr>
          </w:p>
          <w:p w:rsidR="003D0D87" w:rsidRDefault="003D0D87" w:rsidP="00590BC9">
            <w:pPr>
              <w:rPr>
                <w:rStyle w:val="1"/>
                <w:rFonts w:eastAsia="Courier New"/>
                <w:sz w:val="24"/>
                <w:szCs w:val="24"/>
              </w:rPr>
            </w:pPr>
          </w:p>
          <w:p w:rsidR="003D0D87" w:rsidRDefault="003D0D87" w:rsidP="00590BC9">
            <w:pPr>
              <w:rPr>
                <w:rStyle w:val="1"/>
                <w:rFonts w:eastAsia="Courier New"/>
                <w:sz w:val="24"/>
                <w:szCs w:val="24"/>
              </w:rPr>
            </w:pPr>
          </w:p>
          <w:p w:rsidR="003D0D87" w:rsidRDefault="003D0D87" w:rsidP="00590BC9">
            <w:pPr>
              <w:rPr>
                <w:rStyle w:val="1"/>
                <w:rFonts w:eastAsia="Courier New"/>
                <w:sz w:val="24"/>
                <w:szCs w:val="24"/>
              </w:rPr>
            </w:pPr>
          </w:p>
          <w:p w:rsidR="003D0D87" w:rsidRDefault="003D0D87" w:rsidP="00590BC9">
            <w:pPr>
              <w:rPr>
                <w:rStyle w:val="1"/>
                <w:rFonts w:eastAsia="Courier New"/>
                <w:sz w:val="24"/>
                <w:szCs w:val="24"/>
              </w:rPr>
            </w:pPr>
          </w:p>
          <w:p w:rsidR="003D0D87" w:rsidRDefault="003D0D87" w:rsidP="00590BC9">
            <w:pPr>
              <w:rPr>
                <w:rStyle w:val="1"/>
                <w:rFonts w:eastAsia="Courier New"/>
                <w:sz w:val="24"/>
                <w:szCs w:val="24"/>
              </w:rPr>
            </w:pPr>
          </w:p>
          <w:p w:rsidR="003D0D87" w:rsidRDefault="003D0D87" w:rsidP="00590BC9">
            <w:pPr>
              <w:rPr>
                <w:rStyle w:val="1"/>
                <w:rFonts w:eastAsia="Courier New"/>
                <w:sz w:val="24"/>
                <w:szCs w:val="24"/>
              </w:rPr>
            </w:pPr>
          </w:p>
          <w:p w:rsidR="003D0D87" w:rsidRDefault="003D0D87" w:rsidP="00590BC9">
            <w:pPr>
              <w:rPr>
                <w:rStyle w:val="1"/>
                <w:rFonts w:eastAsia="Courier New"/>
                <w:sz w:val="24"/>
                <w:szCs w:val="24"/>
              </w:rPr>
            </w:pPr>
          </w:p>
          <w:p w:rsidR="003D0D87" w:rsidRDefault="003D0D87" w:rsidP="00590BC9">
            <w:pPr>
              <w:rPr>
                <w:rStyle w:val="1"/>
                <w:rFonts w:eastAsia="Courier New"/>
                <w:sz w:val="24"/>
                <w:szCs w:val="24"/>
              </w:rPr>
            </w:pPr>
          </w:p>
          <w:p w:rsidR="003D0D87" w:rsidRDefault="003D0D87" w:rsidP="00590BC9">
            <w:pPr>
              <w:rPr>
                <w:rStyle w:val="1"/>
                <w:rFonts w:eastAsia="Courier New"/>
                <w:sz w:val="24"/>
                <w:szCs w:val="24"/>
              </w:rPr>
            </w:pPr>
          </w:p>
          <w:p w:rsidR="003D0D87" w:rsidRDefault="003D0D87" w:rsidP="00590BC9">
            <w:pPr>
              <w:rPr>
                <w:rStyle w:val="1"/>
                <w:rFonts w:eastAsia="Courier New"/>
                <w:sz w:val="24"/>
                <w:szCs w:val="24"/>
              </w:rPr>
            </w:pPr>
          </w:p>
          <w:p w:rsidR="003D0D87" w:rsidRDefault="003D0D87" w:rsidP="00590BC9">
            <w:pPr>
              <w:rPr>
                <w:rStyle w:val="1"/>
                <w:rFonts w:eastAsia="Courier New"/>
                <w:sz w:val="24"/>
                <w:szCs w:val="24"/>
              </w:rPr>
            </w:pPr>
          </w:p>
          <w:p w:rsidR="003D0D87" w:rsidRDefault="003D0D87" w:rsidP="00590BC9">
            <w:pPr>
              <w:rPr>
                <w:rStyle w:val="1"/>
                <w:rFonts w:eastAsia="Courier New"/>
                <w:sz w:val="24"/>
                <w:szCs w:val="24"/>
              </w:rPr>
            </w:pPr>
          </w:p>
          <w:p w:rsidR="003D0D87" w:rsidRDefault="003D0D87" w:rsidP="00590BC9">
            <w:pPr>
              <w:rPr>
                <w:rStyle w:val="1"/>
                <w:rFonts w:eastAsia="Courier New"/>
                <w:sz w:val="24"/>
                <w:szCs w:val="24"/>
              </w:rPr>
            </w:pPr>
          </w:p>
          <w:p w:rsidR="003D0D87" w:rsidRDefault="003D0D87" w:rsidP="00590BC9">
            <w:pPr>
              <w:rPr>
                <w:rStyle w:val="1"/>
                <w:rFonts w:eastAsia="Courier New"/>
                <w:sz w:val="24"/>
                <w:szCs w:val="24"/>
              </w:rPr>
            </w:pPr>
          </w:p>
          <w:p w:rsidR="003D0D87" w:rsidRDefault="003D0D87" w:rsidP="00590BC9">
            <w:pPr>
              <w:rPr>
                <w:rStyle w:val="1"/>
                <w:rFonts w:eastAsia="Courier New"/>
                <w:sz w:val="24"/>
                <w:szCs w:val="24"/>
              </w:rPr>
            </w:pPr>
          </w:p>
          <w:p w:rsidR="003D0D87" w:rsidRDefault="003D0D87" w:rsidP="00590BC9">
            <w:pPr>
              <w:rPr>
                <w:rStyle w:val="1"/>
                <w:rFonts w:eastAsia="Courier New"/>
                <w:sz w:val="24"/>
                <w:szCs w:val="24"/>
              </w:rPr>
            </w:pPr>
          </w:p>
          <w:p w:rsidR="003D0D87" w:rsidRDefault="003D0D87" w:rsidP="00590BC9">
            <w:pPr>
              <w:rPr>
                <w:rStyle w:val="1"/>
                <w:rFonts w:eastAsia="Courier New"/>
                <w:sz w:val="24"/>
                <w:szCs w:val="24"/>
              </w:rPr>
            </w:pPr>
          </w:p>
          <w:p w:rsidR="003D0D87" w:rsidRDefault="003D0D87" w:rsidP="00590BC9">
            <w:pPr>
              <w:rPr>
                <w:rStyle w:val="1"/>
                <w:rFonts w:eastAsia="Courier New"/>
                <w:sz w:val="24"/>
                <w:szCs w:val="24"/>
              </w:rPr>
            </w:pPr>
          </w:p>
          <w:p w:rsidR="003D0D87" w:rsidRDefault="003D0D87" w:rsidP="00590BC9">
            <w:pPr>
              <w:rPr>
                <w:rStyle w:val="1"/>
                <w:rFonts w:eastAsia="Courier New"/>
                <w:sz w:val="24"/>
                <w:szCs w:val="24"/>
              </w:rPr>
            </w:pPr>
          </w:p>
          <w:p w:rsidR="003D0D87" w:rsidRDefault="003D0D87" w:rsidP="00590BC9">
            <w:pPr>
              <w:rPr>
                <w:rStyle w:val="1"/>
                <w:rFonts w:eastAsia="Courier New"/>
                <w:sz w:val="24"/>
                <w:szCs w:val="24"/>
              </w:rPr>
            </w:pPr>
          </w:p>
          <w:p w:rsidR="003D0D87" w:rsidRDefault="003D0D87" w:rsidP="00590BC9">
            <w:pPr>
              <w:rPr>
                <w:rStyle w:val="1"/>
                <w:rFonts w:eastAsia="Courier New"/>
                <w:sz w:val="24"/>
                <w:szCs w:val="24"/>
              </w:rPr>
            </w:pPr>
          </w:p>
          <w:p w:rsidR="003D0D87" w:rsidRDefault="003D0D87" w:rsidP="00590BC9">
            <w:pPr>
              <w:rPr>
                <w:rStyle w:val="1"/>
                <w:rFonts w:eastAsia="Courier New"/>
                <w:sz w:val="24"/>
                <w:szCs w:val="24"/>
              </w:rPr>
            </w:pPr>
          </w:p>
          <w:p w:rsidR="003D0D87" w:rsidRDefault="003D0D87" w:rsidP="00590BC9">
            <w:pPr>
              <w:rPr>
                <w:rStyle w:val="1"/>
                <w:rFonts w:eastAsia="Courier New"/>
                <w:sz w:val="24"/>
                <w:szCs w:val="24"/>
              </w:rPr>
            </w:pPr>
          </w:p>
          <w:p w:rsidR="003D0D87" w:rsidRDefault="003D0D87" w:rsidP="00590BC9">
            <w:pPr>
              <w:rPr>
                <w:rStyle w:val="1"/>
                <w:rFonts w:eastAsia="Courier New"/>
                <w:sz w:val="24"/>
                <w:szCs w:val="24"/>
              </w:rPr>
            </w:pPr>
          </w:p>
          <w:p w:rsidR="003D0D87" w:rsidRDefault="003D0D87" w:rsidP="00590BC9">
            <w:pPr>
              <w:rPr>
                <w:rStyle w:val="1"/>
                <w:rFonts w:eastAsia="Courier New"/>
                <w:sz w:val="24"/>
                <w:szCs w:val="24"/>
              </w:rPr>
            </w:pPr>
          </w:p>
          <w:p w:rsidR="003D0D87" w:rsidRDefault="003D0D87" w:rsidP="00590BC9">
            <w:pPr>
              <w:rPr>
                <w:rStyle w:val="1"/>
                <w:rFonts w:eastAsia="Courier New"/>
                <w:sz w:val="24"/>
                <w:szCs w:val="24"/>
              </w:rPr>
            </w:pPr>
          </w:p>
          <w:p w:rsidR="003D0D87" w:rsidRDefault="003D0D87" w:rsidP="00590BC9">
            <w:pPr>
              <w:rPr>
                <w:rStyle w:val="1"/>
                <w:rFonts w:eastAsia="Courier New"/>
                <w:sz w:val="24"/>
                <w:szCs w:val="24"/>
              </w:rPr>
            </w:pPr>
          </w:p>
          <w:p w:rsidR="003D0D87" w:rsidRPr="00590BC9" w:rsidRDefault="003D0D87" w:rsidP="00590BC9">
            <w:pPr>
              <w:rPr>
                <w:rFonts w:ascii="Times New Roman" w:hAnsi="Times New Roman" w:cs="Times New Roman"/>
                <w:sz w:val="24"/>
                <w:szCs w:val="24"/>
              </w:rPr>
            </w:pPr>
            <w:r>
              <w:rPr>
                <w:rStyle w:val="1"/>
                <w:rFonts w:eastAsia="Courier New"/>
                <w:sz w:val="24"/>
                <w:szCs w:val="24"/>
              </w:rPr>
              <w:lastRenderedPageBreak/>
              <w:t>В рамките на бюджетите</w:t>
            </w:r>
          </w:p>
        </w:tc>
      </w:tr>
      <w:tr w:rsidR="00D217BD" w:rsidRPr="00590BC9" w:rsidTr="002F4F26">
        <w:trPr>
          <w:trHeight w:val="3848"/>
        </w:trPr>
        <w:tc>
          <w:tcPr>
            <w:tcW w:w="2816" w:type="dxa"/>
            <w:tcBorders>
              <w:top w:val="nil"/>
              <w:left w:val="single" w:sz="4" w:space="0" w:color="auto"/>
              <w:right w:val="single" w:sz="4" w:space="0" w:color="auto"/>
            </w:tcBorders>
          </w:tcPr>
          <w:p w:rsidR="00D217BD" w:rsidRPr="00590BC9" w:rsidRDefault="00D217BD" w:rsidP="00590BC9">
            <w:pPr>
              <w:rPr>
                <w:rFonts w:ascii="Times New Roman" w:hAnsi="Times New Roman" w:cs="Times New Roman"/>
                <w:sz w:val="24"/>
                <w:szCs w:val="24"/>
              </w:rPr>
            </w:pPr>
          </w:p>
          <w:p w:rsidR="00D217BD" w:rsidRPr="00590BC9" w:rsidRDefault="00D217BD" w:rsidP="00590BC9">
            <w:pPr>
              <w:rPr>
                <w:rFonts w:ascii="Times New Roman" w:hAnsi="Times New Roman" w:cs="Times New Roman"/>
                <w:sz w:val="24"/>
                <w:szCs w:val="24"/>
              </w:rPr>
            </w:pPr>
          </w:p>
          <w:p w:rsidR="00D217BD" w:rsidRPr="00590BC9" w:rsidRDefault="00D217BD" w:rsidP="00590BC9">
            <w:pPr>
              <w:rPr>
                <w:rFonts w:ascii="Times New Roman" w:hAnsi="Times New Roman" w:cs="Times New Roman"/>
                <w:sz w:val="24"/>
                <w:szCs w:val="24"/>
              </w:rPr>
            </w:pPr>
          </w:p>
          <w:p w:rsidR="00D217BD" w:rsidRPr="00590BC9" w:rsidRDefault="00D217BD" w:rsidP="00590BC9">
            <w:pPr>
              <w:rPr>
                <w:rFonts w:ascii="Times New Roman" w:hAnsi="Times New Roman" w:cs="Times New Roman"/>
                <w:sz w:val="24"/>
                <w:szCs w:val="24"/>
              </w:rPr>
            </w:pPr>
          </w:p>
          <w:p w:rsidR="00D217BD" w:rsidRPr="00590BC9" w:rsidRDefault="00D217BD" w:rsidP="00590BC9">
            <w:pPr>
              <w:rPr>
                <w:rFonts w:ascii="Times New Roman" w:hAnsi="Times New Roman" w:cs="Times New Roman"/>
                <w:sz w:val="24"/>
                <w:szCs w:val="24"/>
              </w:rPr>
            </w:pPr>
          </w:p>
          <w:p w:rsidR="00D217BD" w:rsidRPr="00590BC9" w:rsidRDefault="00D217BD" w:rsidP="00590BC9">
            <w:pPr>
              <w:rPr>
                <w:rFonts w:ascii="Times New Roman" w:hAnsi="Times New Roman" w:cs="Times New Roman"/>
                <w:sz w:val="24"/>
                <w:szCs w:val="24"/>
              </w:rPr>
            </w:pPr>
          </w:p>
          <w:p w:rsidR="00D217BD" w:rsidRPr="00590BC9" w:rsidRDefault="00D217BD" w:rsidP="00590BC9">
            <w:pPr>
              <w:rPr>
                <w:rFonts w:ascii="Times New Roman" w:hAnsi="Times New Roman" w:cs="Times New Roman"/>
                <w:sz w:val="24"/>
                <w:szCs w:val="24"/>
              </w:rPr>
            </w:pPr>
          </w:p>
          <w:p w:rsidR="00D217BD" w:rsidRPr="00590BC9" w:rsidRDefault="00D217BD" w:rsidP="00590BC9">
            <w:pPr>
              <w:rPr>
                <w:rFonts w:ascii="Times New Roman" w:hAnsi="Times New Roman" w:cs="Times New Roman"/>
                <w:sz w:val="24"/>
                <w:szCs w:val="24"/>
              </w:rPr>
            </w:pPr>
          </w:p>
          <w:p w:rsidR="00D217BD" w:rsidRPr="00590BC9" w:rsidRDefault="00D217BD" w:rsidP="00590BC9">
            <w:pPr>
              <w:rPr>
                <w:rFonts w:ascii="Times New Roman" w:hAnsi="Times New Roman" w:cs="Times New Roman"/>
                <w:sz w:val="24"/>
                <w:szCs w:val="24"/>
              </w:rPr>
            </w:pPr>
          </w:p>
          <w:p w:rsidR="00D217BD" w:rsidRPr="00590BC9" w:rsidRDefault="00D217BD" w:rsidP="00590BC9">
            <w:pPr>
              <w:rPr>
                <w:rFonts w:ascii="Times New Roman" w:hAnsi="Times New Roman" w:cs="Times New Roman"/>
                <w:sz w:val="24"/>
                <w:szCs w:val="24"/>
              </w:rPr>
            </w:pPr>
          </w:p>
          <w:p w:rsidR="00D217BD" w:rsidRPr="00590BC9" w:rsidRDefault="00D217BD" w:rsidP="00590BC9">
            <w:pPr>
              <w:rPr>
                <w:rFonts w:ascii="Times New Roman" w:hAnsi="Times New Roman" w:cs="Times New Roman"/>
                <w:sz w:val="24"/>
                <w:szCs w:val="24"/>
              </w:rPr>
            </w:pPr>
          </w:p>
        </w:tc>
        <w:tc>
          <w:tcPr>
            <w:tcW w:w="2818" w:type="dxa"/>
            <w:tcBorders>
              <w:left w:val="single" w:sz="4" w:space="0" w:color="auto"/>
            </w:tcBorders>
          </w:tcPr>
          <w:p w:rsidR="00FC1662" w:rsidRDefault="00FC1662" w:rsidP="00FC1662">
            <w:pPr>
              <w:rPr>
                <w:rStyle w:val="1"/>
                <w:rFonts w:eastAsia="Courier New"/>
                <w:sz w:val="24"/>
                <w:szCs w:val="24"/>
              </w:rPr>
            </w:pPr>
          </w:p>
          <w:p w:rsidR="00FC1662" w:rsidRDefault="00FC1662" w:rsidP="00FC1662">
            <w:pPr>
              <w:rPr>
                <w:rStyle w:val="1"/>
                <w:rFonts w:eastAsia="Courier New"/>
                <w:sz w:val="24"/>
                <w:szCs w:val="24"/>
              </w:rPr>
            </w:pPr>
          </w:p>
          <w:p w:rsidR="00FC1662" w:rsidRDefault="00FC1662" w:rsidP="00FC1662">
            <w:pPr>
              <w:rPr>
                <w:rStyle w:val="1"/>
                <w:rFonts w:eastAsia="Courier New"/>
                <w:sz w:val="24"/>
                <w:szCs w:val="24"/>
              </w:rPr>
            </w:pPr>
          </w:p>
          <w:p w:rsidR="00FC1662" w:rsidRDefault="00FC1662" w:rsidP="00FC1662">
            <w:pPr>
              <w:rPr>
                <w:rStyle w:val="1"/>
                <w:rFonts w:eastAsia="Courier New"/>
                <w:sz w:val="24"/>
                <w:szCs w:val="24"/>
              </w:rPr>
            </w:pPr>
          </w:p>
          <w:p w:rsidR="00FC1662" w:rsidRDefault="00FC1662" w:rsidP="00FC1662">
            <w:pPr>
              <w:rPr>
                <w:rStyle w:val="1"/>
                <w:rFonts w:eastAsia="Courier New"/>
                <w:sz w:val="24"/>
                <w:szCs w:val="24"/>
              </w:rPr>
            </w:pPr>
          </w:p>
          <w:p w:rsidR="00FC1662" w:rsidRDefault="00FC1662" w:rsidP="00FC1662">
            <w:pPr>
              <w:rPr>
                <w:rStyle w:val="1"/>
                <w:rFonts w:eastAsia="Courier New"/>
                <w:sz w:val="24"/>
                <w:szCs w:val="24"/>
              </w:rPr>
            </w:pPr>
          </w:p>
          <w:p w:rsidR="00FC1662" w:rsidRDefault="00FC1662" w:rsidP="00FC1662">
            <w:pPr>
              <w:rPr>
                <w:rStyle w:val="1"/>
                <w:rFonts w:eastAsia="Courier New"/>
                <w:sz w:val="24"/>
                <w:szCs w:val="24"/>
              </w:rPr>
            </w:pPr>
          </w:p>
          <w:p w:rsidR="00FC1662" w:rsidRDefault="00FC1662" w:rsidP="00FC1662">
            <w:pPr>
              <w:rPr>
                <w:rStyle w:val="1"/>
                <w:rFonts w:eastAsia="Courier New"/>
                <w:sz w:val="24"/>
                <w:szCs w:val="24"/>
              </w:rPr>
            </w:pPr>
          </w:p>
          <w:p w:rsidR="00FC1662" w:rsidRDefault="00FC1662" w:rsidP="00FC1662">
            <w:pPr>
              <w:rPr>
                <w:rStyle w:val="1"/>
                <w:rFonts w:eastAsia="Courier New"/>
                <w:sz w:val="24"/>
                <w:szCs w:val="24"/>
              </w:rPr>
            </w:pPr>
          </w:p>
          <w:p w:rsidR="00FC1662" w:rsidRDefault="00FC1662" w:rsidP="00FC1662">
            <w:pPr>
              <w:rPr>
                <w:rStyle w:val="1"/>
                <w:rFonts w:eastAsia="Courier New"/>
                <w:sz w:val="24"/>
                <w:szCs w:val="24"/>
              </w:rPr>
            </w:pPr>
          </w:p>
          <w:p w:rsidR="00FC1662" w:rsidRDefault="00FC1662" w:rsidP="00FC1662">
            <w:pPr>
              <w:rPr>
                <w:rStyle w:val="1"/>
                <w:rFonts w:eastAsia="Courier New"/>
                <w:sz w:val="24"/>
                <w:szCs w:val="24"/>
              </w:rPr>
            </w:pPr>
          </w:p>
          <w:p w:rsidR="00FC1662" w:rsidRDefault="00FC1662" w:rsidP="00FC1662">
            <w:pPr>
              <w:rPr>
                <w:rStyle w:val="1"/>
                <w:rFonts w:eastAsia="Courier New"/>
                <w:sz w:val="24"/>
                <w:szCs w:val="24"/>
              </w:rPr>
            </w:pPr>
          </w:p>
          <w:p w:rsidR="00FC1662" w:rsidRDefault="00FC1662" w:rsidP="00FC1662">
            <w:pPr>
              <w:rPr>
                <w:rStyle w:val="1"/>
                <w:rFonts w:eastAsia="Courier New"/>
                <w:sz w:val="24"/>
                <w:szCs w:val="24"/>
              </w:rPr>
            </w:pPr>
          </w:p>
          <w:p w:rsidR="00FC1662" w:rsidRDefault="00FC1662" w:rsidP="00FC1662">
            <w:pPr>
              <w:rPr>
                <w:rStyle w:val="1"/>
                <w:rFonts w:eastAsia="Courier New"/>
                <w:sz w:val="24"/>
                <w:szCs w:val="24"/>
              </w:rPr>
            </w:pPr>
          </w:p>
          <w:p w:rsidR="00FC1662" w:rsidRPr="00FC1662" w:rsidRDefault="00FC1662" w:rsidP="00FC1662">
            <w:pPr>
              <w:rPr>
                <w:rFonts w:ascii="Times New Roman" w:hAnsi="Times New Roman" w:cs="Times New Roman"/>
                <w:sz w:val="24"/>
                <w:szCs w:val="24"/>
              </w:rPr>
            </w:pPr>
            <w:r>
              <w:rPr>
                <w:rStyle w:val="1"/>
                <w:rFonts w:eastAsia="Courier New"/>
                <w:sz w:val="24"/>
                <w:szCs w:val="24"/>
              </w:rPr>
              <w:lastRenderedPageBreak/>
              <w:t>2.3</w:t>
            </w:r>
            <w:r w:rsidR="00D217BD" w:rsidRPr="00590BC9">
              <w:rPr>
                <w:rStyle w:val="1"/>
                <w:rFonts w:eastAsia="Courier New"/>
                <w:sz w:val="24"/>
                <w:szCs w:val="24"/>
              </w:rPr>
              <w:t>.</w:t>
            </w:r>
            <w:r>
              <w:rPr>
                <w:rStyle w:val="1"/>
                <w:rFonts w:eastAsia="Courier New"/>
                <w:sz w:val="24"/>
                <w:szCs w:val="24"/>
              </w:rPr>
              <w:t xml:space="preserve"> </w:t>
            </w:r>
            <w:r w:rsidRPr="00FC1662">
              <w:rPr>
                <w:rFonts w:ascii="Times New Roman" w:eastAsiaTheme="minorHAnsi" w:hAnsi="Times New Roman" w:cs="Times New Roman"/>
                <w:b/>
                <w:bCs/>
                <w:sz w:val="23"/>
                <w:szCs w:val="23"/>
                <w:lang w:eastAsia="en-US"/>
              </w:rPr>
              <w:t xml:space="preserve">Методическа подкрепа </w:t>
            </w:r>
            <w:r w:rsidRPr="00FC1662">
              <w:rPr>
                <w:rFonts w:ascii="Times New Roman" w:eastAsiaTheme="minorHAnsi" w:hAnsi="Times New Roman" w:cs="Times New Roman"/>
                <w:sz w:val="23"/>
                <w:szCs w:val="23"/>
                <w:lang w:eastAsia="en-US"/>
              </w:rPr>
              <w:t xml:space="preserve">и контрол на екипите за подкрепа за личностно развитие в училищата и детските градини. </w:t>
            </w:r>
          </w:p>
          <w:p w:rsidR="00590BC9" w:rsidRPr="00590BC9" w:rsidRDefault="00590BC9" w:rsidP="00590BC9">
            <w:pPr>
              <w:rPr>
                <w:rFonts w:ascii="Times New Roman" w:hAnsi="Times New Roman" w:cs="Times New Roman"/>
                <w:sz w:val="24"/>
                <w:szCs w:val="24"/>
              </w:rPr>
            </w:pPr>
          </w:p>
        </w:tc>
        <w:tc>
          <w:tcPr>
            <w:tcW w:w="2961" w:type="dxa"/>
          </w:tcPr>
          <w:p w:rsidR="00D217BD" w:rsidRPr="00590BC9" w:rsidRDefault="00D217BD" w:rsidP="00590BC9">
            <w:pPr>
              <w:pStyle w:val="31"/>
              <w:shd w:val="clear" w:color="auto" w:fill="auto"/>
              <w:tabs>
                <w:tab w:val="left" w:pos="773"/>
              </w:tabs>
              <w:ind w:firstLine="0"/>
              <w:jc w:val="left"/>
              <w:rPr>
                <w:sz w:val="24"/>
                <w:szCs w:val="24"/>
              </w:rPr>
            </w:pPr>
            <w:r w:rsidRPr="00590BC9">
              <w:rPr>
                <w:rStyle w:val="1"/>
                <w:sz w:val="24"/>
                <w:szCs w:val="24"/>
              </w:rPr>
              <w:lastRenderedPageBreak/>
              <w:t>2.2.1.</w:t>
            </w:r>
            <w:r w:rsidR="00AE31E6">
              <w:rPr>
                <w:rStyle w:val="1"/>
                <w:sz w:val="24"/>
                <w:szCs w:val="24"/>
                <w:lang w:val="en-US"/>
              </w:rPr>
              <w:t xml:space="preserve"> </w:t>
            </w:r>
            <w:r w:rsidRPr="00590BC9">
              <w:rPr>
                <w:rStyle w:val="1"/>
                <w:sz w:val="24"/>
                <w:szCs w:val="24"/>
              </w:rPr>
              <w:t>Провеждане на обучения на вътрешноинституционално, общинско и на областно ниво (от РУО, РЦПППО) за учители  и други специал</w:t>
            </w:r>
            <w:r w:rsidR="00621F3F">
              <w:rPr>
                <w:rStyle w:val="1"/>
                <w:sz w:val="24"/>
                <w:szCs w:val="24"/>
              </w:rPr>
              <w:t>исти, работещи с деца и ученици</w:t>
            </w:r>
            <w:r w:rsidRPr="00590BC9">
              <w:rPr>
                <w:rStyle w:val="1"/>
                <w:sz w:val="24"/>
                <w:szCs w:val="24"/>
              </w:rPr>
              <w:t xml:space="preserve"> по теми, свързани с приобщаващото образование.</w:t>
            </w:r>
          </w:p>
          <w:p w:rsidR="00FC1662" w:rsidRDefault="00FC1662" w:rsidP="00FC1662">
            <w:pPr>
              <w:autoSpaceDE w:val="0"/>
              <w:autoSpaceDN w:val="0"/>
              <w:adjustRightInd w:val="0"/>
              <w:spacing w:after="164"/>
              <w:rPr>
                <w:rFonts w:ascii="Times New Roman" w:hAnsi="Times New Roman" w:cs="Times New Roman"/>
                <w:sz w:val="24"/>
                <w:szCs w:val="24"/>
              </w:rPr>
            </w:pPr>
          </w:p>
          <w:p w:rsidR="00FC1662" w:rsidRDefault="00FC1662" w:rsidP="00FC1662">
            <w:pPr>
              <w:autoSpaceDE w:val="0"/>
              <w:autoSpaceDN w:val="0"/>
              <w:adjustRightInd w:val="0"/>
              <w:spacing w:after="164"/>
              <w:rPr>
                <w:rFonts w:ascii="Times New Roman" w:hAnsi="Times New Roman" w:cs="Times New Roman"/>
                <w:sz w:val="24"/>
                <w:szCs w:val="24"/>
              </w:rPr>
            </w:pPr>
          </w:p>
          <w:p w:rsidR="00C443FE" w:rsidRDefault="00C443FE" w:rsidP="00FC1662">
            <w:pPr>
              <w:autoSpaceDE w:val="0"/>
              <w:autoSpaceDN w:val="0"/>
              <w:adjustRightInd w:val="0"/>
              <w:spacing w:after="164"/>
              <w:rPr>
                <w:rFonts w:ascii="Times New Roman" w:hAnsi="Times New Roman" w:cs="Times New Roman"/>
                <w:sz w:val="24"/>
                <w:szCs w:val="24"/>
              </w:rPr>
            </w:pPr>
          </w:p>
          <w:p w:rsidR="004B2424" w:rsidRDefault="00FC1662" w:rsidP="004B2424">
            <w:pPr>
              <w:autoSpaceDE w:val="0"/>
              <w:autoSpaceDN w:val="0"/>
              <w:adjustRightInd w:val="0"/>
              <w:spacing w:after="164"/>
              <w:rPr>
                <w:rFonts w:ascii="Times New Roman" w:eastAsiaTheme="minorHAnsi" w:hAnsi="Times New Roman" w:cs="Times New Roman"/>
                <w:sz w:val="23"/>
                <w:szCs w:val="23"/>
                <w:lang w:eastAsia="en-US"/>
              </w:rPr>
            </w:pPr>
            <w:r>
              <w:rPr>
                <w:rFonts w:ascii="Times New Roman" w:hAnsi="Times New Roman" w:cs="Times New Roman"/>
                <w:sz w:val="24"/>
                <w:szCs w:val="24"/>
              </w:rPr>
              <w:t xml:space="preserve">3.2.1. </w:t>
            </w:r>
            <w:r w:rsidRPr="00FC1662">
              <w:rPr>
                <w:rFonts w:ascii="Times New Roman" w:eastAsiaTheme="minorHAnsi" w:hAnsi="Times New Roman" w:cs="Times New Roman"/>
                <w:sz w:val="23"/>
                <w:szCs w:val="23"/>
                <w:lang w:eastAsia="en-US"/>
              </w:rPr>
              <w:t xml:space="preserve">Провеждане на работни съвещания от РУО и на РЦПППО с директори и педагогически специалисти по въпросите на приобщаващото образование; </w:t>
            </w:r>
            <w:r>
              <w:rPr>
                <w:rFonts w:ascii="Times New Roman" w:eastAsiaTheme="minorHAnsi" w:hAnsi="Times New Roman" w:cs="Times New Roman"/>
                <w:sz w:val="23"/>
                <w:szCs w:val="23"/>
                <w:lang w:eastAsia="en-US"/>
              </w:rPr>
              <w:t>3.2.2.</w:t>
            </w:r>
            <w:r w:rsidRPr="00FC1662">
              <w:rPr>
                <w:rFonts w:ascii="Times New Roman" w:eastAsiaTheme="minorHAnsi" w:hAnsi="Times New Roman" w:cs="Times New Roman"/>
                <w:sz w:val="23"/>
                <w:szCs w:val="23"/>
                <w:lang w:eastAsia="en-US"/>
              </w:rPr>
              <w:t xml:space="preserve">Разпространение на информация, материали и образци за организиране на приобщаващото образование; </w:t>
            </w:r>
          </w:p>
          <w:p w:rsidR="00D217BD" w:rsidRPr="004B2424" w:rsidRDefault="00FC1662" w:rsidP="004B2424">
            <w:pPr>
              <w:autoSpaceDE w:val="0"/>
              <w:autoSpaceDN w:val="0"/>
              <w:adjustRightInd w:val="0"/>
              <w:spacing w:after="164"/>
              <w:rPr>
                <w:rFonts w:ascii="Times New Roman" w:eastAsiaTheme="minorHAnsi" w:hAnsi="Times New Roman" w:cs="Times New Roman"/>
                <w:sz w:val="23"/>
                <w:szCs w:val="23"/>
                <w:lang w:eastAsia="en-US"/>
              </w:rPr>
            </w:pPr>
            <w:r>
              <w:rPr>
                <w:rFonts w:ascii="Times New Roman" w:eastAsiaTheme="minorHAnsi" w:hAnsi="Times New Roman" w:cs="Times New Roman"/>
                <w:sz w:val="23"/>
                <w:szCs w:val="23"/>
                <w:lang w:eastAsia="en-US"/>
              </w:rPr>
              <w:t xml:space="preserve">3.2.3. </w:t>
            </w:r>
            <w:r w:rsidRPr="00FC1662">
              <w:rPr>
                <w:rFonts w:ascii="Times New Roman" w:eastAsiaTheme="minorHAnsi" w:hAnsi="Times New Roman" w:cs="Times New Roman"/>
                <w:sz w:val="23"/>
                <w:szCs w:val="23"/>
                <w:lang w:eastAsia="en-US"/>
              </w:rPr>
              <w:t>Организиране</w:t>
            </w:r>
            <w:r w:rsidRPr="00CD3FA1">
              <w:rPr>
                <w:rFonts w:eastAsiaTheme="minorHAnsi"/>
                <w:sz w:val="23"/>
                <w:szCs w:val="23"/>
              </w:rPr>
              <w:t xml:space="preserve"> на форми за представяне на добри практики и споделяне на опит на училищно, общинско и областно ниво;</w:t>
            </w:r>
          </w:p>
        </w:tc>
        <w:tc>
          <w:tcPr>
            <w:tcW w:w="2813" w:type="dxa"/>
          </w:tcPr>
          <w:p w:rsidR="00D217BD" w:rsidRDefault="00D217BD" w:rsidP="00590BC9">
            <w:pPr>
              <w:rPr>
                <w:rStyle w:val="1"/>
                <w:rFonts w:eastAsia="Courier New"/>
                <w:sz w:val="24"/>
                <w:szCs w:val="24"/>
              </w:rPr>
            </w:pPr>
            <w:r w:rsidRPr="00590BC9">
              <w:rPr>
                <w:rStyle w:val="1"/>
                <w:rFonts w:eastAsia="Courier New"/>
                <w:sz w:val="24"/>
                <w:szCs w:val="24"/>
              </w:rPr>
              <w:lastRenderedPageBreak/>
              <w:t>Училищни ръководства, РУО, РЦПППО</w:t>
            </w:r>
          </w:p>
          <w:p w:rsidR="004B2424" w:rsidRDefault="004B2424" w:rsidP="00590BC9">
            <w:pPr>
              <w:rPr>
                <w:rStyle w:val="1"/>
                <w:rFonts w:eastAsia="Courier New"/>
                <w:sz w:val="24"/>
                <w:szCs w:val="24"/>
              </w:rPr>
            </w:pPr>
          </w:p>
          <w:p w:rsidR="004B2424" w:rsidRDefault="004B2424" w:rsidP="00590BC9">
            <w:pPr>
              <w:rPr>
                <w:rStyle w:val="1"/>
                <w:rFonts w:eastAsia="Courier New"/>
                <w:sz w:val="24"/>
                <w:szCs w:val="24"/>
              </w:rPr>
            </w:pPr>
          </w:p>
          <w:p w:rsidR="004B2424" w:rsidRDefault="004B2424" w:rsidP="00590BC9">
            <w:pPr>
              <w:rPr>
                <w:rStyle w:val="1"/>
                <w:rFonts w:eastAsia="Courier New"/>
                <w:sz w:val="24"/>
                <w:szCs w:val="24"/>
              </w:rPr>
            </w:pPr>
          </w:p>
          <w:p w:rsidR="004B2424" w:rsidRDefault="004B2424" w:rsidP="00590BC9">
            <w:pPr>
              <w:rPr>
                <w:rStyle w:val="1"/>
                <w:rFonts w:eastAsia="Courier New"/>
                <w:sz w:val="24"/>
                <w:szCs w:val="24"/>
              </w:rPr>
            </w:pPr>
          </w:p>
          <w:p w:rsidR="004B2424" w:rsidRDefault="004B2424" w:rsidP="00590BC9">
            <w:pPr>
              <w:rPr>
                <w:rStyle w:val="1"/>
                <w:rFonts w:eastAsia="Courier New"/>
                <w:sz w:val="24"/>
                <w:szCs w:val="24"/>
              </w:rPr>
            </w:pPr>
          </w:p>
          <w:p w:rsidR="004B2424" w:rsidRDefault="004B2424" w:rsidP="00590BC9">
            <w:pPr>
              <w:rPr>
                <w:rStyle w:val="1"/>
                <w:rFonts w:eastAsia="Courier New"/>
                <w:sz w:val="24"/>
                <w:szCs w:val="24"/>
              </w:rPr>
            </w:pPr>
          </w:p>
          <w:p w:rsidR="004B2424" w:rsidRDefault="004B2424" w:rsidP="00590BC9">
            <w:pPr>
              <w:rPr>
                <w:rStyle w:val="1"/>
                <w:rFonts w:eastAsia="Courier New"/>
                <w:sz w:val="24"/>
                <w:szCs w:val="24"/>
              </w:rPr>
            </w:pPr>
          </w:p>
          <w:p w:rsidR="004B2424" w:rsidRDefault="004B2424" w:rsidP="00590BC9">
            <w:pPr>
              <w:rPr>
                <w:rStyle w:val="1"/>
                <w:rFonts w:eastAsia="Courier New"/>
                <w:sz w:val="24"/>
                <w:szCs w:val="24"/>
              </w:rPr>
            </w:pPr>
          </w:p>
          <w:p w:rsidR="004B2424" w:rsidRDefault="004B2424" w:rsidP="00590BC9">
            <w:pPr>
              <w:rPr>
                <w:rStyle w:val="1"/>
                <w:rFonts w:eastAsia="Courier New"/>
                <w:sz w:val="24"/>
                <w:szCs w:val="24"/>
              </w:rPr>
            </w:pPr>
          </w:p>
          <w:p w:rsidR="004B2424" w:rsidRDefault="004B2424" w:rsidP="00590BC9">
            <w:pPr>
              <w:rPr>
                <w:rStyle w:val="1"/>
                <w:rFonts w:eastAsia="Courier New"/>
                <w:sz w:val="24"/>
                <w:szCs w:val="24"/>
              </w:rPr>
            </w:pPr>
          </w:p>
          <w:p w:rsidR="004B2424" w:rsidRDefault="004B2424" w:rsidP="00590BC9">
            <w:pPr>
              <w:rPr>
                <w:rStyle w:val="1"/>
                <w:rFonts w:eastAsia="Courier New"/>
                <w:sz w:val="24"/>
                <w:szCs w:val="24"/>
              </w:rPr>
            </w:pPr>
          </w:p>
          <w:p w:rsidR="004B2424" w:rsidRDefault="004B2424" w:rsidP="00590BC9">
            <w:pPr>
              <w:rPr>
                <w:rStyle w:val="1"/>
                <w:rFonts w:eastAsia="Courier New"/>
                <w:sz w:val="24"/>
                <w:szCs w:val="24"/>
              </w:rPr>
            </w:pPr>
          </w:p>
          <w:p w:rsidR="004B2424" w:rsidRPr="00590BC9" w:rsidRDefault="004B2424" w:rsidP="00590BC9">
            <w:pPr>
              <w:rPr>
                <w:rFonts w:ascii="Times New Roman" w:hAnsi="Times New Roman" w:cs="Times New Roman"/>
                <w:sz w:val="24"/>
                <w:szCs w:val="24"/>
              </w:rPr>
            </w:pPr>
            <w:r w:rsidRPr="00590BC9">
              <w:rPr>
                <w:rStyle w:val="1"/>
                <w:rFonts w:eastAsia="Courier New"/>
                <w:sz w:val="24"/>
                <w:szCs w:val="24"/>
              </w:rPr>
              <w:lastRenderedPageBreak/>
              <w:t>Училищни ръководства, РУО, РЦПППО</w:t>
            </w:r>
          </w:p>
        </w:tc>
        <w:tc>
          <w:tcPr>
            <w:tcW w:w="2812" w:type="dxa"/>
          </w:tcPr>
          <w:p w:rsidR="00D217BD" w:rsidRPr="00590BC9" w:rsidRDefault="00D217BD" w:rsidP="00590BC9">
            <w:pPr>
              <w:rPr>
                <w:rFonts w:ascii="Times New Roman" w:hAnsi="Times New Roman" w:cs="Times New Roman"/>
                <w:sz w:val="24"/>
                <w:szCs w:val="24"/>
              </w:rPr>
            </w:pPr>
            <w:r w:rsidRPr="00590BC9">
              <w:rPr>
                <w:rStyle w:val="1"/>
                <w:rFonts w:eastAsia="Courier New"/>
                <w:sz w:val="24"/>
                <w:szCs w:val="24"/>
              </w:rPr>
              <w:lastRenderedPageBreak/>
              <w:t>В рамките на бюджета на училища и ДГ</w:t>
            </w:r>
          </w:p>
        </w:tc>
      </w:tr>
      <w:tr w:rsidR="008167B0" w:rsidRPr="00590BC9" w:rsidTr="008167B0">
        <w:trPr>
          <w:trHeight w:val="3174"/>
        </w:trPr>
        <w:tc>
          <w:tcPr>
            <w:tcW w:w="2816" w:type="dxa"/>
            <w:tcBorders>
              <w:top w:val="single" w:sz="4" w:space="0" w:color="auto"/>
              <w:left w:val="single" w:sz="4" w:space="0" w:color="auto"/>
              <w:bottom w:val="nil"/>
              <w:right w:val="single" w:sz="4" w:space="0" w:color="auto"/>
            </w:tcBorders>
          </w:tcPr>
          <w:p w:rsidR="008167B0" w:rsidRPr="00590BC9" w:rsidRDefault="008167B0" w:rsidP="003226B9">
            <w:pPr>
              <w:rPr>
                <w:rFonts w:ascii="Times New Roman" w:hAnsi="Times New Roman" w:cs="Times New Roman"/>
                <w:sz w:val="24"/>
                <w:szCs w:val="24"/>
              </w:rPr>
            </w:pPr>
            <w:r w:rsidRPr="00590BC9">
              <w:rPr>
                <w:rStyle w:val="a6"/>
                <w:rFonts w:eastAsia="Courier New"/>
                <w:sz w:val="24"/>
                <w:szCs w:val="24"/>
              </w:rPr>
              <w:t xml:space="preserve">Оперативна цел 3: </w:t>
            </w:r>
            <w:r w:rsidR="003226B9" w:rsidRPr="00CD3FA1">
              <w:rPr>
                <w:rFonts w:eastAsiaTheme="minorHAnsi"/>
                <w:sz w:val="23"/>
                <w:szCs w:val="23"/>
              </w:rPr>
              <w:t xml:space="preserve">Подобряване на </w:t>
            </w:r>
            <w:r w:rsidR="003226B9" w:rsidRPr="00CD3FA1">
              <w:rPr>
                <w:rFonts w:eastAsiaTheme="minorHAnsi"/>
                <w:b/>
                <w:bCs/>
                <w:sz w:val="23"/>
                <w:szCs w:val="23"/>
              </w:rPr>
              <w:t xml:space="preserve">материалните условия и достъпност на средата </w:t>
            </w:r>
            <w:r w:rsidR="003226B9" w:rsidRPr="00CD3FA1">
              <w:rPr>
                <w:rFonts w:eastAsiaTheme="minorHAnsi"/>
                <w:sz w:val="23"/>
                <w:szCs w:val="23"/>
              </w:rPr>
              <w:t xml:space="preserve">за обучение на деца и ученици със специални образователни потребности и с изявени дарби в институциите в </w:t>
            </w:r>
            <w:r w:rsidR="003226B9" w:rsidRPr="00CD3FA1">
              <w:rPr>
                <w:rFonts w:eastAsiaTheme="minorHAnsi"/>
                <w:sz w:val="23"/>
                <w:szCs w:val="23"/>
              </w:rPr>
              <w:lastRenderedPageBreak/>
              <w:t>системата на предучилищното и училищно образование.</w:t>
            </w:r>
          </w:p>
        </w:tc>
        <w:tc>
          <w:tcPr>
            <w:tcW w:w="2818" w:type="dxa"/>
            <w:tcBorders>
              <w:top w:val="single" w:sz="4" w:space="0" w:color="auto"/>
              <w:left w:val="single" w:sz="4" w:space="0" w:color="auto"/>
            </w:tcBorders>
          </w:tcPr>
          <w:p w:rsidR="003226B9" w:rsidRDefault="008167B0" w:rsidP="003226B9">
            <w:pPr>
              <w:pStyle w:val="a4"/>
              <w:rPr>
                <w:rFonts w:ascii="Times New Roman" w:hAnsi="Times New Roman" w:cs="Times New Roman"/>
                <w:sz w:val="24"/>
                <w:szCs w:val="24"/>
                <w:lang w:val="bg-BG"/>
              </w:rPr>
            </w:pPr>
            <w:r w:rsidRPr="00590BC9">
              <w:rPr>
                <w:rStyle w:val="1"/>
                <w:rFonts w:eastAsia="Courier New"/>
                <w:sz w:val="24"/>
                <w:szCs w:val="24"/>
              </w:rPr>
              <w:lastRenderedPageBreak/>
              <w:t xml:space="preserve">3.1. </w:t>
            </w:r>
            <w:r w:rsidR="003226B9" w:rsidRPr="00CD3FA1">
              <w:rPr>
                <w:rFonts w:ascii="Times New Roman" w:hAnsi="Times New Roman" w:cs="Times New Roman"/>
                <w:color w:val="000000"/>
                <w:sz w:val="23"/>
                <w:szCs w:val="23"/>
                <w:lang w:val="bg-BG"/>
              </w:rPr>
              <w:t xml:space="preserve">Подобряване на </w:t>
            </w:r>
            <w:r w:rsidR="003226B9" w:rsidRPr="00CD3FA1">
              <w:rPr>
                <w:rFonts w:ascii="Times New Roman" w:hAnsi="Times New Roman" w:cs="Times New Roman"/>
                <w:b/>
                <w:bCs/>
                <w:color w:val="000000"/>
                <w:sz w:val="23"/>
                <w:szCs w:val="23"/>
                <w:lang w:val="bg-BG"/>
              </w:rPr>
              <w:t xml:space="preserve">достъпността на архитектурната среда </w:t>
            </w:r>
            <w:r w:rsidR="003226B9" w:rsidRPr="00CD3FA1">
              <w:rPr>
                <w:rFonts w:ascii="Times New Roman" w:hAnsi="Times New Roman" w:cs="Times New Roman"/>
                <w:color w:val="000000"/>
                <w:sz w:val="23"/>
                <w:szCs w:val="23"/>
                <w:lang w:val="bg-BG"/>
              </w:rPr>
              <w:t>в образователните институции като част от осигуряването на подкрепяща среда.</w:t>
            </w:r>
          </w:p>
          <w:p w:rsidR="008167B0" w:rsidRPr="00590BC9" w:rsidRDefault="008167B0" w:rsidP="003226B9">
            <w:pPr>
              <w:rPr>
                <w:rFonts w:ascii="Times New Roman" w:hAnsi="Times New Roman" w:cs="Times New Roman"/>
                <w:sz w:val="24"/>
                <w:szCs w:val="24"/>
              </w:rPr>
            </w:pPr>
          </w:p>
        </w:tc>
        <w:tc>
          <w:tcPr>
            <w:tcW w:w="2961" w:type="dxa"/>
          </w:tcPr>
          <w:p w:rsidR="003226B9" w:rsidRPr="003226B9" w:rsidRDefault="008167B0" w:rsidP="003226B9">
            <w:pPr>
              <w:autoSpaceDE w:val="0"/>
              <w:autoSpaceDN w:val="0"/>
              <w:adjustRightInd w:val="0"/>
              <w:rPr>
                <w:rFonts w:ascii="Times New Roman" w:eastAsiaTheme="minorHAnsi" w:hAnsi="Times New Roman" w:cs="Times New Roman"/>
                <w:sz w:val="23"/>
                <w:szCs w:val="23"/>
                <w:lang w:eastAsia="en-US"/>
              </w:rPr>
            </w:pPr>
            <w:r w:rsidRPr="00590BC9">
              <w:rPr>
                <w:rFonts w:ascii="Times New Roman" w:hAnsi="Times New Roman" w:cs="Times New Roman"/>
                <w:sz w:val="24"/>
                <w:szCs w:val="24"/>
              </w:rPr>
              <w:t>3.1.1</w:t>
            </w:r>
            <w:r w:rsidR="00AE31E6">
              <w:rPr>
                <w:rFonts w:ascii="Times New Roman" w:hAnsi="Times New Roman" w:cs="Times New Roman"/>
                <w:sz w:val="24"/>
                <w:szCs w:val="24"/>
                <w:lang w:val="en-US"/>
              </w:rPr>
              <w:t>.</w:t>
            </w:r>
            <w:r w:rsidRPr="00590BC9">
              <w:rPr>
                <w:rStyle w:val="1"/>
                <w:rFonts w:eastAsia="Courier New"/>
                <w:sz w:val="24"/>
                <w:szCs w:val="24"/>
              </w:rPr>
              <w:t xml:space="preserve"> </w:t>
            </w:r>
            <w:r w:rsidR="003226B9" w:rsidRPr="003226B9">
              <w:rPr>
                <w:rFonts w:ascii="Times New Roman" w:eastAsiaTheme="minorHAnsi" w:hAnsi="Times New Roman" w:cs="Times New Roman"/>
                <w:sz w:val="23"/>
                <w:szCs w:val="23"/>
                <w:lang w:eastAsia="en-US"/>
              </w:rPr>
              <w:t xml:space="preserve">Продължаване изграждането (с целево финансиране) на съоръжения за достъпност на входовете на училищата и детските градини – рампи, асансьори и пр. </w:t>
            </w:r>
          </w:p>
          <w:p w:rsidR="003226B9" w:rsidRPr="003226B9" w:rsidRDefault="003226B9" w:rsidP="003226B9">
            <w:pPr>
              <w:widowControl/>
              <w:autoSpaceDE w:val="0"/>
              <w:autoSpaceDN w:val="0"/>
              <w:adjustRightInd w:val="0"/>
              <w:spacing w:after="183"/>
              <w:rPr>
                <w:rFonts w:ascii="Times New Roman" w:eastAsiaTheme="minorHAnsi" w:hAnsi="Times New Roman" w:cs="Times New Roman"/>
                <w:sz w:val="23"/>
                <w:szCs w:val="23"/>
                <w:lang w:eastAsia="en-US"/>
              </w:rPr>
            </w:pPr>
            <w:r>
              <w:rPr>
                <w:rFonts w:ascii="Symbol" w:eastAsiaTheme="minorHAnsi" w:hAnsi="Symbol" w:cs="Symbol"/>
                <w:lang w:eastAsia="en-US"/>
              </w:rPr>
              <w:t></w:t>
            </w:r>
            <w:r>
              <w:rPr>
                <w:rFonts w:ascii="Symbol" w:eastAsiaTheme="minorHAnsi" w:hAnsi="Symbol" w:cs="Symbol"/>
                <w:lang w:eastAsia="en-US"/>
              </w:rPr>
              <w:t></w:t>
            </w:r>
            <w:r>
              <w:rPr>
                <w:rFonts w:ascii="Symbol" w:eastAsiaTheme="minorHAnsi" w:hAnsi="Symbol" w:cs="Symbol"/>
                <w:lang w:eastAsia="en-US"/>
              </w:rPr>
              <w:t></w:t>
            </w:r>
            <w:r>
              <w:rPr>
                <w:rFonts w:ascii="Symbol" w:eastAsiaTheme="minorHAnsi" w:hAnsi="Symbol" w:cs="Symbol"/>
                <w:lang w:eastAsia="en-US"/>
              </w:rPr>
              <w:t></w:t>
            </w:r>
            <w:r>
              <w:rPr>
                <w:rFonts w:ascii="Symbol" w:eastAsiaTheme="minorHAnsi" w:hAnsi="Symbol" w:cs="Symbol"/>
                <w:lang w:eastAsia="en-US"/>
              </w:rPr>
              <w:t></w:t>
            </w:r>
            <w:r>
              <w:rPr>
                <w:rFonts w:ascii="Symbol" w:eastAsiaTheme="minorHAnsi" w:hAnsi="Symbol" w:cs="Symbol"/>
                <w:lang w:eastAsia="en-US"/>
              </w:rPr>
              <w:t></w:t>
            </w:r>
            <w:r>
              <w:rPr>
                <w:rFonts w:ascii="Symbol" w:eastAsiaTheme="minorHAnsi" w:hAnsi="Symbol" w:cs="Symbol"/>
                <w:lang w:eastAsia="en-US"/>
              </w:rPr>
              <w:t></w:t>
            </w:r>
            <w:r w:rsidRPr="003226B9">
              <w:rPr>
                <w:rFonts w:ascii="Times New Roman" w:eastAsiaTheme="minorHAnsi" w:hAnsi="Times New Roman" w:cs="Times New Roman"/>
                <w:sz w:val="23"/>
                <w:szCs w:val="23"/>
                <w:lang w:eastAsia="en-US"/>
              </w:rPr>
              <w:t xml:space="preserve">Продължаване изграждането и адаптиране на детски площадки и съоръжения за игра в училищата и детските градини за деца с </w:t>
            </w:r>
            <w:r w:rsidRPr="003226B9">
              <w:rPr>
                <w:rFonts w:ascii="Times New Roman" w:eastAsiaTheme="minorHAnsi" w:hAnsi="Times New Roman" w:cs="Times New Roman"/>
                <w:sz w:val="23"/>
                <w:szCs w:val="23"/>
                <w:lang w:eastAsia="en-US"/>
              </w:rPr>
              <w:lastRenderedPageBreak/>
              <w:t xml:space="preserve">увреждания. </w:t>
            </w:r>
          </w:p>
          <w:p w:rsidR="003226B9" w:rsidRPr="003226B9" w:rsidRDefault="003226B9" w:rsidP="003226B9">
            <w:pPr>
              <w:widowControl/>
              <w:autoSpaceDE w:val="0"/>
              <w:autoSpaceDN w:val="0"/>
              <w:adjustRightInd w:val="0"/>
              <w:rPr>
                <w:rFonts w:ascii="Times New Roman" w:eastAsiaTheme="minorHAnsi" w:hAnsi="Times New Roman" w:cs="Times New Roman"/>
                <w:sz w:val="23"/>
                <w:szCs w:val="23"/>
                <w:lang w:eastAsia="en-US"/>
              </w:rPr>
            </w:pPr>
            <w:r>
              <w:rPr>
                <w:rFonts w:ascii="Times New Roman" w:eastAsiaTheme="minorHAnsi" w:hAnsi="Times New Roman" w:cs="Times New Roman"/>
                <w:sz w:val="23"/>
                <w:szCs w:val="23"/>
                <w:lang w:eastAsia="en-US"/>
              </w:rPr>
              <w:t xml:space="preserve">3.1.3. </w:t>
            </w:r>
            <w:r w:rsidRPr="003226B9">
              <w:rPr>
                <w:rFonts w:ascii="Times New Roman" w:eastAsiaTheme="minorHAnsi" w:hAnsi="Times New Roman" w:cs="Times New Roman"/>
                <w:sz w:val="23"/>
                <w:szCs w:val="23"/>
                <w:lang w:eastAsia="en-US"/>
              </w:rPr>
              <w:t xml:space="preserve">Продължаване изграждането (с целево финансиране) на адаптирани санитарни възли в детските градини и училищата за децата със СОП. </w:t>
            </w:r>
          </w:p>
          <w:p w:rsidR="003226B9" w:rsidRPr="003226B9" w:rsidRDefault="003226B9" w:rsidP="003226B9">
            <w:pPr>
              <w:widowControl/>
              <w:rPr>
                <w:rFonts w:ascii="Times New Roman" w:eastAsiaTheme="minorHAnsi" w:hAnsi="Times New Roman" w:cs="Times New Roman"/>
                <w:color w:val="auto"/>
                <w:lang w:eastAsia="en-US"/>
              </w:rPr>
            </w:pPr>
          </w:p>
          <w:p w:rsidR="008167B0" w:rsidRPr="00590BC9" w:rsidRDefault="008167B0" w:rsidP="003226B9">
            <w:pPr>
              <w:rPr>
                <w:rFonts w:ascii="Times New Roman" w:hAnsi="Times New Roman" w:cs="Times New Roman"/>
                <w:sz w:val="24"/>
                <w:szCs w:val="24"/>
              </w:rPr>
            </w:pPr>
          </w:p>
        </w:tc>
        <w:tc>
          <w:tcPr>
            <w:tcW w:w="2813" w:type="dxa"/>
          </w:tcPr>
          <w:p w:rsidR="008167B0" w:rsidRDefault="00C202D8" w:rsidP="00590BC9">
            <w:pPr>
              <w:rPr>
                <w:rStyle w:val="1"/>
                <w:rFonts w:eastAsia="Courier New"/>
                <w:sz w:val="24"/>
                <w:szCs w:val="24"/>
              </w:rPr>
            </w:pPr>
            <w:r w:rsidRPr="00590BC9">
              <w:rPr>
                <w:rStyle w:val="1"/>
                <w:rFonts w:eastAsia="Courier New"/>
                <w:sz w:val="24"/>
                <w:szCs w:val="24"/>
              </w:rPr>
              <w:lastRenderedPageBreak/>
              <w:t>Ръководства на ДГ и училища</w:t>
            </w:r>
          </w:p>
          <w:p w:rsidR="0023649D" w:rsidRDefault="0023649D" w:rsidP="00590BC9">
            <w:pPr>
              <w:rPr>
                <w:rStyle w:val="1"/>
                <w:rFonts w:eastAsia="Courier New"/>
                <w:sz w:val="24"/>
                <w:szCs w:val="24"/>
              </w:rPr>
            </w:pPr>
          </w:p>
          <w:p w:rsidR="0023649D" w:rsidRDefault="0023649D" w:rsidP="00590BC9">
            <w:pPr>
              <w:rPr>
                <w:rStyle w:val="1"/>
                <w:rFonts w:eastAsia="Courier New"/>
                <w:sz w:val="24"/>
                <w:szCs w:val="24"/>
              </w:rPr>
            </w:pPr>
          </w:p>
          <w:p w:rsidR="0023649D" w:rsidRDefault="0023649D" w:rsidP="00590BC9">
            <w:pPr>
              <w:rPr>
                <w:rStyle w:val="1"/>
                <w:rFonts w:eastAsia="Courier New"/>
                <w:sz w:val="24"/>
                <w:szCs w:val="24"/>
              </w:rPr>
            </w:pPr>
          </w:p>
          <w:p w:rsidR="0023649D" w:rsidRDefault="0023649D" w:rsidP="00590BC9">
            <w:pPr>
              <w:rPr>
                <w:rStyle w:val="1"/>
                <w:rFonts w:eastAsia="Courier New"/>
                <w:sz w:val="24"/>
                <w:szCs w:val="24"/>
              </w:rPr>
            </w:pPr>
          </w:p>
          <w:p w:rsidR="0023649D" w:rsidRDefault="0023649D" w:rsidP="00590BC9">
            <w:pPr>
              <w:rPr>
                <w:rStyle w:val="1"/>
                <w:rFonts w:eastAsia="Courier New"/>
                <w:sz w:val="24"/>
                <w:szCs w:val="24"/>
              </w:rPr>
            </w:pPr>
          </w:p>
          <w:p w:rsidR="0023649D" w:rsidRDefault="0023649D" w:rsidP="00590BC9">
            <w:pPr>
              <w:rPr>
                <w:rStyle w:val="1"/>
                <w:rFonts w:eastAsia="Courier New"/>
                <w:sz w:val="24"/>
                <w:szCs w:val="24"/>
              </w:rPr>
            </w:pPr>
          </w:p>
          <w:p w:rsidR="0023649D" w:rsidRDefault="0023649D" w:rsidP="00590BC9">
            <w:pPr>
              <w:rPr>
                <w:rStyle w:val="1"/>
                <w:rFonts w:eastAsia="Courier New"/>
                <w:sz w:val="24"/>
                <w:szCs w:val="24"/>
              </w:rPr>
            </w:pPr>
          </w:p>
          <w:p w:rsidR="0023649D" w:rsidRDefault="0023649D" w:rsidP="00590BC9">
            <w:pPr>
              <w:rPr>
                <w:rStyle w:val="1"/>
                <w:rFonts w:eastAsia="Courier New"/>
                <w:sz w:val="24"/>
                <w:szCs w:val="24"/>
              </w:rPr>
            </w:pPr>
          </w:p>
          <w:p w:rsidR="0023649D" w:rsidRDefault="0023649D" w:rsidP="00590BC9">
            <w:pPr>
              <w:rPr>
                <w:rStyle w:val="1"/>
                <w:rFonts w:eastAsia="Courier New"/>
                <w:sz w:val="24"/>
                <w:szCs w:val="24"/>
              </w:rPr>
            </w:pPr>
          </w:p>
          <w:p w:rsidR="0023649D" w:rsidRDefault="0023649D" w:rsidP="00590BC9">
            <w:pPr>
              <w:rPr>
                <w:rStyle w:val="1"/>
                <w:rFonts w:eastAsia="Courier New"/>
                <w:sz w:val="24"/>
                <w:szCs w:val="24"/>
              </w:rPr>
            </w:pPr>
          </w:p>
          <w:p w:rsidR="0023649D" w:rsidRPr="00590BC9" w:rsidRDefault="0023649D" w:rsidP="00590BC9">
            <w:pPr>
              <w:rPr>
                <w:rFonts w:ascii="Times New Roman" w:hAnsi="Times New Roman" w:cs="Times New Roman"/>
                <w:sz w:val="24"/>
                <w:szCs w:val="24"/>
              </w:rPr>
            </w:pPr>
            <w:r w:rsidRPr="00590BC9">
              <w:rPr>
                <w:rStyle w:val="1"/>
                <w:rFonts w:eastAsia="Courier New"/>
                <w:sz w:val="24"/>
                <w:szCs w:val="24"/>
              </w:rPr>
              <w:lastRenderedPageBreak/>
              <w:t>Ръководства на ДГ и училища</w:t>
            </w:r>
          </w:p>
        </w:tc>
        <w:tc>
          <w:tcPr>
            <w:tcW w:w="2812" w:type="dxa"/>
          </w:tcPr>
          <w:p w:rsidR="008167B0" w:rsidRDefault="004B2424" w:rsidP="004B2424">
            <w:pPr>
              <w:rPr>
                <w:rStyle w:val="1"/>
                <w:rFonts w:eastAsia="Courier New"/>
                <w:sz w:val="24"/>
                <w:szCs w:val="24"/>
              </w:rPr>
            </w:pPr>
            <w:r>
              <w:rPr>
                <w:rStyle w:val="1"/>
                <w:rFonts w:eastAsia="Courier New"/>
                <w:sz w:val="24"/>
                <w:szCs w:val="24"/>
              </w:rPr>
              <w:lastRenderedPageBreak/>
              <w:t xml:space="preserve">Целево финансиране </w:t>
            </w:r>
          </w:p>
          <w:p w:rsidR="0023649D" w:rsidRDefault="0023649D" w:rsidP="004B2424">
            <w:pPr>
              <w:rPr>
                <w:rStyle w:val="1"/>
                <w:rFonts w:eastAsia="Courier New"/>
                <w:sz w:val="24"/>
                <w:szCs w:val="24"/>
              </w:rPr>
            </w:pPr>
          </w:p>
          <w:p w:rsidR="0023649D" w:rsidRDefault="0023649D" w:rsidP="004B2424">
            <w:pPr>
              <w:rPr>
                <w:rStyle w:val="1"/>
                <w:rFonts w:eastAsia="Courier New"/>
                <w:sz w:val="24"/>
                <w:szCs w:val="24"/>
              </w:rPr>
            </w:pPr>
          </w:p>
          <w:p w:rsidR="0023649D" w:rsidRDefault="0023649D" w:rsidP="004B2424">
            <w:pPr>
              <w:rPr>
                <w:rStyle w:val="1"/>
                <w:rFonts w:eastAsia="Courier New"/>
                <w:sz w:val="24"/>
                <w:szCs w:val="24"/>
              </w:rPr>
            </w:pPr>
          </w:p>
          <w:p w:rsidR="0023649D" w:rsidRDefault="0023649D" w:rsidP="004B2424">
            <w:pPr>
              <w:rPr>
                <w:rStyle w:val="1"/>
                <w:rFonts w:eastAsia="Courier New"/>
                <w:sz w:val="24"/>
                <w:szCs w:val="24"/>
              </w:rPr>
            </w:pPr>
          </w:p>
          <w:p w:rsidR="0023649D" w:rsidRDefault="0023649D" w:rsidP="004B2424">
            <w:pPr>
              <w:rPr>
                <w:rStyle w:val="1"/>
                <w:rFonts w:eastAsia="Courier New"/>
                <w:sz w:val="24"/>
                <w:szCs w:val="24"/>
              </w:rPr>
            </w:pPr>
          </w:p>
          <w:p w:rsidR="0023649D" w:rsidRDefault="0023649D" w:rsidP="004B2424">
            <w:pPr>
              <w:rPr>
                <w:rStyle w:val="1"/>
                <w:rFonts w:eastAsia="Courier New"/>
                <w:sz w:val="24"/>
                <w:szCs w:val="24"/>
              </w:rPr>
            </w:pPr>
          </w:p>
          <w:p w:rsidR="0023649D" w:rsidRDefault="0023649D" w:rsidP="004B2424">
            <w:pPr>
              <w:rPr>
                <w:rStyle w:val="1"/>
                <w:rFonts w:eastAsia="Courier New"/>
                <w:sz w:val="24"/>
                <w:szCs w:val="24"/>
              </w:rPr>
            </w:pPr>
          </w:p>
          <w:p w:rsidR="0023649D" w:rsidRDefault="0023649D" w:rsidP="004B2424">
            <w:pPr>
              <w:rPr>
                <w:rStyle w:val="1"/>
                <w:rFonts w:eastAsia="Courier New"/>
                <w:sz w:val="24"/>
                <w:szCs w:val="24"/>
              </w:rPr>
            </w:pPr>
          </w:p>
          <w:p w:rsidR="0023649D" w:rsidRDefault="0023649D" w:rsidP="004B2424">
            <w:pPr>
              <w:rPr>
                <w:rStyle w:val="1"/>
                <w:rFonts w:eastAsia="Courier New"/>
                <w:sz w:val="24"/>
                <w:szCs w:val="24"/>
              </w:rPr>
            </w:pPr>
          </w:p>
          <w:p w:rsidR="0023649D" w:rsidRDefault="0023649D" w:rsidP="004B2424">
            <w:pPr>
              <w:rPr>
                <w:rStyle w:val="1"/>
                <w:rFonts w:eastAsia="Courier New"/>
                <w:sz w:val="24"/>
                <w:szCs w:val="24"/>
              </w:rPr>
            </w:pPr>
          </w:p>
          <w:p w:rsidR="0023649D" w:rsidRDefault="0023649D" w:rsidP="004B2424">
            <w:pPr>
              <w:rPr>
                <w:rStyle w:val="1"/>
                <w:rFonts w:eastAsia="Courier New"/>
              </w:rPr>
            </w:pPr>
          </w:p>
          <w:p w:rsidR="0023649D" w:rsidRPr="00590BC9" w:rsidRDefault="0023649D" w:rsidP="004B2424">
            <w:pPr>
              <w:rPr>
                <w:rFonts w:ascii="Times New Roman" w:hAnsi="Times New Roman" w:cs="Times New Roman"/>
                <w:sz w:val="24"/>
                <w:szCs w:val="24"/>
              </w:rPr>
            </w:pPr>
            <w:r>
              <w:rPr>
                <w:rStyle w:val="1"/>
                <w:rFonts w:eastAsia="Courier New"/>
                <w:sz w:val="24"/>
                <w:szCs w:val="24"/>
              </w:rPr>
              <w:lastRenderedPageBreak/>
              <w:t>Целево финансиране</w:t>
            </w:r>
          </w:p>
        </w:tc>
      </w:tr>
      <w:tr w:rsidR="00241C49" w:rsidRPr="00590BC9" w:rsidTr="008167B0">
        <w:tc>
          <w:tcPr>
            <w:tcW w:w="2816" w:type="dxa"/>
            <w:tcBorders>
              <w:top w:val="nil"/>
            </w:tcBorders>
          </w:tcPr>
          <w:p w:rsidR="00241C49" w:rsidRPr="00590BC9" w:rsidRDefault="00241C49" w:rsidP="00590BC9">
            <w:pPr>
              <w:rPr>
                <w:rFonts w:ascii="Times New Roman" w:hAnsi="Times New Roman" w:cs="Times New Roman"/>
                <w:sz w:val="24"/>
                <w:szCs w:val="24"/>
              </w:rPr>
            </w:pPr>
          </w:p>
        </w:tc>
        <w:tc>
          <w:tcPr>
            <w:tcW w:w="2818" w:type="dxa"/>
          </w:tcPr>
          <w:p w:rsidR="003226B9" w:rsidRPr="003226B9" w:rsidRDefault="00355CC2" w:rsidP="003226B9">
            <w:pPr>
              <w:autoSpaceDE w:val="0"/>
              <w:autoSpaceDN w:val="0"/>
              <w:adjustRightInd w:val="0"/>
              <w:rPr>
                <w:rFonts w:ascii="Times New Roman" w:eastAsiaTheme="minorHAnsi" w:hAnsi="Times New Roman" w:cs="Times New Roman"/>
                <w:sz w:val="23"/>
                <w:szCs w:val="23"/>
                <w:lang w:eastAsia="en-US"/>
              </w:rPr>
            </w:pPr>
            <w:r w:rsidRPr="00590BC9">
              <w:rPr>
                <w:rStyle w:val="1"/>
                <w:rFonts w:eastAsia="Courier New"/>
                <w:sz w:val="24"/>
                <w:szCs w:val="24"/>
              </w:rPr>
              <w:t xml:space="preserve">3.2. </w:t>
            </w:r>
            <w:r w:rsidR="003226B9" w:rsidRPr="003226B9">
              <w:rPr>
                <w:rFonts w:ascii="Times New Roman" w:eastAsiaTheme="minorHAnsi" w:hAnsi="Times New Roman" w:cs="Times New Roman"/>
                <w:sz w:val="23"/>
                <w:szCs w:val="23"/>
                <w:lang w:eastAsia="en-US"/>
              </w:rPr>
              <w:t xml:space="preserve">Подобряване на </w:t>
            </w:r>
            <w:r w:rsidR="003226B9" w:rsidRPr="003226B9">
              <w:rPr>
                <w:rFonts w:ascii="Times New Roman" w:eastAsiaTheme="minorHAnsi" w:hAnsi="Times New Roman" w:cs="Times New Roman"/>
                <w:b/>
                <w:bCs/>
                <w:sz w:val="23"/>
                <w:szCs w:val="23"/>
                <w:lang w:eastAsia="en-US"/>
              </w:rPr>
              <w:t xml:space="preserve">специализираната подкрепяща среда </w:t>
            </w:r>
            <w:r w:rsidR="003226B9" w:rsidRPr="003226B9">
              <w:rPr>
                <w:rFonts w:ascii="Times New Roman" w:eastAsiaTheme="minorHAnsi" w:hAnsi="Times New Roman" w:cs="Times New Roman"/>
                <w:sz w:val="23"/>
                <w:szCs w:val="23"/>
                <w:lang w:eastAsia="en-US"/>
              </w:rPr>
              <w:t xml:space="preserve">в образователните институции, съобразно нормативните изисквания (чл. 104, ал. 4 от </w:t>
            </w:r>
            <w:r w:rsidR="003226B9" w:rsidRPr="003226B9">
              <w:rPr>
                <w:rFonts w:ascii="Times New Roman" w:eastAsiaTheme="minorHAnsi" w:hAnsi="Times New Roman" w:cs="Times New Roman"/>
                <w:i/>
                <w:iCs/>
                <w:sz w:val="23"/>
                <w:szCs w:val="23"/>
                <w:lang w:eastAsia="en-US"/>
              </w:rPr>
              <w:t xml:space="preserve">Наредба за приобщаващото образование). </w:t>
            </w:r>
          </w:p>
          <w:p w:rsidR="00241C49" w:rsidRDefault="00241C49" w:rsidP="003226B9">
            <w:pPr>
              <w:rPr>
                <w:rFonts w:ascii="Times New Roman" w:hAnsi="Times New Roman" w:cs="Times New Roman"/>
                <w:sz w:val="24"/>
                <w:szCs w:val="24"/>
                <w:lang w:val="en-US"/>
              </w:rPr>
            </w:pPr>
          </w:p>
          <w:p w:rsidR="00247C66" w:rsidRDefault="00247C66" w:rsidP="003226B9">
            <w:pPr>
              <w:rPr>
                <w:rFonts w:ascii="Times New Roman" w:hAnsi="Times New Roman" w:cs="Times New Roman"/>
                <w:sz w:val="24"/>
                <w:szCs w:val="24"/>
                <w:lang w:val="en-US"/>
              </w:rPr>
            </w:pPr>
          </w:p>
          <w:p w:rsidR="00247C66" w:rsidRDefault="00247C66" w:rsidP="003226B9">
            <w:pPr>
              <w:rPr>
                <w:rFonts w:ascii="Times New Roman" w:hAnsi="Times New Roman" w:cs="Times New Roman"/>
                <w:sz w:val="24"/>
                <w:szCs w:val="24"/>
                <w:lang w:val="en-US"/>
              </w:rPr>
            </w:pPr>
          </w:p>
          <w:p w:rsidR="00247C66" w:rsidRDefault="00247C66" w:rsidP="003226B9">
            <w:pPr>
              <w:rPr>
                <w:rFonts w:ascii="Times New Roman" w:hAnsi="Times New Roman" w:cs="Times New Roman"/>
                <w:sz w:val="24"/>
                <w:szCs w:val="24"/>
                <w:lang w:val="en-US"/>
              </w:rPr>
            </w:pPr>
          </w:p>
          <w:p w:rsidR="00247C66" w:rsidRDefault="00247C66" w:rsidP="003226B9">
            <w:pPr>
              <w:rPr>
                <w:rFonts w:ascii="Times New Roman" w:hAnsi="Times New Roman" w:cs="Times New Roman"/>
                <w:sz w:val="24"/>
                <w:szCs w:val="24"/>
                <w:lang w:val="en-US"/>
              </w:rPr>
            </w:pPr>
          </w:p>
          <w:p w:rsidR="00247C66" w:rsidRDefault="00247C66" w:rsidP="003226B9">
            <w:pPr>
              <w:rPr>
                <w:rFonts w:ascii="Times New Roman" w:hAnsi="Times New Roman" w:cs="Times New Roman"/>
                <w:sz w:val="24"/>
                <w:szCs w:val="24"/>
                <w:lang w:val="en-US"/>
              </w:rPr>
            </w:pPr>
          </w:p>
          <w:p w:rsidR="00247C66" w:rsidRDefault="00247C66" w:rsidP="003226B9">
            <w:pPr>
              <w:rPr>
                <w:rFonts w:ascii="Times New Roman" w:hAnsi="Times New Roman" w:cs="Times New Roman"/>
                <w:sz w:val="24"/>
                <w:szCs w:val="24"/>
                <w:lang w:val="en-US"/>
              </w:rPr>
            </w:pPr>
          </w:p>
          <w:p w:rsidR="00247C66" w:rsidRDefault="00247C66" w:rsidP="003226B9">
            <w:pPr>
              <w:rPr>
                <w:rFonts w:ascii="Times New Roman" w:hAnsi="Times New Roman" w:cs="Times New Roman"/>
                <w:sz w:val="24"/>
                <w:szCs w:val="24"/>
                <w:lang w:val="en-US"/>
              </w:rPr>
            </w:pPr>
          </w:p>
          <w:p w:rsidR="00247C66" w:rsidRDefault="00247C66" w:rsidP="003226B9">
            <w:pPr>
              <w:rPr>
                <w:rFonts w:ascii="Times New Roman" w:hAnsi="Times New Roman" w:cs="Times New Roman"/>
                <w:sz w:val="24"/>
                <w:szCs w:val="24"/>
                <w:lang w:val="en-US"/>
              </w:rPr>
            </w:pPr>
          </w:p>
          <w:p w:rsidR="00247C66" w:rsidRDefault="00247C66" w:rsidP="003226B9">
            <w:pPr>
              <w:rPr>
                <w:rFonts w:ascii="Times New Roman" w:hAnsi="Times New Roman" w:cs="Times New Roman"/>
                <w:sz w:val="24"/>
                <w:szCs w:val="24"/>
                <w:lang w:val="en-US"/>
              </w:rPr>
            </w:pPr>
          </w:p>
          <w:p w:rsidR="00247C66" w:rsidRDefault="00247C66" w:rsidP="003226B9">
            <w:pPr>
              <w:rPr>
                <w:rFonts w:ascii="Times New Roman" w:hAnsi="Times New Roman" w:cs="Times New Roman"/>
                <w:sz w:val="24"/>
                <w:szCs w:val="24"/>
                <w:lang w:val="en-US"/>
              </w:rPr>
            </w:pPr>
          </w:p>
          <w:p w:rsidR="00247C66" w:rsidRDefault="00247C66" w:rsidP="003226B9">
            <w:pPr>
              <w:rPr>
                <w:rFonts w:ascii="Times New Roman" w:hAnsi="Times New Roman" w:cs="Times New Roman"/>
                <w:sz w:val="24"/>
                <w:szCs w:val="24"/>
                <w:lang w:val="en-US"/>
              </w:rPr>
            </w:pPr>
          </w:p>
          <w:p w:rsidR="00247C66" w:rsidRDefault="00247C66" w:rsidP="003226B9">
            <w:pPr>
              <w:rPr>
                <w:rFonts w:ascii="Times New Roman" w:hAnsi="Times New Roman" w:cs="Times New Roman"/>
                <w:sz w:val="24"/>
                <w:szCs w:val="24"/>
                <w:lang w:val="en-US"/>
              </w:rPr>
            </w:pPr>
          </w:p>
          <w:p w:rsidR="00247C66" w:rsidRDefault="00247C66" w:rsidP="003226B9">
            <w:pPr>
              <w:rPr>
                <w:rFonts w:ascii="Times New Roman" w:hAnsi="Times New Roman" w:cs="Times New Roman"/>
                <w:sz w:val="24"/>
                <w:szCs w:val="24"/>
                <w:lang w:val="en-US"/>
              </w:rPr>
            </w:pPr>
          </w:p>
          <w:p w:rsidR="00247C66" w:rsidRDefault="00247C66" w:rsidP="003226B9">
            <w:pPr>
              <w:rPr>
                <w:rFonts w:ascii="Times New Roman" w:hAnsi="Times New Roman" w:cs="Times New Roman"/>
                <w:sz w:val="24"/>
                <w:szCs w:val="24"/>
                <w:lang w:val="en-US"/>
              </w:rPr>
            </w:pPr>
          </w:p>
          <w:p w:rsidR="00247C66" w:rsidRDefault="00247C66" w:rsidP="003226B9">
            <w:pPr>
              <w:rPr>
                <w:rFonts w:ascii="Times New Roman" w:hAnsi="Times New Roman" w:cs="Times New Roman"/>
                <w:sz w:val="24"/>
                <w:szCs w:val="24"/>
                <w:lang w:val="en-US"/>
              </w:rPr>
            </w:pPr>
          </w:p>
          <w:p w:rsidR="00247C66" w:rsidRDefault="00247C66" w:rsidP="003226B9">
            <w:pPr>
              <w:rPr>
                <w:rFonts w:ascii="Times New Roman" w:hAnsi="Times New Roman" w:cs="Times New Roman"/>
                <w:sz w:val="24"/>
                <w:szCs w:val="24"/>
                <w:lang w:val="en-US"/>
              </w:rPr>
            </w:pPr>
          </w:p>
          <w:p w:rsidR="00247C66" w:rsidRDefault="00247C66" w:rsidP="003226B9">
            <w:pPr>
              <w:rPr>
                <w:rFonts w:ascii="Times New Roman" w:hAnsi="Times New Roman" w:cs="Times New Roman"/>
                <w:sz w:val="24"/>
                <w:szCs w:val="24"/>
                <w:lang w:val="en-US"/>
              </w:rPr>
            </w:pPr>
          </w:p>
          <w:p w:rsidR="00247C66" w:rsidRDefault="00247C66" w:rsidP="003226B9">
            <w:pPr>
              <w:rPr>
                <w:rFonts w:ascii="Times New Roman" w:hAnsi="Times New Roman" w:cs="Times New Roman"/>
                <w:sz w:val="24"/>
                <w:szCs w:val="24"/>
                <w:lang w:val="en-US"/>
              </w:rPr>
            </w:pPr>
          </w:p>
          <w:p w:rsidR="00247C66" w:rsidRDefault="00247C66" w:rsidP="003226B9">
            <w:pPr>
              <w:rPr>
                <w:rFonts w:ascii="Times New Roman" w:hAnsi="Times New Roman" w:cs="Times New Roman"/>
                <w:sz w:val="24"/>
                <w:szCs w:val="24"/>
                <w:lang w:val="en-US"/>
              </w:rPr>
            </w:pPr>
          </w:p>
          <w:p w:rsidR="00247C66" w:rsidRDefault="00247C66" w:rsidP="003226B9">
            <w:pPr>
              <w:rPr>
                <w:rFonts w:ascii="Times New Roman" w:hAnsi="Times New Roman" w:cs="Times New Roman"/>
                <w:sz w:val="24"/>
                <w:szCs w:val="24"/>
                <w:lang w:val="en-US"/>
              </w:rPr>
            </w:pPr>
          </w:p>
          <w:p w:rsidR="00247C66" w:rsidRDefault="00247C66" w:rsidP="003226B9">
            <w:pPr>
              <w:rPr>
                <w:rFonts w:ascii="Times New Roman" w:hAnsi="Times New Roman" w:cs="Times New Roman"/>
                <w:sz w:val="24"/>
                <w:szCs w:val="24"/>
                <w:lang w:val="en-US"/>
              </w:rPr>
            </w:pPr>
          </w:p>
          <w:p w:rsidR="00247C66" w:rsidRDefault="00247C66" w:rsidP="003226B9">
            <w:pPr>
              <w:rPr>
                <w:rFonts w:ascii="Times New Roman" w:hAnsi="Times New Roman" w:cs="Times New Roman"/>
                <w:sz w:val="24"/>
                <w:szCs w:val="24"/>
                <w:lang w:val="en-US"/>
              </w:rPr>
            </w:pPr>
          </w:p>
          <w:p w:rsidR="00247C66" w:rsidRDefault="00247C66" w:rsidP="003226B9">
            <w:pPr>
              <w:rPr>
                <w:rFonts w:ascii="Times New Roman" w:hAnsi="Times New Roman" w:cs="Times New Roman"/>
                <w:sz w:val="24"/>
                <w:szCs w:val="24"/>
                <w:lang w:val="en-US"/>
              </w:rPr>
            </w:pPr>
          </w:p>
          <w:p w:rsidR="00247C66" w:rsidRDefault="00247C66" w:rsidP="003226B9">
            <w:pPr>
              <w:rPr>
                <w:rFonts w:ascii="Times New Roman" w:hAnsi="Times New Roman" w:cs="Times New Roman"/>
                <w:sz w:val="24"/>
                <w:szCs w:val="24"/>
                <w:lang w:val="en-US"/>
              </w:rPr>
            </w:pPr>
          </w:p>
          <w:p w:rsidR="00247C66" w:rsidRDefault="00247C66" w:rsidP="003226B9">
            <w:pPr>
              <w:rPr>
                <w:rFonts w:ascii="Times New Roman" w:hAnsi="Times New Roman" w:cs="Times New Roman"/>
                <w:sz w:val="24"/>
                <w:szCs w:val="24"/>
                <w:lang w:val="en-US"/>
              </w:rPr>
            </w:pPr>
          </w:p>
          <w:p w:rsidR="00247C66" w:rsidRDefault="00247C66" w:rsidP="003226B9">
            <w:pPr>
              <w:rPr>
                <w:rFonts w:ascii="Times New Roman" w:hAnsi="Times New Roman" w:cs="Times New Roman"/>
                <w:sz w:val="24"/>
                <w:szCs w:val="24"/>
                <w:lang w:val="en-US"/>
              </w:rPr>
            </w:pPr>
          </w:p>
          <w:p w:rsidR="00247C66" w:rsidRDefault="00247C66" w:rsidP="003226B9">
            <w:pPr>
              <w:rPr>
                <w:rFonts w:ascii="Times New Roman" w:hAnsi="Times New Roman" w:cs="Times New Roman"/>
                <w:sz w:val="24"/>
                <w:szCs w:val="24"/>
                <w:lang w:val="en-US"/>
              </w:rPr>
            </w:pPr>
          </w:p>
          <w:p w:rsidR="00247C66" w:rsidRDefault="00247C66" w:rsidP="003226B9">
            <w:pPr>
              <w:rPr>
                <w:rFonts w:ascii="Times New Roman" w:hAnsi="Times New Roman" w:cs="Times New Roman"/>
                <w:sz w:val="24"/>
                <w:szCs w:val="24"/>
                <w:lang w:val="en-US"/>
              </w:rPr>
            </w:pPr>
          </w:p>
          <w:p w:rsidR="00247C66" w:rsidRDefault="00247C66" w:rsidP="003226B9">
            <w:pPr>
              <w:rPr>
                <w:rFonts w:ascii="Times New Roman" w:hAnsi="Times New Roman" w:cs="Times New Roman"/>
                <w:sz w:val="24"/>
                <w:szCs w:val="24"/>
                <w:lang w:val="en-US"/>
              </w:rPr>
            </w:pPr>
          </w:p>
          <w:p w:rsidR="00247C66" w:rsidRDefault="00247C66" w:rsidP="003226B9">
            <w:pPr>
              <w:rPr>
                <w:rFonts w:ascii="Times New Roman" w:hAnsi="Times New Roman" w:cs="Times New Roman"/>
                <w:sz w:val="24"/>
                <w:szCs w:val="24"/>
                <w:lang w:val="en-US"/>
              </w:rPr>
            </w:pPr>
          </w:p>
          <w:p w:rsidR="00247C66" w:rsidRDefault="00247C66" w:rsidP="003226B9">
            <w:pPr>
              <w:rPr>
                <w:rFonts w:ascii="Times New Roman" w:hAnsi="Times New Roman" w:cs="Times New Roman"/>
                <w:sz w:val="24"/>
                <w:szCs w:val="24"/>
                <w:lang w:val="en-US"/>
              </w:rPr>
            </w:pPr>
          </w:p>
          <w:p w:rsidR="00247C66" w:rsidRDefault="00247C66" w:rsidP="003226B9">
            <w:pPr>
              <w:rPr>
                <w:rFonts w:ascii="Times New Roman" w:hAnsi="Times New Roman" w:cs="Times New Roman"/>
                <w:sz w:val="24"/>
                <w:szCs w:val="24"/>
                <w:lang w:val="en-US"/>
              </w:rPr>
            </w:pPr>
          </w:p>
          <w:p w:rsidR="00247C66" w:rsidRDefault="00247C66" w:rsidP="003226B9">
            <w:pPr>
              <w:rPr>
                <w:rFonts w:ascii="Times New Roman" w:hAnsi="Times New Roman" w:cs="Times New Roman"/>
                <w:sz w:val="24"/>
                <w:szCs w:val="24"/>
                <w:lang w:val="en-US"/>
              </w:rPr>
            </w:pPr>
          </w:p>
          <w:p w:rsidR="00247C66" w:rsidRDefault="00247C66" w:rsidP="003226B9">
            <w:pPr>
              <w:rPr>
                <w:rFonts w:ascii="Times New Roman" w:hAnsi="Times New Roman" w:cs="Times New Roman"/>
                <w:sz w:val="24"/>
                <w:szCs w:val="24"/>
                <w:lang w:val="en-US"/>
              </w:rPr>
            </w:pPr>
          </w:p>
          <w:p w:rsidR="00247C66" w:rsidRDefault="00247C66" w:rsidP="003226B9">
            <w:pPr>
              <w:rPr>
                <w:rFonts w:ascii="Times New Roman" w:hAnsi="Times New Roman" w:cs="Times New Roman"/>
                <w:sz w:val="24"/>
                <w:szCs w:val="24"/>
                <w:lang w:val="en-US"/>
              </w:rPr>
            </w:pPr>
          </w:p>
          <w:p w:rsidR="00247C66" w:rsidRDefault="00247C66" w:rsidP="003226B9">
            <w:pPr>
              <w:rPr>
                <w:rFonts w:ascii="Times New Roman" w:hAnsi="Times New Roman" w:cs="Times New Roman"/>
                <w:sz w:val="24"/>
                <w:szCs w:val="24"/>
                <w:lang w:val="en-US"/>
              </w:rPr>
            </w:pPr>
          </w:p>
          <w:p w:rsidR="00247C66" w:rsidRDefault="00247C66" w:rsidP="003226B9">
            <w:pPr>
              <w:rPr>
                <w:rFonts w:ascii="Times New Roman" w:hAnsi="Times New Roman" w:cs="Times New Roman"/>
                <w:sz w:val="24"/>
                <w:szCs w:val="24"/>
                <w:lang w:val="en-US"/>
              </w:rPr>
            </w:pPr>
          </w:p>
          <w:p w:rsidR="00247C66" w:rsidRDefault="00247C66" w:rsidP="003226B9">
            <w:pPr>
              <w:rPr>
                <w:rFonts w:ascii="Times New Roman" w:hAnsi="Times New Roman" w:cs="Times New Roman"/>
                <w:sz w:val="24"/>
                <w:szCs w:val="24"/>
                <w:lang w:val="en-US"/>
              </w:rPr>
            </w:pPr>
          </w:p>
          <w:p w:rsidR="00247C66" w:rsidRDefault="00247C66" w:rsidP="003226B9">
            <w:pPr>
              <w:rPr>
                <w:rFonts w:ascii="Times New Roman" w:hAnsi="Times New Roman" w:cs="Times New Roman"/>
                <w:sz w:val="24"/>
                <w:szCs w:val="24"/>
                <w:lang w:val="en-US"/>
              </w:rPr>
            </w:pPr>
          </w:p>
          <w:p w:rsidR="00247C66" w:rsidRDefault="00247C66" w:rsidP="003226B9">
            <w:pPr>
              <w:rPr>
                <w:rFonts w:ascii="Times New Roman" w:hAnsi="Times New Roman" w:cs="Times New Roman"/>
                <w:sz w:val="24"/>
                <w:szCs w:val="24"/>
                <w:lang w:val="en-US"/>
              </w:rPr>
            </w:pPr>
          </w:p>
          <w:p w:rsidR="00247C66" w:rsidRDefault="00247C66" w:rsidP="003226B9">
            <w:pPr>
              <w:rPr>
                <w:rFonts w:ascii="Times New Roman" w:hAnsi="Times New Roman" w:cs="Times New Roman"/>
                <w:sz w:val="24"/>
                <w:szCs w:val="24"/>
                <w:lang w:val="en-US"/>
              </w:rPr>
            </w:pPr>
          </w:p>
          <w:p w:rsidR="00247C66" w:rsidRDefault="00247C66" w:rsidP="003226B9">
            <w:pPr>
              <w:rPr>
                <w:rFonts w:ascii="Times New Roman" w:hAnsi="Times New Roman" w:cs="Times New Roman"/>
                <w:sz w:val="24"/>
                <w:szCs w:val="24"/>
                <w:lang w:val="en-US"/>
              </w:rPr>
            </w:pPr>
          </w:p>
          <w:p w:rsidR="00247C66" w:rsidRDefault="00247C66" w:rsidP="003226B9">
            <w:pPr>
              <w:rPr>
                <w:rFonts w:ascii="Times New Roman" w:hAnsi="Times New Roman" w:cs="Times New Roman"/>
                <w:sz w:val="24"/>
                <w:szCs w:val="24"/>
                <w:lang w:val="en-US"/>
              </w:rPr>
            </w:pPr>
          </w:p>
          <w:p w:rsidR="00247C66" w:rsidRDefault="00247C66" w:rsidP="003226B9">
            <w:pPr>
              <w:rPr>
                <w:rFonts w:eastAsiaTheme="minorHAnsi"/>
                <w:b/>
                <w:bCs/>
                <w:sz w:val="23"/>
                <w:szCs w:val="23"/>
              </w:rPr>
            </w:pPr>
            <w:r>
              <w:rPr>
                <w:rFonts w:ascii="Times New Roman" w:hAnsi="Times New Roman" w:cs="Times New Roman"/>
                <w:sz w:val="24"/>
                <w:szCs w:val="24"/>
              </w:rPr>
              <w:lastRenderedPageBreak/>
              <w:t xml:space="preserve">3.3. </w:t>
            </w:r>
            <w:r w:rsidRPr="006A3A80">
              <w:rPr>
                <w:rFonts w:eastAsiaTheme="minorHAnsi"/>
                <w:sz w:val="23"/>
                <w:szCs w:val="23"/>
              </w:rPr>
              <w:t xml:space="preserve">Подобряване на условията в образователните институции </w:t>
            </w:r>
            <w:r w:rsidRPr="006A3A80">
              <w:rPr>
                <w:rFonts w:eastAsiaTheme="minorHAnsi"/>
                <w:b/>
                <w:bCs/>
                <w:sz w:val="23"/>
                <w:szCs w:val="23"/>
              </w:rPr>
              <w:t>за работа с децата и учениците с изявени дарби.</w:t>
            </w:r>
          </w:p>
          <w:p w:rsidR="00247C66" w:rsidRDefault="00247C66" w:rsidP="003226B9">
            <w:pPr>
              <w:rPr>
                <w:rFonts w:eastAsiaTheme="minorHAnsi"/>
                <w:b/>
                <w:bCs/>
                <w:sz w:val="23"/>
                <w:szCs w:val="23"/>
              </w:rPr>
            </w:pPr>
          </w:p>
          <w:p w:rsidR="00247C66" w:rsidRDefault="00247C66" w:rsidP="00247C66">
            <w:pPr>
              <w:autoSpaceDE w:val="0"/>
              <w:autoSpaceDN w:val="0"/>
              <w:adjustRightInd w:val="0"/>
              <w:rPr>
                <w:rFonts w:eastAsiaTheme="minorHAnsi"/>
                <w:b/>
                <w:bCs/>
                <w:sz w:val="23"/>
                <w:szCs w:val="23"/>
              </w:rPr>
            </w:pPr>
          </w:p>
          <w:p w:rsidR="00247C66" w:rsidRDefault="00247C66" w:rsidP="00247C66">
            <w:pPr>
              <w:autoSpaceDE w:val="0"/>
              <w:autoSpaceDN w:val="0"/>
              <w:adjustRightInd w:val="0"/>
              <w:rPr>
                <w:rFonts w:eastAsiaTheme="minorHAnsi"/>
                <w:b/>
                <w:bCs/>
                <w:sz w:val="23"/>
                <w:szCs w:val="23"/>
              </w:rPr>
            </w:pPr>
          </w:p>
          <w:p w:rsidR="00247C66" w:rsidRDefault="00247C66" w:rsidP="00247C66">
            <w:pPr>
              <w:autoSpaceDE w:val="0"/>
              <w:autoSpaceDN w:val="0"/>
              <w:adjustRightInd w:val="0"/>
              <w:rPr>
                <w:rFonts w:eastAsiaTheme="minorHAnsi"/>
                <w:b/>
                <w:bCs/>
                <w:sz w:val="23"/>
                <w:szCs w:val="23"/>
              </w:rPr>
            </w:pPr>
          </w:p>
          <w:p w:rsidR="00247C66" w:rsidRDefault="00247C66" w:rsidP="00247C66">
            <w:pPr>
              <w:autoSpaceDE w:val="0"/>
              <w:autoSpaceDN w:val="0"/>
              <w:adjustRightInd w:val="0"/>
              <w:rPr>
                <w:rFonts w:eastAsiaTheme="minorHAnsi"/>
                <w:b/>
                <w:bCs/>
                <w:sz w:val="23"/>
                <w:szCs w:val="23"/>
              </w:rPr>
            </w:pPr>
          </w:p>
          <w:p w:rsidR="00247C66" w:rsidRDefault="00247C66" w:rsidP="00247C66">
            <w:pPr>
              <w:autoSpaceDE w:val="0"/>
              <w:autoSpaceDN w:val="0"/>
              <w:adjustRightInd w:val="0"/>
              <w:rPr>
                <w:rFonts w:eastAsiaTheme="minorHAnsi"/>
                <w:b/>
                <w:bCs/>
                <w:sz w:val="23"/>
                <w:szCs w:val="23"/>
              </w:rPr>
            </w:pPr>
          </w:p>
          <w:p w:rsidR="00247C66" w:rsidRDefault="00247C66" w:rsidP="00247C66">
            <w:pPr>
              <w:autoSpaceDE w:val="0"/>
              <w:autoSpaceDN w:val="0"/>
              <w:adjustRightInd w:val="0"/>
              <w:rPr>
                <w:rFonts w:eastAsiaTheme="minorHAnsi"/>
                <w:b/>
                <w:bCs/>
                <w:sz w:val="23"/>
                <w:szCs w:val="23"/>
              </w:rPr>
            </w:pPr>
          </w:p>
          <w:p w:rsidR="00247C66" w:rsidRDefault="00247C66" w:rsidP="00247C66">
            <w:pPr>
              <w:autoSpaceDE w:val="0"/>
              <w:autoSpaceDN w:val="0"/>
              <w:adjustRightInd w:val="0"/>
              <w:rPr>
                <w:rFonts w:eastAsiaTheme="minorHAnsi"/>
                <w:b/>
                <w:bCs/>
                <w:sz w:val="23"/>
                <w:szCs w:val="23"/>
              </w:rPr>
            </w:pPr>
          </w:p>
          <w:p w:rsidR="00247C66" w:rsidRDefault="00247C66" w:rsidP="00247C66">
            <w:pPr>
              <w:autoSpaceDE w:val="0"/>
              <w:autoSpaceDN w:val="0"/>
              <w:adjustRightInd w:val="0"/>
              <w:rPr>
                <w:rFonts w:eastAsiaTheme="minorHAnsi"/>
                <w:b/>
                <w:bCs/>
                <w:sz w:val="23"/>
                <w:szCs w:val="23"/>
              </w:rPr>
            </w:pPr>
          </w:p>
          <w:p w:rsidR="00247C66" w:rsidRDefault="00247C66" w:rsidP="00247C66">
            <w:pPr>
              <w:autoSpaceDE w:val="0"/>
              <w:autoSpaceDN w:val="0"/>
              <w:adjustRightInd w:val="0"/>
              <w:rPr>
                <w:rFonts w:eastAsiaTheme="minorHAnsi"/>
                <w:b/>
                <w:bCs/>
                <w:sz w:val="23"/>
                <w:szCs w:val="23"/>
              </w:rPr>
            </w:pPr>
          </w:p>
          <w:p w:rsidR="00247C66" w:rsidRPr="00247C66" w:rsidRDefault="00247C66" w:rsidP="00247C66">
            <w:pPr>
              <w:autoSpaceDE w:val="0"/>
              <w:autoSpaceDN w:val="0"/>
              <w:adjustRightInd w:val="0"/>
              <w:rPr>
                <w:rFonts w:ascii="Times New Roman" w:eastAsiaTheme="minorHAnsi" w:hAnsi="Times New Roman" w:cs="Times New Roman"/>
                <w:sz w:val="23"/>
                <w:szCs w:val="23"/>
                <w:lang w:eastAsia="en-US"/>
              </w:rPr>
            </w:pPr>
            <w:r>
              <w:rPr>
                <w:rFonts w:eastAsiaTheme="minorHAnsi"/>
                <w:b/>
                <w:bCs/>
                <w:sz w:val="23"/>
                <w:szCs w:val="23"/>
              </w:rPr>
              <w:t>3.4.</w:t>
            </w:r>
            <w:r w:rsidRPr="00247C66">
              <w:rPr>
                <w:rFonts w:ascii="Times New Roman" w:eastAsiaTheme="minorHAnsi" w:hAnsi="Times New Roman" w:cs="Times New Roman"/>
                <w:sz w:val="23"/>
                <w:szCs w:val="23"/>
                <w:lang w:eastAsia="en-US"/>
              </w:rPr>
              <w:t xml:space="preserve"> Подобряване на материалната база</w:t>
            </w:r>
          </w:p>
          <w:p w:rsidR="00247C66" w:rsidRPr="00247C66" w:rsidRDefault="00247C66" w:rsidP="003226B9">
            <w:pPr>
              <w:rPr>
                <w:rFonts w:ascii="Times New Roman" w:hAnsi="Times New Roman" w:cs="Times New Roman"/>
                <w:sz w:val="24"/>
                <w:szCs w:val="24"/>
              </w:rPr>
            </w:pPr>
          </w:p>
        </w:tc>
        <w:tc>
          <w:tcPr>
            <w:tcW w:w="2961" w:type="dxa"/>
          </w:tcPr>
          <w:p w:rsidR="003226B9" w:rsidRDefault="00355CC2" w:rsidP="003226B9">
            <w:pPr>
              <w:autoSpaceDE w:val="0"/>
              <w:autoSpaceDN w:val="0"/>
              <w:adjustRightInd w:val="0"/>
              <w:spacing w:after="186"/>
              <w:rPr>
                <w:rFonts w:ascii="Times New Roman" w:eastAsiaTheme="minorHAnsi" w:hAnsi="Times New Roman" w:cs="Times New Roman"/>
                <w:sz w:val="23"/>
                <w:szCs w:val="23"/>
                <w:lang w:eastAsia="en-US"/>
              </w:rPr>
            </w:pPr>
            <w:r w:rsidRPr="00590BC9">
              <w:rPr>
                <w:rStyle w:val="1"/>
                <w:rFonts w:eastAsia="Courier New"/>
                <w:sz w:val="24"/>
                <w:szCs w:val="24"/>
              </w:rPr>
              <w:lastRenderedPageBreak/>
              <w:t xml:space="preserve">3.2.1. </w:t>
            </w:r>
            <w:r w:rsidR="003226B9" w:rsidRPr="003226B9">
              <w:rPr>
                <w:rFonts w:ascii="Times New Roman" w:eastAsiaTheme="minorHAnsi" w:hAnsi="Times New Roman" w:cs="Times New Roman"/>
                <w:sz w:val="23"/>
                <w:szCs w:val="23"/>
                <w:lang w:eastAsia="en-US"/>
              </w:rPr>
              <w:t xml:space="preserve">Разширяване на оборудваните кабинети за ресурсно подпомагане в училищата и детските градини, в които има деца със СОП и обогатяване на дидактичните материали – за сметка на бюджетите на институции и с подкрепата на проект BG05M2OP001-3.018 „ПОДКРЕПА ЗА ПРИОБЩАВАЩО ОБРАЗОВАНИЕ“; </w:t>
            </w:r>
          </w:p>
          <w:p w:rsidR="003226B9" w:rsidRPr="003226B9" w:rsidRDefault="003226B9" w:rsidP="003226B9">
            <w:pPr>
              <w:autoSpaceDE w:val="0"/>
              <w:autoSpaceDN w:val="0"/>
              <w:adjustRightInd w:val="0"/>
              <w:spacing w:after="186"/>
              <w:rPr>
                <w:rFonts w:ascii="Times New Roman" w:eastAsiaTheme="minorHAnsi" w:hAnsi="Times New Roman" w:cs="Times New Roman"/>
                <w:sz w:val="23"/>
                <w:szCs w:val="23"/>
                <w:lang w:eastAsia="en-US"/>
              </w:rPr>
            </w:pPr>
            <w:r>
              <w:rPr>
                <w:rFonts w:ascii="Times New Roman" w:eastAsiaTheme="minorHAnsi" w:hAnsi="Times New Roman" w:cs="Times New Roman"/>
                <w:sz w:val="23"/>
                <w:szCs w:val="23"/>
                <w:lang w:eastAsia="en-US"/>
              </w:rPr>
              <w:t xml:space="preserve">3.2.2. </w:t>
            </w:r>
            <w:r w:rsidRPr="003226B9">
              <w:rPr>
                <w:rFonts w:ascii="Times New Roman" w:eastAsiaTheme="minorHAnsi" w:hAnsi="Times New Roman" w:cs="Times New Roman"/>
                <w:sz w:val="23"/>
                <w:szCs w:val="23"/>
                <w:lang w:eastAsia="en-US"/>
              </w:rPr>
              <w:t xml:space="preserve">Осигуряване на достъп за обслужване на деца и ученици с увреждания в останалите помещения (библиотеки, административни кабинети и други); </w:t>
            </w:r>
          </w:p>
          <w:p w:rsidR="003226B9" w:rsidRPr="006A3A80" w:rsidRDefault="003226B9" w:rsidP="003226B9">
            <w:pPr>
              <w:pStyle w:val="Default"/>
            </w:pPr>
            <w:r>
              <w:t xml:space="preserve">3.2.3 </w:t>
            </w:r>
            <w:r w:rsidRPr="006A3A80">
              <w:rPr>
                <w:sz w:val="23"/>
                <w:szCs w:val="23"/>
              </w:rPr>
              <w:t xml:space="preserve">Организиране при необходимост на работни и игрови кътове за индивидуална работа или за работа на пода, както и кътове за почивка в класната стая или в стаята на групата, където заниманията и почивките се осигуряват с подкрепата на ресурсен учител или на помощник на учителя в помощ на децата и учениците със сензорно- интегративна дисфункция, комуникативни нарушения, разстройство от аутистичния спектър или други състояния, изискващи такава организация на пространството в класната стая в училището или в стаята на групата в детската градина. </w:t>
            </w:r>
          </w:p>
          <w:p w:rsidR="00247C66" w:rsidRDefault="00247C66" w:rsidP="00247C66">
            <w:pPr>
              <w:rPr>
                <w:sz w:val="24"/>
                <w:szCs w:val="24"/>
              </w:rPr>
            </w:pPr>
          </w:p>
          <w:p w:rsidR="00247C66" w:rsidRDefault="00247C66" w:rsidP="00247C66">
            <w:pPr>
              <w:rPr>
                <w:sz w:val="24"/>
                <w:szCs w:val="24"/>
              </w:rPr>
            </w:pPr>
          </w:p>
          <w:p w:rsidR="00247C66" w:rsidRDefault="00247C66" w:rsidP="00247C66">
            <w:pPr>
              <w:rPr>
                <w:sz w:val="24"/>
                <w:szCs w:val="24"/>
              </w:rPr>
            </w:pPr>
          </w:p>
          <w:p w:rsidR="00247C66" w:rsidRDefault="00247C66" w:rsidP="00247C66">
            <w:pPr>
              <w:rPr>
                <w:sz w:val="24"/>
                <w:szCs w:val="24"/>
              </w:rPr>
            </w:pPr>
          </w:p>
          <w:p w:rsidR="00247C66" w:rsidRDefault="00247C66" w:rsidP="00247C66">
            <w:pPr>
              <w:rPr>
                <w:sz w:val="24"/>
                <w:szCs w:val="24"/>
              </w:rPr>
            </w:pPr>
          </w:p>
          <w:p w:rsidR="00247C66" w:rsidRDefault="00247C66" w:rsidP="00247C66">
            <w:pPr>
              <w:rPr>
                <w:sz w:val="24"/>
                <w:szCs w:val="24"/>
              </w:rPr>
            </w:pPr>
          </w:p>
          <w:p w:rsidR="00247C66" w:rsidRDefault="00247C66" w:rsidP="00247C66">
            <w:pPr>
              <w:rPr>
                <w:sz w:val="24"/>
                <w:szCs w:val="24"/>
              </w:rPr>
            </w:pPr>
          </w:p>
          <w:p w:rsidR="00247C66" w:rsidRDefault="00247C66" w:rsidP="00247C66">
            <w:pPr>
              <w:rPr>
                <w:sz w:val="24"/>
                <w:szCs w:val="24"/>
              </w:rPr>
            </w:pPr>
          </w:p>
          <w:p w:rsidR="00247C66" w:rsidRDefault="00247C66" w:rsidP="00247C66">
            <w:pPr>
              <w:rPr>
                <w:sz w:val="24"/>
                <w:szCs w:val="24"/>
              </w:rPr>
            </w:pPr>
          </w:p>
          <w:p w:rsidR="00247C66" w:rsidRDefault="00247C66" w:rsidP="00247C66">
            <w:pPr>
              <w:rPr>
                <w:sz w:val="24"/>
                <w:szCs w:val="24"/>
              </w:rPr>
            </w:pPr>
          </w:p>
          <w:p w:rsidR="00247C66" w:rsidRPr="00247C66" w:rsidRDefault="00247C66" w:rsidP="00247C66">
            <w:pPr>
              <w:rPr>
                <w:rFonts w:ascii="Times New Roman" w:eastAsiaTheme="minorHAnsi" w:hAnsi="Times New Roman" w:cs="Times New Roman"/>
                <w:lang w:eastAsia="en-US"/>
              </w:rPr>
            </w:pPr>
            <w:r>
              <w:rPr>
                <w:sz w:val="24"/>
                <w:szCs w:val="24"/>
              </w:rPr>
              <w:lastRenderedPageBreak/>
              <w:t xml:space="preserve">3.3.1. </w:t>
            </w:r>
            <w:r w:rsidRPr="00247C66">
              <w:rPr>
                <w:rFonts w:ascii="Times New Roman" w:eastAsiaTheme="minorHAnsi" w:hAnsi="Times New Roman" w:cs="Times New Roman"/>
                <w:sz w:val="23"/>
                <w:szCs w:val="23"/>
                <w:lang w:eastAsia="en-US"/>
              </w:rPr>
              <w:t xml:space="preserve">Подобряване на материалните условия и обезпечеността с материали в образователните институции за заниманията по интереси, за профилирана подготовка, за СТЕМ обучение, </w:t>
            </w:r>
          </w:p>
          <w:p w:rsidR="00247C66" w:rsidRPr="00247C66" w:rsidRDefault="00247C66" w:rsidP="00247C66">
            <w:pPr>
              <w:widowControl/>
              <w:autoSpaceDE w:val="0"/>
              <w:autoSpaceDN w:val="0"/>
              <w:adjustRightInd w:val="0"/>
              <w:rPr>
                <w:rFonts w:ascii="Times New Roman" w:eastAsiaTheme="minorHAnsi" w:hAnsi="Times New Roman" w:cs="Times New Roman"/>
                <w:sz w:val="23"/>
                <w:szCs w:val="23"/>
                <w:lang w:eastAsia="en-US"/>
              </w:rPr>
            </w:pPr>
            <w:r w:rsidRPr="00247C66">
              <w:rPr>
                <w:rFonts w:ascii="Times New Roman" w:eastAsiaTheme="minorHAnsi" w:hAnsi="Times New Roman" w:cs="Times New Roman"/>
                <w:sz w:val="23"/>
                <w:szCs w:val="23"/>
                <w:lang w:eastAsia="en-US"/>
              </w:rPr>
              <w:t xml:space="preserve">вкл. и чрез финансиране по Национални програми и проекти на МОН по ОП НОИР. </w:t>
            </w:r>
          </w:p>
          <w:p w:rsidR="00241C49" w:rsidRPr="00590BC9" w:rsidRDefault="00241C49" w:rsidP="003226B9">
            <w:pPr>
              <w:pStyle w:val="31"/>
              <w:shd w:val="clear" w:color="auto" w:fill="auto"/>
              <w:tabs>
                <w:tab w:val="left" w:pos="706"/>
              </w:tabs>
              <w:ind w:firstLine="0"/>
              <w:jc w:val="left"/>
              <w:rPr>
                <w:sz w:val="24"/>
                <w:szCs w:val="24"/>
              </w:rPr>
            </w:pPr>
          </w:p>
        </w:tc>
        <w:tc>
          <w:tcPr>
            <w:tcW w:w="2813" w:type="dxa"/>
          </w:tcPr>
          <w:p w:rsidR="00241C49" w:rsidRDefault="00355CC2" w:rsidP="00590BC9">
            <w:pPr>
              <w:rPr>
                <w:rStyle w:val="1"/>
                <w:rFonts w:eastAsia="Courier New"/>
                <w:sz w:val="24"/>
                <w:szCs w:val="24"/>
              </w:rPr>
            </w:pPr>
            <w:r w:rsidRPr="00590BC9">
              <w:rPr>
                <w:rStyle w:val="1"/>
                <w:rFonts w:eastAsia="Courier New"/>
                <w:sz w:val="24"/>
                <w:szCs w:val="24"/>
              </w:rPr>
              <w:lastRenderedPageBreak/>
              <w:t>Ръководства на ДГ и училища</w:t>
            </w:r>
          </w:p>
          <w:p w:rsidR="004B3039" w:rsidRDefault="004B3039" w:rsidP="00590BC9">
            <w:pPr>
              <w:rPr>
                <w:rStyle w:val="1"/>
                <w:rFonts w:eastAsia="Courier New"/>
                <w:sz w:val="24"/>
                <w:szCs w:val="24"/>
              </w:rPr>
            </w:pPr>
          </w:p>
          <w:p w:rsidR="004B3039" w:rsidRDefault="004B3039" w:rsidP="00590BC9">
            <w:pPr>
              <w:rPr>
                <w:rStyle w:val="1"/>
                <w:rFonts w:eastAsia="Courier New"/>
                <w:sz w:val="24"/>
                <w:szCs w:val="24"/>
              </w:rPr>
            </w:pPr>
          </w:p>
          <w:p w:rsidR="004B3039" w:rsidRDefault="004B3039" w:rsidP="00590BC9">
            <w:pPr>
              <w:rPr>
                <w:rStyle w:val="1"/>
                <w:rFonts w:eastAsia="Courier New"/>
                <w:sz w:val="24"/>
                <w:szCs w:val="24"/>
              </w:rPr>
            </w:pPr>
          </w:p>
          <w:p w:rsidR="004B3039" w:rsidRDefault="004B3039" w:rsidP="00590BC9">
            <w:pPr>
              <w:rPr>
                <w:rStyle w:val="1"/>
                <w:rFonts w:eastAsia="Courier New"/>
                <w:sz w:val="24"/>
                <w:szCs w:val="24"/>
              </w:rPr>
            </w:pPr>
          </w:p>
          <w:p w:rsidR="004B3039" w:rsidRDefault="004B3039" w:rsidP="00590BC9">
            <w:pPr>
              <w:rPr>
                <w:rStyle w:val="1"/>
                <w:rFonts w:eastAsia="Courier New"/>
                <w:sz w:val="24"/>
                <w:szCs w:val="24"/>
              </w:rPr>
            </w:pPr>
          </w:p>
          <w:p w:rsidR="004B3039" w:rsidRDefault="004B3039" w:rsidP="00590BC9">
            <w:pPr>
              <w:rPr>
                <w:rStyle w:val="1"/>
                <w:rFonts w:eastAsia="Courier New"/>
                <w:sz w:val="24"/>
                <w:szCs w:val="24"/>
              </w:rPr>
            </w:pPr>
          </w:p>
          <w:p w:rsidR="004B3039" w:rsidRDefault="004B3039" w:rsidP="00590BC9">
            <w:pPr>
              <w:rPr>
                <w:rStyle w:val="1"/>
                <w:rFonts w:eastAsia="Courier New"/>
                <w:sz w:val="24"/>
                <w:szCs w:val="24"/>
              </w:rPr>
            </w:pPr>
          </w:p>
          <w:p w:rsidR="004B3039" w:rsidRDefault="004B3039" w:rsidP="00590BC9">
            <w:pPr>
              <w:rPr>
                <w:rStyle w:val="1"/>
                <w:rFonts w:eastAsia="Courier New"/>
                <w:sz w:val="24"/>
                <w:szCs w:val="24"/>
              </w:rPr>
            </w:pPr>
          </w:p>
          <w:p w:rsidR="004B3039" w:rsidRDefault="004B3039" w:rsidP="00590BC9">
            <w:pPr>
              <w:rPr>
                <w:rStyle w:val="1"/>
                <w:rFonts w:eastAsia="Courier New"/>
                <w:sz w:val="24"/>
                <w:szCs w:val="24"/>
              </w:rPr>
            </w:pPr>
          </w:p>
          <w:p w:rsidR="004B3039" w:rsidRDefault="004B3039" w:rsidP="00590BC9">
            <w:pPr>
              <w:rPr>
                <w:rStyle w:val="1"/>
                <w:rFonts w:eastAsia="Courier New"/>
                <w:sz w:val="24"/>
                <w:szCs w:val="24"/>
              </w:rPr>
            </w:pPr>
          </w:p>
          <w:p w:rsidR="004B3039" w:rsidRDefault="004B3039" w:rsidP="00590BC9">
            <w:pPr>
              <w:rPr>
                <w:rStyle w:val="1"/>
                <w:rFonts w:eastAsia="Courier New"/>
                <w:sz w:val="24"/>
                <w:szCs w:val="24"/>
              </w:rPr>
            </w:pPr>
          </w:p>
          <w:p w:rsidR="004B3039" w:rsidRDefault="004B3039" w:rsidP="00590BC9">
            <w:pPr>
              <w:rPr>
                <w:rStyle w:val="1"/>
                <w:rFonts w:eastAsia="Courier New"/>
                <w:sz w:val="24"/>
                <w:szCs w:val="24"/>
              </w:rPr>
            </w:pPr>
          </w:p>
          <w:p w:rsidR="004B3039" w:rsidRDefault="004B3039" w:rsidP="00590BC9">
            <w:pPr>
              <w:rPr>
                <w:rStyle w:val="1"/>
                <w:rFonts w:eastAsia="Courier New"/>
                <w:sz w:val="24"/>
                <w:szCs w:val="24"/>
              </w:rPr>
            </w:pPr>
          </w:p>
          <w:p w:rsidR="004B3039" w:rsidRDefault="004B3039" w:rsidP="00590BC9">
            <w:pPr>
              <w:rPr>
                <w:rStyle w:val="1"/>
                <w:rFonts w:eastAsia="Courier New"/>
                <w:sz w:val="24"/>
                <w:szCs w:val="24"/>
              </w:rPr>
            </w:pPr>
          </w:p>
          <w:p w:rsidR="004B3039" w:rsidRDefault="004B3039" w:rsidP="00590BC9">
            <w:pPr>
              <w:rPr>
                <w:rStyle w:val="1"/>
                <w:rFonts w:eastAsia="Courier New"/>
                <w:sz w:val="24"/>
                <w:szCs w:val="24"/>
              </w:rPr>
            </w:pPr>
          </w:p>
          <w:p w:rsidR="004B3039" w:rsidRDefault="004B3039" w:rsidP="00590BC9">
            <w:pPr>
              <w:rPr>
                <w:rStyle w:val="1"/>
                <w:rFonts w:eastAsia="Courier New"/>
                <w:sz w:val="24"/>
                <w:szCs w:val="24"/>
              </w:rPr>
            </w:pPr>
          </w:p>
          <w:p w:rsidR="004B3039" w:rsidRDefault="004B3039" w:rsidP="00590BC9">
            <w:pPr>
              <w:rPr>
                <w:rStyle w:val="1"/>
                <w:rFonts w:eastAsia="Courier New"/>
                <w:sz w:val="24"/>
                <w:szCs w:val="24"/>
              </w:rPr>
            </w:pPr>
          </w:p>
          <w:p w:rsidR="004B3039" w:rsidRDefault="004B3039" w:rsidP="00590BC9">
            <w:pPr>
              <w:rPr>
                <w:rStyle w:val="1"/>
                <w:rFonts w:eastAsia="Courier New"/>
              </w:rPr>
            </w:pPr>
          </w:p>
          <w:p w:rsidR="004B3039" w:rsidRDefault="004B3039" w:rsidP="00590BC9">
            <w:pPr>
              <w:rPr>
                <w:rStyle w:val="1"/>
                <w:rFonts w:eastAsia="Courier New"/>
              </w:rPr>
            </w:pPr>
          </w:p>
          <w:p w:rsidR="004B3039" w:rsidRDefault="004B3039" w:rsidP="00590BC9">
            <w:pPr>
              <w:rPr>
                <w:rStyle w:val="1"/>
                <w:rFonts w:eastAsia="Courier New"/>
                <w:sz w:val="24"/>
                <w:szCs w:val="24"/>
              </w:rPr>
            </w:pPr>
            <w:r w:rsidRPr="00590BC9">
              <w:rPr>
                <w:rStyle w:val="1"/>
                <w:rFonts w:eastAsia="Courier New"/>
                <w:sz w:val="24"/>
                <w:szCs w:val="24"/>
              </w:rPr>
              <w:t>Ръководства на ДГ и училища</w:t>
            </w: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rPr>
            </w:pPr>
          </w:p>
          <w:p w:rsidR="00241C09" w:rsidRDefault="00241C09" w:rsidP="00590BC9">
            <w:pPr>
              <w:rPr>
                <w:rStyle w:val="1"/>
                <w:rFonts w:eastAsia="Courier New"/>
              </w:rPr>
            </w:pPr>
          </w:p>
          <w:p w:rsidR="00241C09" w:rsidRDefault="00241C09" w:rsidP="00590BC9">
            <w:pPr>
              <w:rPr>
                <w:rStyle w:val="1"/>
                <w:rFonts w:eastAsia="Courier New"/>
              </w:rPr>
            </w:pPr>
          </w:p>
          <w:p w:rsidR="00241C09" w:rsidRDefault="00241C09" w:rsidP="00590BC9">
            <w:pPr>
              <w:rPr>
                <w:rStyle w:val="1"/>
                <w:rFonts w:eastAsia="Courier New"/>
                <w:sz w:val="24"/>
                <w:szCs w:val="24"/>
              </w:rPr>
            </w:pPr>
            <w:r w:rsidRPr="00590BC9">
              <w:rPr>
                <w:rStyle w:val="1"/>
                <w:rFonts w:eastAsia="Courier New"/>
                <w:sz w:val="24"/>
                <w:szCs w:val="24"/>
              </w:rPr>
              <w:lastRenderedPageBreak/>
              <w:t>Ръководства на ДГ и училища</w:t>
            </w: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Pr="00590BC9" w:rsidRDefault="00241C09" w:rsidP="00590BC9">
            <w:pPr>
              <w:rPr>
                <w:rFonts w:ascii="Times New Roman" w:hAnsi="Times New Roman" w:cs="Times New Roman"/>
                <w:sz w:val="24"/>
                <w:szCs w:val="24"/>
              </w:rPr>
            </w:pPr>
            <w:r w:rsidRPr="00590BC9">
              <w:rPr>
                <w:rStyle w:val="1"/>
                <w:rFonts w:eastAsia="Courier New"/>
                <w:sz w:val="24"/>
                <w:szCs w:val="24"/>
              </w:rPr>
              <w:t>Ръководства на ДГ и училища</w:t>
            </w:r>
          </w:p>
        </w:tc>
        <w:tc>
          <w:tcPr>
            <w:tcW w:w="2812" w:type="dxa"/>
          </w:tcPr>
          <w:p w:rsidR="00241C49" w:rsidRDefault="00355CC2" w:rsidP="00590BC9">
            <w:pPr>
              <w:rPr>
                <w:rStyle w:val="1"/>
                <w:rFonts w:eastAsia="Courier New"/>
                <w:sz w:val="24"/>
                <w:szCs w:val="24"/>
              </w:rPr>
            </w:pPr>
            <w:r w:rsidRPr="00590BC9">
              <w:rPr>
                <w:rStyle w:val="1"/>
                <w:rFonts w:eastAsia="Courier New"/>
                <w:sz w:val="24"/>
                <w:szCs w:val="24"/>
              </w:rPr>
              <w:lastRenderedPageBreak/>
              <w:t>В рамките на бюджета на училища и ДГ</w:t>
            </w:r>
            <w:r w:rsidR="004B3039">
              <w:rPr>
                <w:rStyle w:val="1"/>
                <w:rFonts w:eastAsia="Courier New"/>
                <w:sz w:val="24"/>
                <w:szCs w:val="24"/>
              </w:rPr>
              <w:t>, средства по проект</w:t>
            </w:r>
          </w:p>
          <w:p w:rsidR="004B3039" w:rsidRDefault="004B3039" w:rsidP="00590BC9">
            <w:pPr>
              <w:rPr>
                <w:rStyle w:val="1"/>
                <w:rFonts w:eastAsia="Courier New"/>
                <w:sz w:val="24"/>
                <w:szCs w:val="24"/>
              </w:rPr>
            </w:pPr>
          </w:p>
          <w:p w:rsidR="004B3039" w:rsidRDefault="004B3039" w:rsidP="00590BC9">
            <w:pPr>
              <w:rPr>
                <w:rStyle w:val="1"/>
                <w:rFonts w:eastAsia="Courier New"/>
                <w:sz w:val="24"/>
                <w:szCs w:val="24"/>
              </w:rPr>
            </w:pPr>
          </w:p>
          <w:p w:rsidR="004B3039" w:rsidRDefault="004B3039" w:rsidP="00590BC9">
            <w:pPr>
              <w:rPr>
                <w:rStyle w:val="1"/>
                <w:rFonts w:eastAsia="Courier New"/>
                <w:sz w:val="24"/>
                <w:szCs w:val="24"/>
              </w:rPr>
            </w:pPr>
          </w:p>
          <w:p w:rsidR="004B3039" w:rsidRDefault="004B3039" w:rsidP="00590BC9">
            <w:pPr>
              <w:rPr>
                <w:rStyle w:val="1"/>
                <w:rFonts w:eastAsia="Courier New"/>
                <w:sz w:val="24"/>
                <w:szCs w:val="24"/>
              </w:rPr>
            </w:pPr>
          </w:p>
          <w:p w:rsidR="004B3039" w:rsidRDefault="004B3039" w:rsidP="00590BC9">
            <w:pPr>
              <w:rPr>
                <w:rStyle w:val="1"/>
                <w:rFonts w:eastAsia="Courier New"/>
                <w:sz w:val="24"/>
                <w:szCs w:val="24"/>
              </w:rPr>
            </w:pPr>
          </w:p>
          <w:p w:rsidR="004B3039" w:rsidRDefault="004B3039" w:rsidP="00590BC9">
            <w:pPr>
              <w:rPr>
                <w:rStyle w:val="1"/>
                <w:rFonts w:eastAsia="Courier New"/>
                <w:sz w:val="24"/>
                <w:szCs w:val="24"/>
              </w:rPr>
            </w:pPr>
          </w:p>
          <w:p w:rsidR="004B3039" w:rsidRDefault="004B3039" w:rsidP="00590BC9">
            <w:pPr>
              <w:rPr>
                <w:rStyle w:val="1"/>
                <w:rFonts w:eastAsia="Courier New"/>
                <w:sz w:val="24"/>
                <w:szCs w:val="24"/>
              </w:rPr>
            </w:pPr>
          </w:p>
          <w:p w:rsidR="004B3039" w:rsidRDefault="004B3039" w:rsidP="00590BC9">
            <w:pPr>
              <w:rPr>
                <w:rStyle w:val="1"/>
                <w:rFonts w:eastAsia="Courier New"/>
                <w:sz w:val="24"/>
                <w:szCs w:val="24"/>
              </w:rPr>
            </w:pPr>
          </w:p>
          <w:p w:rsidR="004B3039" w:rsidRDefault="004B3039" w:rsidP="00590BC9">
            <w:pPr>
              <w:rPr>
                <w:rStyle w:val="1"/>
                <w:rFonts w:eastAsia="Courier New"/>
                <w:sz w:val="24"/>
                <w:szCs w:val="24"/>
              </w:rPr>
            </w:pPr>
          </w:p>
          <w:p w:rsidR="004B3039" w:rsidRDefault="004B3039" w:rsidP="00590BC9">
            <w:pPr>
              <w:rPr>
                <w:rStyle w:val="1"/>
                <w:rFonts w:eastAsia="Courier New"/>
                <w:sz w:val="24"/>
                <w:szCs w:val="24"/>
              </w:rPr>
            </w:pPr>
          </w:p>
          <w:p w:rsidR="004B3039" w:rsidRDefault="004B3039" w:rsidP="00590BC9">
            <w:pPr>
              <w:rPr>
                <w:rStyle w:val="1"/>
                <w:rFonts w:eastAsia="Courier New"/>
                <w:sz w:val="24"/>
                <w:szCs w:val="24"/>
              </w:rPr>
            </w:pPr>
          </w:p>
          <w:p w:rsidR="004B3039" w:rsidRDefault="004B3039" w:rsidP="00590BC9">
            <w:pPr>
              <w:rPr>
                <w:rStyle w:val="1"/>
                <w:rFonts w:eastAsia="Courier New"/>
                <w:sz w:val="24"/>
                <w:szCs w:val="24"/>
              </w:rPr>
            </w:pPr>
          </w:p>
          <w:p w:rsidR="004B3039" w:rsidRDefault="004B3039" w:rsidP="00590BC9">
            <w:pPr>
              <w:rPr>
                <w:rStyle w:val="1"/>
                <w:rFonts w:eastAsia="Courier New"/>
                <w:sz w:val="24"/>
                <w:szCs w:val="24"/>
              </w:rPr>
            </w:pPr>
          </w:p>
          <w:p w:rsidR="004B3039" w:rsidRDefault="004B3039" w:rsidP="00590BC9">
            <w:pPr>
              <w:rPr>
                <w:rStyle w:val="1"/>
                <w:rFonts w:eastAsia="Courier New"/>
                <w:sz w:val="24"/>
                <w:szCs w:val="24"/>
              </w:rPr>
            </w:pPr>
          </w:p>
          <w:p w:rsidR="004B3039" w:rsidRDefault="004B3039" w:rsidP="00590BC9">
            <w:pPr>
              <w:rPr>
                <w:rStyle w:val="1"/>
                <w:rFonts w:eastAsia="Courier New"/>
                <w:sz w:val="24"/>
                <w:szCs w:val="24"/>
              </w:rPr>
            </w:pPr>
          </w:p>
          <w:p w:rsidR="004B3039" w:rsidRDefault="004B3039" w:rsidP="00590BC9">
            <w:pPr>
              <w:rPr>
                <w:rStyle w:val="1"/>
                <w:rFonts w:eastAsia="Courier New"/>
                <w:sz w:val="24"/>
                <w:szCs w:val="24"/>
              </w:rPr>
            </w:pPr>
          </w:p>
          <w:p w:rsidR="004B3039" w:rsidRDefault="004B3039" w:rsidP="00590BC9">
            <w:pPr>
              <w:rPr>
                <w:rStyle w:val="1"/>
                <w:rFonts w:eastAsia="Courier New"/>
                <w:sz w:val="24"/>
                <w:szCs w:val="24"/>
              </w:rPr>
            </w:pPr>
          </w:p>
          <w:p w:rsidR="004B3039" w:rsidRDefault="004B3039" w:rsidP="00590BC9">
            <w:pPr>
              <w:rPr>
                <w:rStyle w:val="1"/>
                <w:rFonts w:eastAsia="Courier New"/>
                <w:sz w:val="24"/>
                <w:szCs w:val="24"/>
              </w:rPr>
            </w:pPr>
          </w:p>
          <w:p w:rsidR="004B3039" w:rsidRDefault="004B3039" w:rsidP="00590BC9">
            <w:pPr>
              <w:rPr>
                <w:rStyle w:val="1"/>
                <w:rFonts w:eastAsia="Courier New"/>
                <w:sz w:val="24"/>
                <w:szCs w:val="24"/>
              </w:rPr>
            </w:pPr>
            <w:r w:rsidRPr="00590BC9">
              <w:rPr>
                <w:rStyle w:val="1"/>
                <w:rFonts w:eastAsia="Courier New"/>
                <w:sz w:val="24"/>
                <w:szCs w:val="24"/>
              </w:rPr>
              <w:lastRenderedPageBreak/>
              <w:t>В рамките на бюджета на училища и ДГ</w:t>
            </w: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sz w:val="24"/>
                <w:szCs w:val="24"/>
              </w:rPr>
            </w:pPr>
          </w:p>
          <w:p w:rsidR="00241C09" w:rsidRDefault="00241C09" w:rsidP="00590BC9">
            <w:pPr>
              <w:rPr>
                <w:rStyle w:val="1"/>
                <w:rFonts w:eastAsia="Courier New"/>
              </w:rPr>
            </w:pPr>
          </w:p>
          <w:p w:rsidR="00241C09" w:rsidRDefault="00241C09" w:rsidP="00590BC9">
            <w:pPr>
              <w:rPr>
                <w:rStyle w:val="1"/>
                <w:rFonts w:eastAsia="Courier New"/>
              </w:rPr>
            </w:pPr>
          </w:p>
          <w:p w:rsidR="00241C09" w:rsidRDefault="00241C09" w:rsidP="00590BC9">
            <w:pPr>
              <w:rPr>
                <w:rStyle w:val="1"/>
                <w:rFonts w:eastAsia="Courier New"/>
              </w:rPr>
            </w:pPr>
          </w:p>
          <w:p w:rsidR="00241C09" w:rsidRDefault="00241C09" w:rsidP="00590BC9">
            <w:pPr>
              <w:rPr>
                <w:rStyle w:val="1"/>
                <w:rFonts w:eastAsia="Courier New"/>
              </w:rPr>
            </w:pPr>
          </w:p>
          <w:p w:rsidR="00241C09" w:rsidRDefault="00241C09" w:rsidP="00590BC9">
            <w:pPr>
              <w:rPr>
                <w:rStyle w:val="1"/>
                <w:rFonts w:eastAsia="Courier New"/>
              </w:rPr>
            </w:pPr>
          </w:p>
          <w:p w:rsidR="00241C09" w:rsidRDefault="00241C09" w:rsidP="00590BC9">
            <w:pPr>
              <w:rPr>
                <w:rStyle w:val="1"/>
                <w:rFonts w:eastAsia="Courier New"/>
              </w:rPr>
            </w:pPr>
            <w:r w:rsidRPr="00590BC9">
              <w:rPr>
                <w:rStyle w:val="1"/>
                <w:rFonts w:eastAsia="Courier New"/>
                <w:sz w:val="24"/>
                <w:szCs w:val="24"/>
              </w:rPr>
              <w:lastRenderedPageBreak/>
              <w:t>В рамките на бюджета на училища и ДГ</w:t>
            </w:r>
            <w:r>
              <w:rPr>
                <w:rStyle w:val="1"/>
                <w:rFonts w:eastAsia="Courier New"/>
                <w:sz w:val="24"/>
                <w:szCs w:val="24"/>
              </w:rPr>
              <w:t>, средства по НП и проекти</w:t>
            </w:r>
          </w:p>
          <w:p w:rsidR="00241C09" w:rsidRDefault="00241C09" w:rsidP="00590BC9">
            <w:pPr>
              <w:rPr>
                <w:rStyle w:val="1"/>
                <w:rFonts w:eastAsia="Courier New"/>
              </w:rPr>
            </w:pPr>
          </w:p>
          <w:p w:rsidR="00241C09" w:rsidRDefault="00241C09" w:rsidP="00590BC9">
            <w:pPr>
              <w:rPr>
                <w:rStyle w:val="1"/>
                <w:rFonts w:eastAsia="Courier New"/>
              </w:rPr>
            </w:pPr>
          </w:p>
          <w:p w:rsidR="00241C09" w:rsidRDefault="00241C09" w:rsidP="00590BC9">
            <w:pPr>
              <w:rPr>
                <w:rStyle w:val="1"/>
                <w:rFonts w:eastAsia="Courier New"/>
              </w:rPr>
            </w:pPr>
          </w:p>
          <w:p w:rsidR="00241C09" w:rsidRDefault="00241C09" w:rsidP="00590BC9">
            <w:pPr>
              <w:rPr>
                <w:rStyle w:val="1"/>
                <w:rFonts w:eastAsia="Courier New"/>
              </w:rPr>
            </w:pPr>
          </w:p>
          <w:p w:rsidR="00241C09" w:rsidRDefault="00241C09" w:rsidP="00590BC9">
            <w:pPr>
              <w:rPr>
                <w:rStyle w:val="1"/>
                <w:rFonts w:eastAsia="Courier New"/>
              </w:rPr>
            </w:pPr>
          </w:p>
          <w:p w:rsidR="00241C09" w:rsidRDefault="00241C09" w:rsidP="00590BC9">
            <w:pPr>
              <w:rPr>
                <w:rStyle w:val="1"/>
                <w:rFonts w:eastAsia="Courier New"/>
              </w:rPr>
            </w:pPr>
          </w:p>
          <w:p w:rsidR="00241C09" w:rsidRDefault="00241C09" w:rsidP="00590BC9">
            <w:pPr>
              <w:rPr>
                <w:rStyle w:val="1"/>
                <w:rFonts w:eastAsia="Courier New"/>
              </w:rPr>
            </w:pPr>
          </w:p>
          <w:p w:rsidR="00241C09" w:rsidRDefault="00241C09" w:rsidP="00590BC9">
            <w:pPr>
              <w:rPr>
                <w:rStyle w:val="1"/>
                <w:rFonts w:eastAsia="Courier New"/>
              </w:rPr>
            </w:pPr>
          </w:p>
          <w:p w:rsidR="00241C09" w:rsidRDefault="00241C09" w:rsidP="00590BC9">
            <w:pPr>
              <w:rPr>
                <w:rStyle w:val="1"/>
                <w:rFonts w:eastAsia="Courier New"/>
              </w:rPr>
            </w:pPr>
          </w:p>
          <w:p w:rsidR="00241C09" w:rsidRDefault="00241C09" w:rsidP="00590BC9">
            <w:pPr>
              <w:rPr>
                <w:rStyle w:val="1"/>
                <w:rFonts w:eastAsia="Courier New"/>
              </w:rPr>
            </w:pPr>
          </w:p>
          <w:p w:rsidR="00241C09" w:rsidRDefault="00241C09" w:rsidP="00590BC9">
            <w:pPr>
              <w:rPr>
                <w:rStyle w:val="1"/>
                <w:rFonts w:eastAsia="Courier New"/>
              </w:rPr>
            </w:pPr>
          </w:p>
          <w:p w:rsidR="00241C09" w:rsidRDefault="00241C09" w:rsidP="00590BC9">
            <w:pPr>
              <w:rPr>
                <w:rStyle w:val="1"/>
                <w:rFonts w:eastAsia="Courier New"/>
              </w:rPr>
            </w:pPr>
          </w:p>
          <w:p w:rsidR="00241C09" w:rsidRDefault="00241C09" w:rsidP="00241C09">
            <w:pPr>
              <w:rPr>
                <w:rStyle w:val="1"/>
                <w:rFonts w:eastAsia="Courier New"/>
              </w:rPr>
            </w:pPr>
            <w:r w:rsidRPr="00590BC9">
              <w:rPr>
                <w:rStyle w:val="1"/>
                <w:rFonts w:eastAsia="Courier New"/>
                <w:sz w:val="24"/>
                <w:szCs w:val="24"/>
              </w:rPr>
              <w:t>В рамките на бюджета на училища и ДГ</w:t>
            </w:r>
            <w:r>
              <w:rPr>
                <w:rStyle w:val="1"/>
                <w:rFonts w:eastAsia="Courier New"/>
                <w:sz w:val="24"/>
                <w:szCs w:val="24"/>
              </w:rPr>
              <w:t>, средства по НП и проекти</w:t>
            </w:r>
          </w:p>
          <w:p w:rsidR="00241C09" w:rsidRDefault="00241C09" w:rsidP="00590BC9">
            <w:pPr>
              <w:rPr>
                <w:rStyle w:val="1"/>
                <w:rFonts w:eastAsia="Courier New"/>
              </w:rPr>
            </w:pPr>
          </w:p>
          <w:p w:rsidR="00241C09" w:rsidRDefault="00241C09" w:rsidP="00590BC9">
            <w:pPr>
              <w:rPr>
                <w:rStyle w:val="1"/>
                <w:rFonts w:eastAsia="Courier New"/>
              </w:rPr>
            </w:pPr>
          </w:p>
          <w:p w:rsidR="00241C09" w:rsidRDefault="00241C09" w:rsidP="00590BC9">
            <w:pPr>
              <w:rPr>
                <w:rStyle w:val="1"/>
                <w:rFonts w:eastAsia="Courier New"/>
              </w:rPr>
            </w:pPr>
          </w:p>
          <w:p w:rsidR="00241C09" w:rsidRDefault="00241C09" w:rsidP="00590BC9">
            <w:pPr>
              <w:rPr>
                <w:rStyle w:val="1"/>
                <w:rFonts w:eastAsia="Courier New"/>
              </w:rPr>
            </w:pPr>
          </w:p>
          <w:p w:rsidR="00241C09" w:rsidRDefault="00241C09" w:rsidP="00590BC9">
            <w:pPr>
              <w:rPr>
                <w:rStyle w:val="1"/>
                <w:rFonts w:eastAsia="Courier New"/>
              </w:rPr>
            </w:pPr>
          </w:p>
          <w:p w:rsidR="00241C09" w:rsidRDefault="00241C09" w:rsidP="00590BC9">
            <w:pPr>
              <w:rPr>
                <w:rStyle w:val="1"/>
                <w:rFonts w:eastAsia="Courier New"/>
              </w:rPr>
            </w:pPr>
          </w:p>
          <w:p w:rsidR="00241C09" w:rsidRDefault="00241C09" w:rsidP="00590BC9">
            <w:pPr>
              <w:rPr>
                <w:rStyle w:val="1"/>
                <w:rFonts w:eastAsia="Courier New"/>
              </w:rPr>
            </w:pPr>
          </w:p>
          <w:p w:rsidR="00241C09" w:rsidRDefault="00241C09" w:rsidP="00590BC9">
            <w:pPr>
              <w:rPr>
                <w:rStyle w:val="1"/>
                <w:rFonts w:eastAsia="Courier New"/>
              </w:rPr>
            </w:pPr>
          </w:p>
          <w:p w:rsidR="00241C09" w:rsidRDefault="00241C09" w:rsidP="00590BC9">
            <w:pPr>
              <w:rPr>
                <w:rStyle w:val="1"/>
                <w:rFonts w:eastAsia="Courier New"/>
              </w:rPr>
            </w:pPr>
          </w:p>
          <w:p w:rsidR="00241C09" w:rsidRDefault="00241C09" w:rsidP="00590BC9">
            <w:pPr>
              <w:rPr>
                <w:rStyle w:val="1"/>
                <w:rFonts w:eastAsia="Courier New"/>
              </w:rPr>
            </w:pPr>
          </w:p>
          <w:p w:rsidR="00241C09" w:rsidRDefault="00241C09" w:rsidP="00590BC9">
            <w:pPr>
              <w:rPr>
                <w:rStyle w:val="1"/>
                <w:rFonts w:eastAsia="Courier New"/>
              </w:rPr>
            </w:pPr>
          </w:p>
          <w:p w:rsidR="00241C09" w:rsidRDefault="00241C09" w:rsidP="00590BC9">
            <w:pPr>
              <w:rPr>
                <w:rStyle w:val="1"/>
                <w:rFonts w:eastAsia="Courier New"/>
              </w:rPr>
            </w:pPr>
          </w:p>
          <w:p w:rsidR="00241C09" w:rsidRDefault="00241C09" w:rsidP="00590BC9">
            <w:pPr>
              <w:rPr>
                <w:rStyle w:val="1"/>
                <w:rFonts w:eastAsia="Courier New"/>
              </w:rPr>
            </w:pPr>
          </w:p>
          <w:p w:rsidR="00241C09" w:rsidRPr="00590BC9" w:rsidRDefault="00241C09" w:rsidP="00590BC9">
            <w:pPr>
              <w:rPr>
                <w:rFonts w:ascii="Times New Roman" w:hAnsi="Times New Roman" w:cs="Times New Roman"/>
                <w:sz w:val="24"/>
                <w:szCs w:val="24"/>
              </w:rPr>
            </w:pPr>
          </w:p>
        </w:tc>
      </w:tr>
      <w:tr w:rsidR="006159D3" w:rsidRPr="00590BC9" w:rsidTr="008167B0">
        <w:tc>
          <w:tcPr>
            <w:tcW w:w="2816" w:type="dxa"/>
            <w:vMerge w:val="restart"/>
          </w:tcPr>
          <w:p w:rsidR="006159D3" w:rsidRPr="00590BC9" w:rsidRDefault="006159D3" w:rsidP="00247C66">
            <w:pPr>
              <w:pStyle w:val="31"/>
              <w:shd w:val="clear" w:color="auto" w:fill="auto"/>
              <w:ind w:firstLine="0"/>
              <w:jc w:val="left"/>
              <w:rPr>
                <w:rStyle w:val="a6"/>
                <w:rFonts w:eastAsia="Courier New"/>
                <w:b w:val="0"/>
                <w:sz w:val="24"/>
                <w:szCs w:val="24"/>
              </w:rPr>
            </w:pPr>
            <w:r w:rsidRPr="00590BC9">
              <w:rPr>
                <w:rStyle w:val="a6"/>
                <w:sz w:val="24"/>
                <w:szCs w:val="24"/>
              </w:rPr>
              <w:lastRenderedPageBreak/>
              <w:t>Оперативна цел 4:</w:t>
            </w:r>
            <w:r w:rsidRPr="00590BC9">
              <w:rPr>
                <w:rStyle w:val="a6"/>
                <w:b w:val="0"/>
                <w:sz w:val="24"/>
                <w:szCs w:val="24"/>
              </w:rPr>
              <w:t xml:space="preserve"> </w:t>
            </w:r>
          </w:p>
          <w:p w:rsidR="006159D3" w:rsidRPr="00590BC9" w:rsidRDefault="006159D3" w:rsidP="00590BC9">
            <w:pPr>
              <w:rPr>
                <w:rStyle w:val="a6"/>
                <w:rFonts w:eastAsia="Courier New"/>
                <w:b w:val="0"/>
                <w:sz w:val="24"/>
                <w:szCs w:val="24"/>
              </w:rPr>
            </w:pPr>
          </w:p>
          <w:p w:rsidR="00247C66" w:rsidRPr="00247C66" w:rsidRDefault="00247C66" w:rsidP="00247C66">
            <w:pPr>
              <w:widowControl/>
              <w:autoSpaceDE w:val="0"/>
              <w:autoSpaceDN w:val="0"/>
              <w:adjustRightInd w:val="0"/>
              <w:rPr>
                <w:rFonts w:ascii="Times New Roman" w:eastAsiaTheme="minorHAnsi" w:hAnsi="Times New Roman" w:cs="Times New Roman"/>
                <w:sz w:val="23"/>
                <w:szCs w:val="23"/>
                <w:lang w:eastAsia="en-US"/>
              </w:rPr>
            </w:pPr>
            <w:r w:rsidRPr="00247C66">
              <w:rPr>
                <w:rFonts w:ascii="Times New Roman" w:eastAsiaTheme="minorHAnsi" w:hAnsi="Times New Roman" w:cs="Times New Roman"/>
                <w:sz w:val="23"/>
                <w:szCs w:val="23"/>
                <w:lang w:eastAsia="en-US"/>
              </w:rPr>
              <w:t xml:space="preserve">Подобряване на </w:t>
            </w:r>
            <w:r w:rsidRPr="00247C66">
              <w:rPr>
                <w:rFonts w:ascii="Times New Roman" w:eastAsiaTheme="minorHAnsi" w:hAnsi="Times New Roman" w:cs="Times New Roman"/>
                <w:b/>
                <w:bCs/>
                <w:sz w:val="23"/>
                <w:szCs w:val="23"/>
                <w:lang w:eastAsia="en-US"/>
              </w:rPr>
              <w:t xml:space="preserve">взаимодействието </w:t>
            </w:r>
            <w:r w:rsidRPr="00247C66">
              <w:rPr>
                <w:rFonts w:ascii="Times New Roman" w:eastAsiaTheme="minorHAnsi" w:hAnsi="Times New Roman" w:cs="Times New Roman"/>
                <w:sz w:val="23"/>
                <w:szCs w:val="23"/>
                <w:lang w:eastAsia="en-US"/>
              </w:rPr>
              <w:t xml:space="preserve">между участниците в образователния процес (деца и ученици, педагогически специалисти и родители) и между институциите за осигуряване на най-добрия интерес на детето и ученика. </w:t>
            </w: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Fonts w:ascii="Times New Roman" w:hAnsi="Times New Roman" w:cs="Times New Roman"/>
                <w:sz w:val="24"/>
                <w:szCs w:val="24"/>
              </w:rPr>
            </w:pPr>
          </w:p>
        </w:tc>
        <w:tc>
          <w:tcPr>
            <w:tcW w:w="2818" w:type="dxa"/>
          </w:tcPr>
          <w:p w:rsidR="00247C66" w:rsidRDefault="006159D3" w:rsidP="00247C66">
            <w:pPr>
              <w:pStyle w:val="a4"/>
              <w:rPr>
                <w:rFonts w:ascii="Times New Roman" w:hAnsi="Times New Roman" w:cs="Times New Roman"/>
                <w:sz w:val="24"/>
                <w:szCs w:val="24"/>
                <w:lang w:val="bg-BG"/>
              </w:rPr>
            </w:pPr>
            <w:r w:rsidRPr="00590BC9">
              <w:rPr>
                <w:rStyle w:val="1"/>
                <w:rFonts w:eastAsia="Courier New"/>
                <w:sz w:val="24"/>
                <w:szCs w:val="24"/>
              </w:rPr>
              <w:lastRenderedPageBreak/>
              <w:t xml:space="preserve">4.1. </w:t>
            </w:r>
            <w:r w:rsidR="00247C66" w:rsidRPr="003B7E33">
              <w:rPr>
                <w:rFonts w:ascii="Times New Roman" w:hAnsi="Times New Roman" w:cs="Times New Roman"/>
                <w:color w:val="000000"/>
                <w:sz w:val="23"/>
                <w:szCs w:val="23"/>
                <w:lang w:val="bg-BG"/>
              </w:rPr>
              <w:t>Поддържане на работещи практики за изпълнение на нормативните</w:t>
            </w:r>
          </w:p>
          <w:p w:rsidR="00247C66" w:rsidRDefault="00247C66" w:rsidP="00247C66">
            <w:pPr>
              <w:pStyle w:val="a4"/>
              <w:rPr>
                <w:rFonts w:ascii="Times New Roman" w:hAnsi="Times New Roman" w:cs="Times New Roman"/>
                <w:sz w:val="24"/>
                <w:szCs w:val="24"/>
                <w:lang w:val="bg-BG"/>
              </w:rPr>
            </w:pPr>
            <w:r>
              <w:rPr>
                <w:sz w:val="23"/>
                <w:szCs w:val="23"/>
              </w:rPr>
              <w:t>изисквания за уведомяване на отделите за закрила на детето от страна на училищата и детските градини:</w:t>
            </w:r>
          </w:p>
          <w:p w:rsidR="006159D3" w:rsidRPr="00AE31E6" w:rsidRDefault="006159D3" w:rsidP="00247C66">
            <w:pPr>
              <w:rPr>
                <w:rFonts w:ascii="Times New Roman" w:hAnsi="Times New Roman" w:cs="Times New Roman"/>
                <w:sz w:val="24"/>
                <w:szCs w:val="24"/>
                <w:lang w:val="en-US"/>
              </w:rPr>
            </w:pPr>
          </w:p>
        </w:tc>
        <w:tc>
          <w:tcPr>
            <w:tcW w:w="2961" w:type="dxa"/>
          </w:tcPr>
          <w:p w:rsidR="00247C66" w:rsidRPr="00247C66" w:rsidRDefault="00247C66" w:rsidP="00247C66">
            <w:pPr>
              <w:autoSpaceDE w:val="0"/>
              <w:autoSpaceDN w:val="0"/>
              <w:adjustRightInd w:val="0"/>
              <w:spacing w:after="186"/>
              <w:rPr>
                <w:rFonts w:ascii="Times New Roman" w:eastAsiaTheme="minorHAnsi" w:hAnsi="Times New Roman" w:cs="Times New Roman"/>
                <w:sz w:val="23"/>
                <w:szCs w:val="23"/>
                <w:lang w:eastAsia="en-US"/>
              </w:rPr>
            </w:pPr>
            <w:r>
              <w:rPr>
                <w:rStyle w:val="1"/>
                <w:rFonts w:eastAsia="Courier New"/>
                <w:sz w:val="24"/>
                <w:szCs w:val="24"/>
              </w:rPr>
              <w:t>4.1.1.</w:t>
            </w:r>
            <w:r w:rsidRPr="00247C66">
              <w:rPr>
                <w:rFonts w:ascii="Times New Roman" w:eastAsiaTheme="minorHAnsi" w:hAnsi="Times New Roman" w:cs="Times New Roman"/>
                <w:sz w:val="23"/>
                <w:szCs w:val="23"/>
                <w:lang w:eastAsia="en-US"/>
              </w:rPr>
              <w:t xml:space="preserve"> При отказ от страна на родителя, представителя на детето или лицето, което полага грижи за детето, да изрази съгласие за дейностите по чл. 45, т. 2, 5 и 7 (използването на посредник, включване в група за социални умения, наставничество), да окаже съдействие или да подпомогне реализирането на дейностите по чл. 45, директорът на институцията писмено уведомява отдела за закрила на детето по местоживеенето на детето или ученика (</w:t>
            </w:r>
            <w:r w:rsidRPr="00247C66">
              <w:rPr>
                <w:rFonts w:ascii="Times New Roman" w:eastAsiaTheme="minorHAnsi" w:hAnsi="Times New Roman" w:cs="Times New Roman"/>
                <w:i/>
                <w:iCs/>
                <w:sz w:val="23"/>
                <w:szCs w:val="23"/>
                <w:lang w:eastAsia="en-US"/>
              </w:rPr>
              <w:t>Наредба за приобщаващото образование</w:t>
            </w:r>
            <w:r w:rsidRPr="00247C66">
              <w:rPr>
                <w:rFonts w:ascii="Times New Roman" w:eastAsiaTheme="minorHAnsi" w:hAnsi="Times New Roman" w:cs="Times New Roman"/>
                <w:b/>
                <w:bCs/>
                <w:sz w:val="23"/>
                <w:szCs w:val="23"/>
                <w:lang w:eastAsia="en-US"/>
              </w:rPr>
              <w:t xml:space="preserve">, </w:t>
            </w:r>
            <w:r w:rsidRPr="00247C66">
              <w:rPr>
                <w:rFonts w:ascii="Times New Roman" w:eastAsiaTheme="minorHAnsi" w:hAnsi="Times New Roman" w:cs="Times New Roman"/>
                <w:sz w:val="23"/>
                <w:szCs w:val="23"/>
                <w:lang w:eastAsia="en-US"/>
              </w:rPr>
              <w:t>чл. 53, ал. 3)</w:t>
            </w:r>
            <w:r w:rsidRPr="00247C66">
              <w:rPr>
                <w:rFonts w:ascii="Times New Roman" w:eastAsiaTheme="minorHAnsi" w:hAnsi="Times New Roman" w:cs="Times New Roman"/>
                <w:i/>
                <w:iCs/>
                <w:sz w:val="23"/>
                <w:szCs w:val="23"/>
                <w:lang w:eastAsia="en-US"/>
              </w:rPr>
              <w:t xml:space="preserve">. </w:t>
            </w:r>
          </w:p>
          <w:p w:rsidR="00247C66" w:rsidRPr="00247C66" w:rsidRDefault="00247C66" w:rsidP="00247C66">
            <w:pPr>
              <w:widowControl/>
              <w:autoSpaceDE w:val="0"/>
              <w:autoSpaceDN w:val="0"/>
              <w:adjustRightInd w:val="0"/>
              <w:spacing w:after="186"/>
              <w:rPr>
                <w:rFonts w:ascii="Times New Roman" w:eastAsiaTheme="minorHAnsi" w:hAnsi="Times New Roman" w:cs="Times New Roman"/>
                <w:sz w:val="23"/>
                <w:szCs w:val="23"/>
                <w:lang w:eastAsia="en-US"/>
              </w:rPr>
            </w:pPr>
            <w:r>
              <w:rPr>
                <w:rFonts w:ascii="Times New Roman" w:eastAsiaTheme="minorHAnsi" w:hAnsi="Times New Roman" w:cs="Times New Roman"/>
                <w:sz w:val="23"/>
                <w:szCs w:val="23"/>
                <w:lang w:eastAsia="en-US"/>
              </w:rPr>
              <w:t xml:space="preserve">4.1.2. </w:t>
            </w:r>
            <w:r w:rsidRPr="00247C66">
              <w:rPr>
                <w:rFonts w:ascii="Times New Roman" w:eastAsiaTheme="minorHAnsi" w:hAnsi="Times New Roman" w:cs="Times New Roman"/>
                <w:sz w:val="23"/>
                <w:szCs w:val="23"/>
                <w:lang w:eastAsia="en-US"/>
              </w:rPr>
              <w:t xml:space="preserve">Директорът на училището задължително писмено уведомява родителя, представителя на детето или лицето, което полага грижи за детето, за откриването на процедура по налагане на санкция, а в случаите на налагане на санкция „предупреждение за преместване в друго училище“, „преместване в </w:t>
            </w:r>
            <w:r w:rsidRPr="00247C66">
              <w:rPr>
                <w:rFonts w:ascii="Times New Roman" w:eastAsiaTheme="minorHAnsi" w:hAnsi="Times New Roman" w:cs="Times New Roman"/>
                <w:sz w:val="23"/>
                <w:szCs w:val="23"/>
                <w:lang w:eastAsia="en-US"/>
              </w:rPr>
              <w:lastRenderedPageBreak/>
              <w:t>друго училище“ или „преместване от дневна форма в самостоятелна форма на обучение“ – и съответните териториални структури за закрила на детето (</w:t>
            </w:r>
            <w:r w:rsidRPr="00247C66">
              <w:rPr>
                <w:rFonts w:ascii="Times New Roman" w:eastAsiaTheme="minorHAnsi" w:hAnsi="Times New Roman" w:cs="Times New Roman"/>
                <w:i/>
                <w:iCs/>
                <w:sz w:val="23"/>
                <w:szCs w:val="23"/>
                <w:lang w:eastAsia="en-US"/>
              </w:rPr>
              <w:t xml:space="preserve">Наредба за приобщаващото образование, </w:t>
            </w:r>
            <w:r w:rsidRPr="00247C66">
              <w:rPr>
                <w:rFonts w:ascii="Times New Roman" w:eastAsiaTheme="minorHAnsi" w:hAnsi="Times New Roman" w:cs="Times New Roman"/>
                <w:sz w:val="23"/>
                <w:szCs w:val="23"/>
                <w:lang w:eastAsia="en-US"/>
              </w:rPr>
              <w:t>чл. 64</w:t>
            </w:r>
            <w:r w:rsidRPr="00247C66">
              <w:rPr>
                <w:rFonts w:ascii="Times New Roman" w:eastAsiaTheme="minorHAnsi" w:hAnsi="Times New Roman" w:cs="Times New Roman"/>
                <w:b/>
                <w:bCs/>
                <w:sz w:val="23"/>
                <w:szCs w:val="23"/>
                <w:lang w:eastAsia="en-US"/>
              </w:rPr>
              <w:t xml:space="preserve">, </w:t>
            </w:r>
            <w:r w:rsidRPr="00247C66">
              <w:rPr>
                <w:rFonts w:ascii="Times New Roman" w:eastAsiaTheme="minorHAnsi" w:hAnsi="Times New Roman" w:cs="Times New Roman"/>
                <w:sz w:val="23"/>
                <w:szCs w:val="23"/>
                <w:lang w:eastAsia="en-US"/>
              </w:rPr>
              <w:t xml:space="preserve">ал. 1). </w:t>
            </w:r>
          </w:p>
          <w:p w:rsidR="00247C66" w:rsidRPr="00247C66" w:rsidRDefault="00247C66" w:rsidP="00247C66">
            <w:pPr>
              <w:autoSpaceDE w:val="0"/>
              <w:autoSpaceDN w:val="0"/>
              <w:adjustRightInd w:val="0"/>
              <w:rPr>
                <w:rFonts w:ascii="Times New Roman" w:eastAsia="Calibri" w:hAnsi="Times New Roman" w:cs="Times New Roman"/>
                <w:sz w:val="23"/>
                <w:szCs w:val="23"/>
                <w:lang w:eastAsia="en-US"/>
              </w:rPr>
            </w:pPr>
            <w:r>
              <w:rPr>
                <w:rStyle w:val="1"/>
                <w:rFonts w:eastAsia="Courier New"/>
                <w:sz w:val="24"/>
                <w:szCs w:val="24"/>
              </w:rPr>
              <w:t xml:space="preserve"> 4.1.3</w:t>
            </w:r>
            <w:r w:rsidR="006159D3" w:rsidRPr="00590BC9">
              <w:rPr>
                <w:rStyle w:val="1"/>
                <w:rFonts w:eastAsia="Courier New"/>
                <w:sz w:val="24"/>
                <w:szCs w:val="24"/>
              </w:rPr>
              <w:t xml:space="preserve">. </w:t>
            </w:r>
            <w:r w:rsidRPr="00247C66">
              <w:rPr>
                <w:rFonts w:ascii="Times New Roman" w:eastAsia="Calibri" w:hAnsi="Times New Roman" w:cs="Times New Roman"/>
                <w:sz w:val="23"/>
                <w:szCs w:val="23"/>
                <w:lang w:eastAsia="en-US"/>
              </w:rPr>
              <w:t>В случаи на несъгласие на родителя, представителя на детето или лицето, което полага грижи за детето, с предложената допълнителна подкрепа за личностно развитие на детето или ученика, независимо че въз основа на оценката на индивидуалните потребности по ал. 1 е установена такава необходимост, и за предотвратяване на риска от отпадане от училище, директорът на детската градина или училището писмено уведомява съответния отдел за закрила на детето с цел осигуряване на най-добрия интерес на детето или ученика (</w:t>
            </w:r>
            <w:r w:rsidRPr="00247C66">
              <w:rPr>
                <w:rFonts w:ascii="Times New Roman" w:eastAsia="Calibri" w:hAnsi="Times New Roman" w:cs="Times New Roman"/>
                <w:i/>
                <w:iCs/>
                <w:sz w:val="23"/>
                <w:szCs w:val="23"/>
                <w:lang w:eastAsia="en-US"/>
              </w:rPr>
              <w:t xml:space="preserve">Наредба за приобщаващото </w:t>
            </w:r>
            <w:r w:rsidRPr="00247C66">
              <w:rPr>
                <w:rFonts w:ascii="Times New Roman" w:eastAsia="Calibri" w:hAnsi="Times New Roman" w:cs="Times New Roman"/>
                <w:i/>
                <w:iCs/>
                <w:sz w:val="23"/>
                <w:szCs w:val="23"/>
                <w:lang w:eastAsia="en-US"/>
              </w:rPr>
              <w:lastRenderedPageBreak/>
              <w:t xml:space="preserve">образование, </w:t>
            </w:r>
            <w:r w:rsidRPr="00247C66">
              <w:rPr>
                <w:rFonts w:ascii="Times New Roman" w:eastAsia="Calibri" w:hAnsi="Times New Roman" w:cs="Times New Roman"/>
                <w:sz w:val="23"/>
                <w:szCs w:val="23"/>
                <w:lang w:eastAsia="en-US"/>
              </w:rPr>
              <w:t xml:space="preserve">чл. 79, ал. 2). </w:t>
            </w:r>
          </w:p>
          <w:p w:rsidR="006159D3" w:rsidRPr="00590BC9" w:rsidRDefault="006159D3" w:rsidP="00247C66">
            <w:pPr>
              <w:pStyle w:val="31"/>
              <w:shd w:val="clear" w:color="auto" w:fill="auto"/>
              <w:ind w:left="20" w:right="20" w:firstLine="0"/>
              <w:jc w:val="left"/>
              <w:rPr>
                <w:sz w:val="24"/>
                <w:szCs w:val="24"/>
              </w:rPr>
            </w:pPr>
            <w:r w:rsidRPr="00590BC9">
              <w:rPr>
                <w:sz w:val="24"/>
                <w:szCs w:val="24"/>
              </w:rPr>
              <w:t>Наредба за приобщаващото образование, чл. 60, ал. 1 - Когато педагогическият съвет</w:t>
            </w:r>
            <w:r w:rsidRPr="00590BC9">
              <w:rPr>
                <w:sz w:val="24"/>
                <w:szCs w:val="24"/>
              </w:rPr>
              <w:tab/>
              <w:t>е идентифицирал за ученика риск от отпадане от училище, преди налагане на санкцията „предупреждение за преместване в друго училище“, „преместване в друго училище“ или „преместване от дневна форма в самостоятелна форма на обучение“ или на мярката по чл. 53, ал. 3, директорът уведомява отдел „Закрила на детето“ в дирекция „Социално подпомагане“ по местоживеенето на ученика, за присъствие на негов представител на изслушването с оглед защита на правата и интересите на ученика.</w:t>
            </w:r>
          </w:p>
          <w:p w:rsidR="006159D3" w:rsidRPr="00590BC9" w:rsidRDefault="006159D3" w:rsidP="00590BC9">
            <w:pPr>
              <w:rPr>
                <w:rFonts w:ascii="Times New Roman" w:hAnsi="Times New Roman" w:cs="Times New Roman"/>
                <w:sz w:val="24"/>
                <w:szCs w:val="24"/>
              </w:rPr>
            </w:pPr>
          </w:p>
        </w:tc>
        <w:tc>
          <w:tcPr>
            <w:tcW w:w="2813" w:type="dxa"/>
          </w:tcPr>
          <w:p w:rsidR="006159D3" w:rsidRPr="00590BC9" w:rsidRDefault="006159D3" w:rsidP="00590BC9">
            <w:pPr>
              <w:rPr>
                <w:rFonts w:ascii="Times New Roman" w:hAnsi="Times New Roman" w:cs="Times New Roman"/>
                <w:sz w:val="24"/>
                <w:szCs w:val="24"/>
              </w:rPr>
            </w:pPr>
            <w:r w:rsidRPr="00590BC9">
              <w:rPr>
                <w:rStyle w:val="1"/>
                <w:rFonts w:eastAsia="Courier New"/>
                <w:sz w:val="24"/>
                <w:szCs w:val="24"/>
              </w:rPr>
              <w:lastRenderedPageBreak/>
              <w:t>Ръководства на училища</w:t>
            </w:r>
          </w:p>
        </w:tc>
        <w:tc>
          <w:tcPr>
            <w:tcW w:w="2812" w:type="dxa"/>
          </w:tcPr>
          <w:p w:rsidR="006159D3" w:rsidRPr="00590BC9" w:rsidRDefault="006159D3" w:rsidP="00590BC9">
            <w:pPr>
              <w:rPr>
                <w:rFonts w:ascii="Times New Roman" w:hAnsi="Times New Roman" w:cs="Times New Roman"/>
                <w:sz w:val="24"/>
                <w:szCs w:val="24"/>
              </w:rPr>
            </w:pPr>
            <w:r w:rsidRPr="00590BC9">
              <w:rPr>
                <w:rStyle w:val="1"/>
                <w:rFonts w:eastAsia="Courier New"/>
                <w:sz w:val="24"/>
                <w:szCs w:val="24"/>
              </w:rPr>
              <w:t>В рамките на бюджета на училища и ДГ</w:t>
            </w:r>
          </w:p>
        </w:tc>
      </w:tr>
      <w:tr w:rsidR="006159D3" w:rsidRPr="00590BC9" w:rsidTr="00B55BA5">
        <w:trPr>
          <w:trHeight w:val="516"/>
        </w:trPr>
        <w:tc>
          <w:tcPr>
            <w:tcW w:w="2816" w:type="dxa"/>
            <w:vMerge/>
          </w:tcPr>
          <w:p w:rsidR="006159D3" w:rsidRPr="00590BC9" w:rsidRDefault="006159D3" w:rsidP="00590BC9">
            <w:pPr>
              <w:rPr>
                <w:rFonts w:ascii="Times New Roman" w:hAnsi="Times New Roman" w:cs="Times New Roman"/>
                <w:sz w:val="24"/>
                <w:szCs w:val="24"/>
              </w:rPr>
            </w:pPr>
          </w:p>
        </w:tc>
        <w:tc>
          <w:tcPr>
            <w:tcW w:w="2818" w:type="dxa"/>
          </w:tcPr>
          <w:p w:rsidR="00247C66" w:rsidRDefault="006159D3" w:rsidP="00247C66">
            <w:pPr>
              <w:pStyle w:val="a4"/>
              <w:rPr>
                <w:rStyle w:val="21"/>
                <w:rFonts w:eastAsiaTheme="minorHAnsi"/>
                <w:sz w:val="24"/>
                <w:szCs w:val="24"/>
              </w:rPr>
            </w:pPr>
            <w:r w:rsidRPr="00590BC9">
              <w:rPr>
                <w:rStyle w:val="1"/>
                <w:rFonts w:eastAsia="Courier New"/>
                <w:sz w:val="24"/>
                <w:szCs w:val="24"/>
              </w:rPr>
              <w:t xml:space="preserve">4.2. </w:t>
            </w:r>
            <w:r w:rsidR="00247C66">
              <w:rPr>
                <w:sz w:val="23"/>
                <w:szCs w:val="23"/>
              </w:rPr>
              <w:t xml:space="preserve">Регулярна и ефективна работа на образователните институции с родителите </w:t>
            </w:r>
            <w:r w:rsidR="00247C66">
              <w:rPr>
                <w:sz w:val="23"/>
                <w:szCs w:val="23"/>
              </w:rPr>
              <w:lastRenderedPageBreak/>
              <w:t>на деца и ученици с обучителни трудности, СОП и с изявени дарби.</w:t>
            </w:r>
          </w:p>
          <w:p w:rsidR="00247C66" w:rsidRDefault="00247C66" w:rsidP="00247C66">
            <w:pPr>
              <w:pStyle w:val="a4"/>
              <w:rPr>
                <w:rFonts w:ascii="Times New Roman" w:hAnsi="Times New Roman" w:cs="Times New Roman"/>
                <w:sz w:val="24"/>
                <w:szCs w:val="24"/>
                <w:lang w:val="bg-BG"/>
              </w:rPr>
            </w:pPr>
          </w:p>
          <w:p w:rsidR="00247C66" w:rsidRDefault="00247C66" w:rsidP="00247C66">
            <w:pPr>
              <w:pStyle w:val="a4"/>
              <w:rPr>
                <w:rFonts w:ascii="Times New Roman" w:hAnsi="Times New Roman" w:cs="Times New Roman"/>
                <w:sz w:val="24"/>
                <w:szCs w:val="24"/>
                <w:lang w:val="bg-BG"/>
              </w:rPr>
            </w:pPr>
          </w:p>
          <w:p w:rsidR="00247C66" w:rsidRDefault="00247C66" w:rsidP="00247C66">
            <w:pPr>
              <w:pStyle w:val="a4"/>
              <w:rPr>
                <w:rFonts w:ascii="Times New Roman" w:hAnsi="Times New Roman" w:cs="Times New Roman"/>
                <w:sz w:val="24"/>
                <w:szCs w:val="24"/>
                <w:lang w:val="bg-BG"/>
              </w:rPr>
            </w:pPr>
          </w:p>
          <w:p w:rsidR="00247C66" w:rsidRDefault="00247C66" w:rsidP="00247C66">
            <w:pPr>
              <w:pStyle w:val="a4"/>
              <w:rPr>
                <w:rFonts w:ascii="Times New Roman" w:hAnsi="Times New Roman" w:cs="Times New Roman"/>
                <w:sz w:val="24"/>
                <w:szCs w:val="24"/>
                <w:lang w:val="bg-BG"/>
              </w:rPr>
            </w:pPr>
          </w:p>
          <w:p w:rsidR="00247C66" w:rsidRDefault="00247C66" w:rsidP="00247C66">
            <w:pPr>
              <w:pStyle w:val="a4"/>
              <w:rPr>
                <w:rFonts w:ascii="Times New Roman" w:hAnsi="Times New Roman" w:cs="Times New Roman"/>
                <w:sz w:val="24"/>
                <w:szCs w:val="24"/>
                <w:lang w:val="bg-BG"/>
              </w:rPr>
            </w:pPr>
          </w:p>
          <w:p w:rsidR="00247C66" w:rsidRDefault="00247C66" w:rsidP="00247C66">
            <w:pPr>
              <w:pStyle w:val="a4"/>
              <w:rPr>
                <w:rFonts w:ascii="Times New Roman" w:hAnsi="Times New Roman" w:cs="Times New Roman"/>
                <w:sz w:val="24"/>
                <w:szCs w:val="24"/>
                <w:lang w:val="bg-BG"/>
              </w:rPr>
            </w:pPr>
          </w:p>
          <w:p w:rsidR="00247C66" w:rsidRDefault="00247C66" w:rsidP="00247C66">
            <w:pPr>
              <w:pStyle w:val="a4"/>
              <w:rPr>
                <w:rFonts w:ascii="Times New Roman" w:hAnsi="Times New Roman" w:cs="Times New Roman"/>
                <w:sz w:val="24"/>
                <w:szCs w:val="24"/>
                <w:lang w:val="bg-BG"/>
              </w:rPr>
            </w:pPr>
          </w:p>
          <w:p w:rsidR="00247C66" w:rsidRDefault="00247C66" w:rsidP="00247C66">
            <w:pPr>
              <w:pStyle w:val="a4"/>
              <w:rPr>
                <w:rFonts w:ascii="Times New Roman" w:hAnsi="Times New Roman" w:cs="Times New Roman"/>
                <w:sz w:val="24"/>
                <w:szCs w:val="24"/>
                <w:lang w:val="bg-BG"/>
              </w:rPr>
            </w:pPr>
          </w:p>
          <w:p w:rsidR="00247C66" w:rsidRDefault="00247C66" w:rsidP="00247C66">
            <w:pPr>
              <w:pStyle w:val="a4"/>
              <w:rPr>
                <w:rFonts w:ascii="Times New Roman" w:hAnsi="Times New Roman" w:cs="Times New Roman"/>
                <w:sz w:val="24"/>
                <w:szCs w:val="24"/>
                <w:lang w:val="bg-BG"/>
              </w:rPr>
            </w:pPr>
          </w:p>
          <w:p w:rsidR="00247C66" w:rsidRDefault="00247C66" w:rsidP="00247C66">
            <w:pPr>
              <w:pStyle w:val="a4"/>
              <w:rPr>
                <w:rFonts w:ascii="Times New Roman" w:hAnsi="Times New Roman" w:cs="Times New Roman"/>
                <w:sz w:val="24"/>
                <w:szCs w:val="24"/>
                <w:lang w:val="bg-BG"/>
              </w:rPr>
            </w:pPr>
          </w:p>
          <w:p w:rsidR="00247C66" w:rsidRDefault="00247C66" w:rsidP="00247C66">
            <w:pPr>
              <w:pStyle w:val="a4"/>
              <w:rPr>
                <w:rFonts w:ascii="Times New Roman" w:hAnsi="Times New Roman" w:cs="Times New Roman"/>
                <w:sz w:val="24"/>
                <w:szCs w:val="24"/>
                <w:lang w:val="bg-BG"/>
              </w:rPr>
            </w:pPr>
          </w:p>
          <w:p w:rsidR="00247C66" w:rsidRDefault="00247C66" w:rsidP="00247C66">
            <w:pPr>
              <w:pStyle w:val="a4"/>
              <w:rPr>
                <w:rFonts w:ascii="Times New Roman" w:hAnsi="Times New Roman" w:cs="Times New Roman"/>
                <w:sz w:val="24"/>
                <w:szCs w:val="24"/>
                <w:lang w:val="bg-BG"/>
              </w:rPr>
            </w:pPr>
          </w:p>
          <w:p w:rsidR="00247C66" w:rsidRDefault="00247C66" w:rsidP="00247C66">
            <w:pPr>
              <w:pStyle w:val="a4"/>
              <w:rPr>
                <w:rFonts w:ascii="Times New Roman" w:hAnsi="Times New Roman" w:cs="Times New Roman"/>
                <w:sz w:val="24"/>
                <w:szCs w:val="24"/>
                <w:lang w:val="bg-BG"/>
              </w:rPr>
            </w:pPr>
          </w:p>
          <w:p w:rsidR="00247C66" w:rsidRDefault="00247C66" w:rsidP="00247C66">
            <w:pPr>
              <w:pStyle w:val="a4"/>
              <w:rPr>
                <w:rFonts w:ascii="Times New Roman" w:hAnsi="Times New Roman" w:cs="Times New Roman"/>
                <w:sz w:val="24"/>
                <w:szCs w:val="24"/>
                <w:lang w:val="bg-BG"/>
              </w:rPr>
            </w:pPr>
          </w:p>
          <w:p w:rsidR="00247C66" w:rsidRDefault="00247C66" w:rsidP="00247C66">
            <w:pPr>
              <w:pStyle w:val="a4"/>
              <w:rPr>
                <w:rFonts w:ascii="Times New Roman" w:hAnsi="Times New Roman" w:cs="Times New Roman"/>
                <w:sz w:val="24"/>
                <w:szCs w:val="24"/>
                <w:lang w:val="bg-BG"/>
              </w:rPr>
            </w:pPr>
          </w:p>
          <w:p w:rsidR="00247C66" w:rsidRDefault="00247C66" w:rsidP="00247C66">
            <w:pPr>
              <w:pStyle w:val="a4"/>
              <w:rPr>
                <w:rFonts w:ascii="Times New Roman" w:hAnsi="Times New Roman" w:cs="Times New Roman"/>
                <w:sz w:val="24"/>
                <w:szCs w:val="24"/>
                <w:lang w:val="bg-BG"/>
              </w:rPr>
            </w:pPr>
          </w:p>
          <w:p w:rsidR="00247C66" w:rsidRDefault="00247C66" w:rsidP="00247C66">
            <w:pPr>
              <w:pStyle w:val="a4"/>
              <w:rPr>
                <w:rFonts w:ascii="Times New Roman" w:hAnsi="Times New Roman" w:cs="Times New Roman"/>
                <w:sz w:val="24"/>
                <w:szCs w:val="24"/>
                <w:lang w:val="bg-BG"/>
              </w:rPr>
            </w:pPr>
          </w:p>
          <w:p w:rsidR="00247C66" w:rsidRDefault="00247C66" w:rsidP="00247C66">
            <w:pPr>
              <w:pStyle w:val="a4"/>
              <w:rPr>
                <w:rFonts w:ascii="Times New Roman" w:hAnsi="Times New Roman" w:cs="Times New Roman"/>
                <w:sz w:val="24"/>
                <w:szCs w:val="24"/>
                <w:lang w:val="bg-BG"/>
              </w:rPr>
            </w:pPr>
          </w:p>
          <w:p w:rsidR="00247C66" w:rsidRDefault="00247C66" w:rsidP="00247C66">
            <w:pPr>
              <w:pStyle w:val="a4"/>
              <w:rPr>
                <w:rFonts w:ascii="Times New Roman" w:hAnsi="Times New Roman" w:cs="Times New Roman"/>
                <w:sz w:val="24"/>
                <w:szCs w:val="24"/>
                <w:lang w:val="bg-BG"/>
              </w:rPr>
            </w:pPr>
          </w:p>
          <w:p w:rsidR="00247C66" w:rsidRDefault="00247C66" w:rsidP="00247C66">
            <w:pPr>
              <w:pStyle w:val="a4"/>
              <w:rPr>
                <w:rFonts w:ascii="Times New Roman" w:hAnsi="Times New Roman" w:cs="Times New Roman"/>
                <w:sz w:val="24"/>
                <w:szCs w:val="24"/>
                <w:lang w:val="bg-BG"/>
              </w:rPr>
            </w:pPr>
          </w:p>
          <w:p w:rsidR="00247C66" w:rsidRDefault="00247C66" w:rsidP="00247C66">
            <w:pPr>
              <w:pStyle w:val="a4"/>
              <w:rPr>
                <w:rFonts w:ascii="Times New Roman" w:hAnsi="Times New Roman" w:cs="Times New Roman"/>
                <w:sz w:val="24"/>
                <w:szCs w:val="24"/>
                <w:lang w:val="bg-BG"/>
              </w:rPr>
            </w:pPr>
          </w:p>
          <w:p w:rsidR="00247C66" w:rsidRDefault="00247C66" w:rsidP="00247C66">
            <w:pPr>
              <w:pStyle w:val="a4"/>
              <w:rPr>
                <w:rFonts w:ascii="Times New Roman" w:hAnsi="Times New Roman" w:cs="Times New Roman"/>
                <w:sz w:val="24"/>
                <w:szCs w:val="24"/>
                <w:lang w:val="bg-BG"/>
              </w:rPr>
            </w:pPr>
          </w:p>
          <w:p w:rsidR="00247C66" w:rsidRDefault="00247C66" w:rsidP="00247C66">
            <w:pPr>
              <w:pStyle w:val="a4"/>
              <w:rPr>
                <w:rFonts w:ascii="Times New Roman" w:hAnsi="Times New Roman" w:cs="Times New Roman"/>
                <w:sz w:val="24"/>
                <w:szCs w:val="24"/>
                <w:lang w:val="bg-BG"/>
              </w:rPr>
            </w:pPr>
          </w:p>
          <w:p w:rsidR="00247C66" w:rsidRDefault="00247C66" w:rsidP="00247C66">
            <w:pPr>
              <w:pStyle w:val="a4"/>
              <w:rPr>
                <w:rFonts w:ascii="Times New Roman" w:hAnsi="Times New Roman" w:cs="Times New Roman"/>
                <w:sz w:val="24"/>
                <w:szCs w:val="24"/>
                <w:lang w:val="bg-BG"/>
              </w:rPr>
            </w:pPr>
          </w:p>
          <w:p w:rsidR="00247C66" w:rsidRDefault="00247C66" w:rsidP="00247C66">
            <w:pPr>
              <w:pStyle w:val="a4"/>
              <w:rPr>
                <w:rFonts w:ascii="Times New Roman" w:hAnsi="Times New Roman" w:cs="Times New Roman"/>
                <w:sz w:val="24"/>
                <w:szCs w:val="24"/>
                <w:lang w:val="bg-BG"/>
              </w:rPr>
            </w:pPr>
          </w:p>
          <w:p w:rsidR="00247C66" w:rsidRDefault="00247C66" w:rsidP="00247C66">
            <w:pPr>
              <w:pStyle w:val="a4"/>
              <w:rPr>
                <w:rFonts w:ascii="Times New Roman" w:hAnsi="Times New Roman" w:cs="Times New Roman"/>
                <w:sz w:val="24"/>
                <w:szCs w:val="24"/>
                <w:lang w:val="bg-BG"/>
              </w:rPr>
            </w:pPr>
          </w:p>
          <w:p w:rsidR="00247C66" w:rsidRDefault="00247C66" w:rsidP="00247C66">
            <w:pPr>
              <w:pStyle w:val="a4"/>
              <w:rPr>
                <w:rFonts w:ascii="Times New Roman" w:hAnsi="Times New Roman" w:cs="Times New Roman"/>
                <w:sz w:val="24"/>
                <w:szCs w:val="24"/>
                <w:lang w:val="bg-BG"/>
              </w:rPr>
            </w:pPr>
          </w:p>
          <w:p w:rsidR="00247C66" w:rsidRDefault="00247C66" w:rsidP="00247C66">
            <w:pPr>
              <w:pStyle w:val="a4"/>
              <w:rPr>
                <w:rFonts w:ascii="Times New Roman" w:hAnsi="Times New Roman" w:cs="Times New Roman"/>
                <w:sz w:val="24"/>
                <w:szCs w:val="24"/>
                <w:lang w:val="bg-BG"/>
              </w:rPr>
            </w:pPr>
          </w:p>
          <w:p w:rsidR="00247C66" w:rsidRDefault="00247C66" w:rsidP="00247C66">
            <w:pPr>
              <w:pStyle w:val="a4"/>
              <w:rPr>
                <w:rFonts w:ascii="Times New Roman" w:hAnsi="Times New Roman" w:cs="Times New Roman"/>
                <w:sz w:val="24"/>
                <w:szCs w:val="24"/>
                <w:lang w:val="bg-BG"/>
              </w:rPr>
            </w:pPr>
          </w:p>
          <w:p w:rsidR="00247C66" w:rsidRDefault="00247C66" w:rsidP="00247C66">
            <w:pPr>
              <w:pStyle w:val="a4"/>
              <w:rPr>
                <w:rFonts w:ascii="Times New Roman" w:hAnsi="Times New Roman" w:cs="Times New Roman"/>
                <w:sz w:val="24"/>
                <w:szCs w:val="24"/>
                <w:lang w:val="bg-BG"/>
              </w:rPr>
            </w:pPr>
          </w:p>
          <w:p w:rsidR="00247C66" w:rsidRDefault="00247C66" w:rsidP="00247C66">
            <w:pPr>
              <w:pStyle w:val="a4"/>
              <w:rPr>
                <w:rFonts w:ascii="Times New Roman" w:hAnsi="Times New Roman" w:cs="Times New Roman"/>
                <w:sz w:val="24"/>
                <w:szCs w:val="24"/>
                <w:lang w:val="bg-BG"/>
              </w:rPr>
            </w:pPr>
          </w:p>
          <w:p w:rsidR="00247C66" w:rsidRDefault="00247C66" w:rsidP="00247C66">
            <w:pPr>
              <w:pStyle w:val="a4"/>
              <w:rPr>
                <w:rFonts w:ascii="Times New Roman" w:hAnsi="Times New Roman" w:cs="Times New Roman"/>
                <w:sz w:val="24"/>
                <w:szCs w:val="24"/>
                <w:lang w:val="bg-BG"/>
              </w:rPr>
            </w:pPr>
          </w:p>
          <w:p w:rsidR="00247C66" w:rsidRDefault="00247C66" w:rsidP="00247C66">
            <w:pPr>
              <w:pStyle w:val="a4"/>
              <w:rPr>
                <w:rFonts w:ascii="Times New Roman" w:hAnsi="Times New Roman" w:cs="Times New Roman"/>
                <w:sz w:val="24"/>
                <w:szCs w:val="24"/>
                <w:lang w:val="bg-BG"/>
              </w:rPr>
            </w:pPr>
          </w:p>
          <w:p w:rsidR="00247C66" w:rsidRDefault="00247C66" w:rsidP="00247C66">
            <w:pPr>
              <w:pStyle w:val="a4"/>
              <w:rPr>
                <w:rFonts w:ascii="Times New Roman" w:hAnsi="Times New Roman" w:cs="Times New Roman"/>
                <w:sz w:val="24"/>
                <w:szCs w:val="24"/>
                <w:lang w:val="bg-BG"/>
              </w:rPr>
            </w:pPr>
          </w:p>
          <w:p w:rsidR="00247C66" w:rsidRDefault="00247C66" w:rsidP="00247C66">
            <w:pPr>
              <w:pStyle w:val="a4"/>
              <w:rPr>
                <w:rFonts w:ascii="Times New Roman" w:hAnsi="Times New Roman" w:cs="Times New Roman"/>
                <w:sz w:val="24"/>
                <w:szCs w:val="24"/>
                <w:lang w:val="bg-BG"/>
              </w:rPr>
            </w:pPr>
          </w:p>
          <w:p w:rsidR="00247C66" w:rsidRDefault="00247C66" w:rsidP="00247C66">
            <w:pPr>
              <w:pStyle w:val="a4"/>
              <w:rPr>
                <w:rFonts w:ascii="Times New Roman" w:hAnsi="Times New Roman" w:cs="Times New Roman"/>
                <w:sz w:val="24"/>
                <w:szCs w:val="24"/>
                <w:lang w:val="bg-BG"/>
              </w:rPr>
            </w:pPr>
          </w:p>
          <w:p w:rsidR="00247C66" w:rsidRDefault="00247C66" w:rsidP="00247C66">
            <w:pPr>
              <w:pStyle w:val="a4"/>
              <w:rPr>
                <w:rFonts w:ascii="Times New Roman" w:hAnsi="Times New Roman" w:cs="Times New Roman"/>
                <w:sz w:val="24"/>
                <w:szCs w:val="24"/>
                <w:lang w:val="bg-BG"/>
              </w:rPr>
            </w:pPr>
          </w:p>
          <w:p w:rsidR="00247C66" w:rsidRDefault="00247C66" w:rsidP="00247C66">
            <w:pPr>
              <w:pStyle w:val="a4"/>
              <w:rPr>
                <w:rFonts w:ascii="Times New Roman" w:hAnsi="Times New Roman" w:cs="Times New Roman"/>
                <w:sz w:val="24"/>
                <w:szCs w:val="24"/>
                <w:lang w:val="bg-BG"/>
              </w:rPr>
            </w:pPr>
          </w:p>
          <w:p w:rsidR="00247C66" w:rsidRDefault="00247C66" w:rsidP="00247C66">
            <w:pPr>
              <w:pStyle w:val="a4"/>
              <w:rPr>
                <w:rFonts w:ascii="Times New Roman" w:hAnsi="Times New Roman" w:cs="Times New Roman"/>
                <w:sz w:val="24"/>
                <w:szCs w:val="24"/>
                <w:lang w:val="bg-BG"/>
              </w:rPr>
            </w:pPr>
          </w:p>
          <w:p w:rsidR="00247C66" w:rsidRDefault="00247C66" w:rsidP="00247C66">
            <w:pPr>
              <w:pStyle w:val="a4"/>
              <w:rPr>
                <w:rFonts w:ascii="Times New Roman" w:hAnsi="Times New Roman" w:cs="Times New Roman"/>
                <w:sz w:val="24"/>
                <w:szCs w:val="24"/>
                <w:lang w:val="bg-BG"/>
              </w:rPr>
            </w:pPr>
          </w:p>
          <w:p w:rsidR="00247C66" w:rsidRDefault="00247C66" w:rsidP="00247C66">
            <w:pPr>
              <w:pStyle w:val="a4"/>
              <w:rPr>
                <w:rFonts w:ascii="Times New Roman" w:hAnsi="Times New Roman" w:cs="Times New Roman"/>
                <w:sz w:val="24"/>
                <w:szCs w:val="24"/>
                <w:lang w:val="bg-BG"/>
              </w:rPr>
            </w:pPr>
          </w:p>
          <w:p w:rsidR="00247C66" w:rsidRDefault="00247C66" w:rsidP="00247C66">
            <w:pPr>
              <w:pStyle w:val="a4"/>
              <w:rPr>
                <w:rFonts w:ascii="Times New Roman" w:hAnsi="Times New Roman" w:cs="Times New Roman"/>
                <w:sz w:val="24"/>
                <w:szCs w:val="24"/>
                <w:lang w:val="bg-BG"/>
              </w:rPr>
            </w:pPr>
          </w:p>
          <w:p w:rsidR="00247C66" w:rsidRPr="00AC69BC" w:rsidRDefault="00247C66" w:rsidP="00247C66">
            <w:pPr>
              <w:pStyle w:val="a4"/>
              <w:rPr>
                <w:rFonts w:ascii="Times New Roman" w:hAnsi="Times New Roman" w:cs="Times New Roman"/>
                <w:sz w:val="24"/>
                <w:szCs w:val="24"/>
                <w:lang w:val="bg-BG"/>
              </w:rPr>
            </w:pPr>
          </w:p>
          <w:p w:rsidR="006159D3" w:rsidRPr="00590BC9" w:rsidRDefault="00247C66" w:rsidP="00247C66">
            <w:pPr>
              <w:rPr>
                <w:rFonts w:ascii="Times New Roman" w:hAnsi="Times New Roman" w:cs="Times New Roman"/>
                <w:sz w:val="24"/>
                <w:szCs w:val="24"/>
              </w:rPr>
            </w:pPr>
            <w:r>
              <w:rPr>
                <w:rFonts w:ascii="Times New Roman" w:hAnsi="Times New Roman" w:cs="Times New Roman"/>
                <w:sz w:val="24"/>
                <w:szCs w:val="24"/>
              </w:rPr>
              <w:t xml:space="preserve">4.3. </w:t>
            </w:r>
            <w:r w:rsidRPr="009E4F2A">
              <w:rPr>
                <w:rFonts w:eastAsiaTheme="minorHAnsi"/>
                <w:sz w:val="23"/>
                <w:szCs w:val="23"/>
              </w:rPr>
              <w:t xml:space="preserve">Сътрудничество между всички компетентни институции за работата с децата в риск (вкл. и риск от отпадане от училище) и за предотвратяване и ефективна реакция при тежки </w:t>
            </w:r>
            <w:r w:rsidRPr="009E4F2A">
              <w:rPr>
                <w:rFonts w:eastAsiaTheme="minorHAnsi"/>
                <w:b/>
                <w:bCs/>
                <w:sz w:val="23"/>
                <w:szCs w:val="23"/>
              </w:rPr>
              <w:t xml:space="preserve">нарушения на дисциплината и прояви на агресия и тормоз </w:t>
            </w:r>
            <w:r w:rsidRPr="009E4F2A">
              <w:rPr>
                <w:rFonts w:eastAsiaTheme="minorHAnsi"/>
                <w:sz w:val="23"/>
                <w:szCs w:val="23"/>
              </w:rPr>
              <w:t>от и спрямо деца и ученици.</w:t>
            </w:r>
          </w:p>
        </w:tc>
        <w:tc>
          <w:tcPr>
            <w:tcW w:w="2961" w:type="dxa"/>
          </w:tcPr>
          <w:p w:rsidR="00247C66" w:rsidRDefault="00247C66" w:rsidP="00247C66">
            <w:pPr>
              <w:widowControl/>
              <w:autoSpaceDE w:val="0"/>
              <w:autoSpaceDN w:val="0"/>
              <w:adjustRightInd w:val="0"/>
              <w:rPr>
                <w:rFonts w:ascii="Times New Roman" w:eastAsiaTheme="minorHAnsi" w:hAnsi="Times New Roman" w:cs="Times New Roman"/>
                <w:sz w:val="23"/>
                <w:szCs w:val="23"/>
                <w:lang w:eastAsia="en-US"/>
              </w:rPr>
            </w:pPr>
            <w:r>
              <w:rPr>
                <w:rFonts w:ascii="Times New Roman" w:eastAsiaTheme="minorHAnsi" w:hAnsi="Times New Roman" w:cs="Times New Roman"/>
                <w:sz w:val="23"/>
                <w:szCs w:val="23"/>
                <w:lang w:eastAsia="en-US"/>
              </w:rPr>
              <w:lastRenderedPageBreak/>
              <w:t>4.2.1.</w:t>
            </w:r>
            <w:r w:rsidRPr="00247C66">
              <w:rPr>
                <w:rFonts w:ascii="Times New Roman" w:eastAsiaTheme="minorHAnsi" w:hAnsi="Times New Roman" w:cs="Times New Roman"/>
                <w:sz w:val="23"/>
                <w:szCs w:val="23"/>
                <w:lang w:eastAsia="en-US"/>
              </w:rPr>
              <w:t xml:space="preserve">Организиране на срещи с родителите в детските градини и училищата на територията на областта. Целта на срещите е </w:t>
            </w:r>
            <w:r w:rsidRPr="00247C66">
              <w:rPr>
                <w:rFonts w:ascii="Times New Roman" w:eastAsiaTheme="minorHAnsi" w:hAnsi="Times New Roman" w:cs="Times New Roman"/>
                <w:sz w:val="23"/>
                <w:szCs w:val="23"/>
                <w:lang w:eastAsia="en-US"/>
              </w:rPr>
              <w:t xml:space="preserve">родителите на деца без специални образователни потребности да разберат, че децата с увреждания не представляват опасност за останалите деца и ученици, че всички деца могат да учат и че няма „необучаеми” деца. </w:t>
            </w:r>
          </w:p>
          <w:p w:rsidR="00247C66" w:rsidRPr="00247C66" w:rsidRDefault="00247C66" w:rsidP="00247C66">
            <w:pPr>
              <w:widowControl/>
              <w:autoSpaceDE w:val="0"/>
              <w:autoSpaceDN w:val="0"/>
              <w:adjustRightInd w:val="0"/>
              <w:rPr>
                <w:rFonts w:ascii="Times New Roman" w:eastAsiaTheme="minorHAnsi" w:hAnsi="Times New Roman" w:cs="Times New Roman"/>
                <w:sz w:val="23"/>
                <w:szCs w:val="23"/>
                <w:lang w:eastAsia="en-US"/>
              </w:rPr>
            </w:pPr>
            <w:r>
              <w:rPr>
                <w:rFonts w:ascii="Times New Roman" w:eastAsiaTheme="minorHAnsi" w:hAnsi="Times New Roman" w:cs="Times New Roman"/>
                <w:sz w:val="23"/>
                <w:szCs w:val="23"/>
                <w:lang w:eastAsia="en-US"/>
              </w:rPr>
              <w:t>4.2.2.</w:t>
            </w:r>
            <w:r w:rsidRPr="00247C66">
              <w:rPr>
                <w:rFonts w:ascii="Times New Roman" w:eastAsiaTheme="minorHAnsi" w:hAnsi="Times New Roman" w:cs="Times New Roman"/>
                <w:sz w:val="23"/>
                <w:szCs w:val="23"/>
                <w:lang w:eastAsia="en-US"/>
              </w:rPr>
              <w:t xml:space="preserve">Дейности за осигуряване на достъп до информация за правата и задълженията на децата и учениците, за предлаганите дейности и програми за обучение в институциите в системата на предучилищното и училищното образование и представянето им в достъпен формат като част от условията за равен достъп до образование (чл. 105 и 106, т. 2 от </w:t>
            </w:r>
            <w:r w:rsidRPr="00247C66">
              <w:rPr>
                <w:rFonts w:ascii="Times New Roman" w:eastAsiaTheme="minorHAnsi" w:hAnsi="Times New Roman" w:cs="Times New Roman"/>
                <w:i/>
                <w:iCs/>
                <w:sz w:val="23"/>
                <w:szCs w:val="23"/>
                <w:lang w:eastAsia="en-US"/>
              </w:rPr>
              <w:t>Наредба за приобщаващото образование)</w:t>
            </w:r>
            <w:r w:rsidRPr="00247C66">
              <w:rPr>
                <w:rFonts w:ascii="Times New Roman" w:eastAsiaTheme="minorHAnsi" w:hAnsi="Times New Roman" w:cs="Times New Roman"/>
                <w:sz w:val="23"/>
                <w:szCs w:val="23"/>
                <w:lang w:eastAsia="en-US"/>
              </w:rPr>
              <w:t xml:space="preserve">. </w:t>
            </w:r>
          </w:p>
          <w:p w:rsidR="00247C66" w:rsidRPr="00247C66" w:rsidRDefault="00247C66" w:rsidP="00247C66">
            <w:pPr>
              <w:widowControl/>
              <w:rPr>
                <w:rFonts w:ascii="Times New Roman" w:eastAsiaTheme="minorHAnsi" w:hAnsi="Times New Roman" w:cs="Times New Roman"/>
                <w:i/>
                <w:color w:val="auto"/>
                <w:lang w:eastAsia="en-US"/>
              </w:rPr>
            </w:pPr>
            <w:r>
              <w:rPr>
                <w:rFonts w:ascii="Times New Roman" w:eastAsiaTheme="minorHAnsi" w:hAnsi="Times New Roman" w:cs="Times New Roman"/>
                <w:sz w:val="23"/>
                <w:szCs w:val="23"/>
                <w:lang w:eastAsia="en-US"/>
              </w:rPr>
              <w:t>4.2.3.</w:t>
            </w:r>
            <w:r w:rsidRPr="00247C66">
              <w:rPr>
                <w:rFonts w:ascii="Times New Roman" w:eastAsiaTheme="minorHAnsi" w:hAnsi="Times New Roman" w:cs="Times New Roman"/>
                <w:sz w:val="23"/>
                <w:szCs w:val="23"/>
                <w:lang w:eastAsia="en-US"/>
              </w:rPr>
              <w:t>Информиране на родителите за възможностите за продължаване на образованието или за</w:t>
            </w:r>
          </w:p>
          <w:p w:rsidR="00247C66" w:rsidRPr="00247C66" w:rsidRDefault="00247C66" w:rsidP="00247C66">
            <w:pPr>
              <w:widowControl/>
              <w:autoSpaceDE w:val="0"/>
              <w:autoSpaceDN w:val="0"/>
              <w:adjustRightInd w:val="0"/>
              <w:rPr>
                <w:rFonts w:ascii="Times New Roman" w:eastAsiaTheme="minorHAnsi" w:hAnsi="Times New Roman" w:cs="Times New Roman"/>
                <w:sz w:val="23"/>
                <w:szCs w:val="23"/>
                <w:lang w:eastAsia="en-US"/>
              </w:rPr>
            </w:pPr>
            <w:r w:rsidRPr="00247C66">
              <w:rPr>
                <w:rFonts w:ascii="Times New Roman" w:eastAsiaTheme="minorHAnsi" w:hAnsi="Times New Roman" w:cs="Times New Roman"/>
                <w:lang w:eastAsia="en-US"/>
              </w:rPr>
              <w:t xml:space="preserve">придобиване на професионална квалификация на учениците със СОП след </w:t>
            </w:r>
            <w:r w:rsidRPr="00247C66">
              <w:rPr>
                <w:rFonts w:ascii="Times New Roman" w:eastAsiaTheme="minorHAnsi" w:hAnsi="Times New Roman" w:cs="Times New Roman"/>
                <w:sz w:val="23"/>
                <w:szCs w:val="23"/>
                <w:lang w:eastAsia="en-US"/>
              </w:rPr>
              <w:lastRenderedPageBreak/>
              <w:t xml:space="preserve">VII и X клас и съвместен избор на най- благоприятна възможност за образование. </w:t>
            </w:r>
          </w:p>
          <w:p w:rsidR="00247C66" w:rsidRDefault="00247C66" w:rsidP="00247C66">
            <w:pPr>
              <w:autoSpaceDE w:val="0"/>
              <w:autoSpaceDN w:val="0"/>
              <w:adjustRightInd w:val="0"/>
              <w:spacing w:after="186"/>
              <w:rPr>
                <w:sz w:val="24"/>
                <w:szCs w:val="24"/>
              </w:rPr>
            </w:pPr>
          </w:p>
          <w:p w:rsidR="00247C66" w:rsidRDefault="00247C66" w:rsidP="00247C66">
            <w:pPr>
              <w:autoSpaceDE w:val="0"/>
              <w:autoSpaceDN w:val="0"/>
              <w:adjustRightInd w:val="0"/>
              <w:spacing w:after="186"/>
              <w:rPr>
                <w:sz w:val="24"/>
                <w:szCs w:val="24"/>
              </w:rPr>
            </w:pPr>
          </w:p>
          <w:p w:rsidR="00247C66" w:rsidRDefault="00247C66" w:rsidP="00247C66">
            <w:pPr>
              <w:autoSpaceDE w:val="0"/>
              <w:autoSpaceDN w:val="0"/>
              <w:adjustRightInd w:val="0"/>
              <w:spacing w:after="186"/>
              <w:rPr>
                <w:sz w:val="24"/>
                <w:szCs w:val="24"/>
              </w:rPr>
            </w:pPr>
          </w:p>
          <w:p w:rsidR="00247C66" w:rsidRDefault="00247C66" w:rsidP="00247C66">
            <w:pPr>
              <w:autoSpaceDE w:val="0"/>
              <w:autoSpaceDN w:val="0"/>
              <w:adjustRightInd w:val="0"/>
              <w:spacing w:after="186"/>
              <w:rPr>
                <w:sz w:val="24"/>
                <w:szCs w:val="24"/>
              </w:rPr>
            </w:pPr>
          </w:p>
          <w:p w:rsidR="00247C66" w:rsidRDefault="00247C66" w:rsidP="00247C66">
            <w:pPr>
              <w:autoSpaceDE w:val="0"/>
              <w:autoSpaceDN w:val="0"/>
              <w:adjustRightInd w:val="0"/>
              <w:spacing w:after="186"/>
              <w:rPr>
                <w:sz w:val="24"/>
                <w:szCs w:val="24"/>
              </w:rPr>
            </w:pPr>
          </w:p>
          <w:p w:rsidR="00247C66" w:rsidRDefault="00247C66" w:rsidP="00247C66">
            <w:pPr>
              <w:autoSpaceDE w:val="0"/>
              <w:autoSpaceDN w:val="0"/>
              <w:adjustRightInd w:val="0"/>
              <w:spacing w:after="186"/>
              <w:rPr>
                <w:sz w:val="24"/>
                <w:szCs w:val="24"/>
              </w:rPr>
            </w:pPr>
          </w:p>
          <w:p w:rsidR="0041245A" w:rsidRDefault="0041245A" w:rsidP="00247C66">
            <w:pPr>
              <w:autoSpaceDE w:val="0"/>
              <w:autoSpaceDN w:val="0"/>
              <w:adjustRightInd w:val="0"/>
              <w:spacing w:after="186"/>
              <w:rPr>
                <w:sz w:val="24"/>
                <w:szCs w:val="24"/>
              </w:rPr>
            </w:pPr>
          </w:p>
          <w:p w:rsidR="00247C66" w:rsidRPr="00247C66" w:rsidRDefault="00247C66" w:rsidP="00247C66">
            <w:pPr>
              <w:autoSpaceDE w:val="0"/>
              <w:autoSpaceDN w:val="0"/>
              <w:adjustRightInd w:val="0"/>
              <w:spacing w:after="186"/>
              <w:rPr>
                <w:rFonts w:ascii="Times New Roman" w:eastAsiaTheme="minorHAnsi" w:hAnsi="Times New Roman" w:cs="Times New Roman"/>
                <w:sz w:val="23"/>
                <w:szCs w:val="23"/>
                <w:lang w:eastAsia="en-US"/>
              </w:rPr>
            </w:pPr>
            <w:r>
              <w:rPr>
                <w:sz w:val="24"/>
                <w:szCs w:val="24"/>
              </w:rPr>
              <w:t>4.3.1.</w:t>
            </w:r>
            <w:r w:rsidRPr="00247C66">
              <w:rPr>
                <w:rFonts w:ascii="Times New Roman" w:eastAsiaTheme="minorHAnsi" w:hAnsi="Times New Roman" w:cs="Times New Roman"/>
                <w:sz w:val="23"/>
                <w:szCs w:val="23"/>
                <w:lang w:eastAsia="en-US"/>
              </w:rPr>
              <w:t xml:space="preserve"> Училищата и детските градини разработват, според своята специфика и прилагат дейности по превенция и интервенция въз основа на </w:t>
            </w:r>
            <w:r w:rsidRPr="00247C66">
              <w:rPr>
                <w:rFonts w:ascii="Times New Roman" w:eastAsiaTheme="minorHAnsi" w:hAnsi="Times New Roman" w:cs="Times New Roman"/>
                <w:i/>
                <w:iCs/>
                <w:sz w:val="23"/>
                <w:szCs w:val="23"/>
                <w:lang w:eastAsia="en-US"/>
              </w:rPr>
              <w:t xml:space="preserve">Механизма за противодействие на училищния тормоз между децата и учениците в училище </w:t>
            </w:r>
            <w:r w:rsidRPr="00247C66">
              <w:rPr>
                <w:rFonts w:ascii="Times New Roman" w:eastAsiaTheme="minorHAnsi" w:hAnsi="Times New Roman" w:cs="Times New Roman"/>
                <w:sz w:val="23"/>
                <w:szCs w:val="23"/>
                <w:lang w:eastAsia="en-US"/>
              </w:rPr>
              <w:t xml:space="preserve">и на алгоритъма за неговото прилагане, утвърден от министъра на образованието и науката. </w:t>
            </w:r>
          </w:p>
          <w:p w:rsidR="00247C66" w:rsidRPr="00247C66" w:rsidRDefault="00247C66" w:rsidP="00247C66">
            <w:pPr>
              <w:widowControl/>
              <w:autoSpaceDE w:val="0"/>
              <w:autoSpaceDN w:val="0"/>
              <w:adjustRightInd w:val="0"/>
              <w:spacing w:after="186"/>
              <w:rPr>
                <w:rFonts w:ascii="Times New Roman" w:eastAsiaTheme="minorHAnsi" w:hAnsi="Times New Roman" w:cs="Times New Roman"/>
                <w:sz w:val="23"/>
                <w:szCs w:val="23"/>
                <w:lang w:eastAsia="en-US"/>
              </w:rPr>
            </w:pPr>
            <w:r>
              <w:rPr>
                <w:rFonts w:ascii="Times New Roman" w:eastAsiaTheme="minorHAnsi" w:hAnsi="Times New Roman" w:cs="Times New Roman"/>
                <w:sz w:val="23"/>
                <w:szCs w:val="23"/>
                <w:lang w:eastAsia="en-US"/>
              </w:rPr>
              <w:t xml:space="preserve">4.3.2. </w:t>
            </w:r>
            <w:r w:rsidRPr="00247C66">
              <w:rPr>
                <w:rFonts w:ascii="Times New Roman" w:eastAsiaTheme="minorHAnsi" w:hAnsi="Times New Roman" w:cs="Times New Roman"/>
                <w:sz w:val="23"/>
                <w:szCs w:val="23"/>
                <w:lang w:eastAsia="en-US"/>
              </w:rPr>
              <w:t xml:space="preserve">Развитие на компетентностите на членовете на институционалната общност </w:t>
            </w:r>
            <w:r w:rsidRPr="00247C66">
              <w:rPr>
                <w:rFonts w:ascii="Times New Roman" w:eastAsiaTheme="minorHAnsi" w:hAnsi="Times New Roman" w:cs="Times New Roman"/>
                <w:sz w:val="23"/>
                <w:szCs w:val="23"/>
                <w:lang w:eastAsia="en-US"/>
              </w:rPr>
              <w:lastRenderedPageBreak/>
              <w:t xml:space="preserve">за познаване на различните форми на насилие и техники за преодоляването им. </w:t>
            </w:r>
          </w:p>
          <w:p w:rsidR="00247C66" w:rsidRPr="00247C66" w:rsidRDefault="00247C66" w:rsidP="00247C66">
            <w:pPr>
              <w:autoSpaceDE w:val="0"/>
              <w:autoSpaceDN w:val="0"/>
              <w:adjustRightInd w:val="0"/>
              <w:spacing w:after="186"/>
              <w:rPr>
                <w:rFonts w:ascii="Times New Roman" w:eastAsiaTheme="minorHAnsi" w:hAnsi="Times New Roman" w:cs="Times New Roman"/>
                <w:sz w:val="23"/>
                <w:szCs w:val="23"/>
                <w:lang w:eastAsia="en-US"/>
              </w:rPr>
            </w:pPr>
            <w:r>
              <w:rPr>
                <w:rFonts w:ascii="Symbol" w:eastAsiaTheme="minorHAnsi" w:hAnsi="Symbol" w:cs="Symbol"/>
              </w:rPr>
              <w:t></w:t>
            </w:r>
            <w:r>
              <w:rPr>
                <w:rFonts w:ascii="Symbol" w:eastAsiaTheme="minorHAnsi" w:hAnsi="Symbol" w:cs="Symbol"/>
              </w:rPr>
              <w:t></w:t>
            </w:r>
            <w:r>
              <w:rPr>
                <w:rFonts w:ascii="Symbol" w:eastAsiaTheme="minorHAnsi" w:hAnsi="Symbol" w:cs="Symbol"/>
              </w:rPr>
              <w:t></w:t>
            </w:r>
            <w:r>
              <w:rPr>
                <w:rFonts w:ascii="Symbol" w:eastAsiaTheme="minorHAnsi" w:hAnsi="Symbol" w:cs="Symbol"/>
              </w:rPr>
              <w:t></w:t>
            </w:r>
            <w:r>
              <w:rPr>
                <w:rFonts w:ascii="Symbol" w:eastAsiaTheme="minorHAnsi" w:hAnsi="Symbol" w:cs="Symbol"/>
              </w:rPr>
              <w:t></w:t>
            </w:r>
            <w:r>
              <w:rPr>
                <w:rFonts w:ascii="Symbol" w:eastAsiaTheme="minorHAnsi" w:hAnsi="Symbol" w:cs="Symbol"/>
              </w:rPr>
              <w:t></w:t>
            </w:r>
            <w:r>
              <w:rPr>
                <w:rFonts w:ascii="Symbol" w:eastAsiaTheme="minorHAnsi" w:hAnsi="Symbol" w:cs="Symbol"/>
              </w:rPr>
              <w:t></w:t>
            </w:r>
            <w:r w:rsidRPr="00247C66">
              <w:t>По-пълно и ефективно използване в образователните институции на нормативните възможности за противодействие на агресията и въздействие върху вътрешната мотивация на децата и</w:t>
            </w:r>
            <w:r w:rsidRPr="00247C66">
              <w:rPr>
                <w:rFonts w:ascii="Times New Roman" w:eastAsiaTheme="minorHAnsi" w:hAnsi="Times New Roman" w:cs="Times New Roman"/>
                <w:sz w:val="23"/>
                <w:szCs w:val="23"/>
                <w:lang w:eastAsia="en-US"/>
              </w:rPr>
              <w:t xml:space="preserve"> учениците - посредник при решаване на конфликти в училище, практиката на наставничеството (индивидуална подкрепа за ученика от личност, която уважава), ученици-наставници, обучения на връстници от връстници и др. </w:t>
            </w:r>
          </w:p>
          <w:p w:rsidR="006159D3" w:rsidRPr="00590BC9" w:rsidRDefault="006159D3" w:rsidP="00247C66">
            <w:pPr>
              <w:pStyle w:val="31"/>
              <w:shd w:val="clear" w:color="auto" w:fill="auto"/>
              <w:tabs>
                <w:tab w:val="left" w:pos="822"/>
              </w:tabs>
              <w:ind w:right="20" w:firstLine="0"/>
              <w:jc w:val="left"/>
              <w:rPr>
                <w:sz w:val="24"/>
                <w:szCs w:val="24"/>
              </w:rPr>
            </w:pPr>
          </w:p>
        </w:tc>
        <w:tc>
          <w:tcPr>
            <w:tcW w:w="2813" w:type="dxa"/>
          </w:tcPr>
          <w:p w:rsidR="006159D3" w:rsidRPr="00590BC9" w:rsidRDefault="006159D3" w:rsidP="00590BC9">
            <w:pPr>
              <w:rPr>
                <w:rStyle w:val="1"/>
                <w:rFonts w:eastAsia="Courier New"/>
                <w:sz w:val="24"/>
                <w:szCs w:val="24"/>
              </w:rPr>
            </w:pPr>
            <w:r w:rsidRPr="00590BC9">
              <w:rPr>
                <w:rStyle w:val="1"/>
                <w:rFonts w:eastAsia="Courier New"/>
                <w:sz w:val="24"/>
                <w:szCs w:val="24"/>
              </w:rPr>
              <w:lastRenderedPageBreak/>
              <w:t>Ръководства на училища,</w:t>
            </w:r>
          </w:p>
          <w:p w:rsidR="006159D3" w:rsidRDefault="006159D3" w:rsidP="00590BC9">
            <w:pPr>
              <w:rPr>
                <w:rStyle w:val="1"/>
                <w:rFonts w:eastAsia="Courier New"/>
                <w:sz w:val="24"/>
                <w:szCs w:val="24"/>
              </w:rPr>
            </w:pPr>
            <w:r w:rsidRPr="00590BC9">
              <w:rPr>
                <w:rStyle w:val="1"/>
                <w:rFonts w:eastAsia="Courier New"/>
                <w:sz w:val="24"/>
                <w:szCs w:val="24"/>
              </w:rPr>
              <w:t>РЦПППО</w:t>
            </w:r>
            <w:r w:rsidR="0041245A">
              <w:rPr>
                <w:rStyle w:val="1"/>
                <w:rFonts w:eastAsia="Courier New"/>
                <w:sz w:val="24"/>
                <w:szCs w:val="24"/>
              </w:rPr>
              <w:t>, община Дулово</w:t>
            </w:r>
          </w:p>
          <w:p w:rsidR="0041245A" w:rsidRPr="00590BC9" w:rsidRDefault="0041245A" w:rsidP="0041245A">
            <w:pPr>
              <w:rPr>
                <w:rStyle w:val="1"/>
                <w:rFonts w:eastAsia="Courier New"/>
                <w:sz w:val="24"/>
                <w:szCs w:val="24"/>
              </w:rPr>
            </w:pPr>
            <w:r w:rsidRPr="00590BC9">
              <w:rPr>
                <w:rStyle w:val="1"/>
                <w:rFonts w:eastAsia="Courier New"/>
                <w:sz w:val="24"/>
                <w:szCs w:val="24"/>
              </w:rPr>
              <w:t>Ръководства на училища,</w:t>
            </w:r>
          </w:p>
          <w:p w:rsidR="0041245A" w:rsidRPr="00590BC9" w:rsidRDefault="0041245A" w:rsidP="0041245A">
            <w:pPr>
              <w:rPr>
                <w:rStyle w:val="1"/>
                <w:rFonts w:eastAsia="Courier New"/>
                <w:sz w:val="24"/>
                <w:szCs w:val="24"/>
              </w:rPr>
            </w:pPr>
            <w:r w:rsidRPr="00590BC9">
              <w:rPr>
                <w:rStyle w:val="1"/>
                <w:rFonts w:eastAsia="Courier New"/>
                <w:sz w:val="24"/>
                <w:szCs w:val="24"/>
              </w:rPr>
              <w:t>РЦПППО</w:t>
            </w:r>
            <w:r>
              <w:rPr>
                <w:rStyle w:val="1"/>
                <w:rFonts w:eastAsia="Courier New"/>
                <w:sz w:val="24"/>
                <w:szCs w:val="24"/>
              </w:rPr>
              <w:t>, община Дулово</w:t>
            </w:r>
          </w:p>
          <w:p w:rsidR="0041245A" w:rsidRDefault="0041245A" w:rsidP="00590BC9">
            <w:pPr>
              <w:rPr>
                <w:rStyle w:val="1"/>
                <w:rFonts w:eastAsia="Courier New"/>
                <w:sz w:val="24"/>
                <w:szCs w:val="24"/>
              </w:rPr>
            </w:pPr>
          </w:p>
          <w:p w:rsidR="0041245A" w:rsidRPr="00590BC9" w:rsidRDefault="0041245A"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41245A" w:rsidRDefault="0041245A" w:rsidP="00590BC9">
            <w:pPr>
              <w:rPr>
                <w:rStyle w:val="1"/>
                <w:rFonts w:eastAsia="Courier New"/>
                <w:sz w:val="24"/>
                <w:szCs w:val="24"/>
              </w:rPr>
            </w:pPr>
          </w:p>
          <w:p w:rsidR="0041245A" w:rsidRDefault="0041245A" w:rsidP="00590BC9">
            <w:pPr>
              <w:rPr>
                <w:rStyle w:val="1"/>
                <w:rFonts w:eastAsia="Courier New"/>
                <w:sz w:val="24"/>
                <w:szCs w:val="24"/>
              </w:rPr>
            </w:pPr>
          </w:p>
          <w:p w:rsidR="0041245A" w:rsidRDefault="0041245A" w:rsidP="00590BC9">
            <w:pPr>
              <w:rPr>
                <w:rStyle w:val="1"/>
                <w:rFonts w:eastAsia="Courier New"/>
                <w:sz w:val="24"/>
                <w:szCs w:val="24"/>
              </w:rPr>
            </w:pPr>
          </w:p>
          <w:p w:rsidR="0041245A" w:rsidRDefault="0041245A" w:rsidP="00590BC9">
            <w:pPr>
              <w:rPr>
                <w:rStyle w:val="1"/>
                <w:rFonts w:eastAsia="Courier New"/>
                <w:sz w:val="24"/>
                <w:szCs w:val="24"/>
              </w:rPr>
            </w:pPr>
          </w:p>
          <w:p w:rsidR="00D64700" w:rsidRPr="00590BC9" w:rsidRDefault="00D64700" w:rsidP="00590BC9">
            <w:pPr>
              <w:rPr>
                <w:rStyle w:val="1"/>
                <w:rFonts w:eastAsia="Courier New"/>
                <w:sz w:val="24"/>
                <w:szCs w:val="24"/>
              </w:rPr>
            </w:pPr>
            <w:r w:rsidRPr="00590BC9">
              <w:rPr>
                <w:rStyle w:val="1"/>
                <w:rFonts w:eastAsia="Courier New"/>
                <w:sz w:val="24"/>
                <w:szCs w:val="24"/>
              </w:rPr>
              <w:t>Ръководства на училища,</w:t>
            </w:r>
          </w:p>
          <w:p w:rsidR="00D64700" w:rsidRPr="00590BC9" w:rsidRDefault="00D64700" w:rsidP="00590BC9">
            <w:pPr>
              <w:rPr>
                <w:rStyle w:val="1"/>
                <w:rFonts w:eastAsia="Courier New"/>
                <w:sz w:val="24"/>
                <w:szCs w:val="24"/>
              </w:rPr>
            </w:pPr>
            <w:r w:rsidRPr="00590BC9">
              <w:rPr>
                <w:rStyle w:val="1"/>
                <w:rFonts w:eastAsia="Courier New"/>
                <w:sz w:val="24"/>
                <w:szCs w:val="24"/>
              </w:rPr>
              <w:t>РЦПППО</w:t>
            </w:r>
          </w:p>
          <w:p w:rsidR="00D64700" w:rsidRPr="00590BC9" w:rsidRDefault="00D64700" w:rsidP="00590BC9">
            <w:pPr>
              <w:rPr>
                <w:rFonts w:ascii="Times New Roman" w:hAnsi="Times New Roman" w:cs="Times New Roman"/>
                <w:sz w:val="24"/>
                <w:szCs w:val="24"/>
              </w:rPr>
            </w:pPr>
          </w:p>
          <w:p w:rsidR="00D64700" w:rsidRPr="00590BC9" w:rsidRDefault="00D64700" w:rsidP="00590BC9">
            <w:pPr>
              <w:rPr>
                <w:rFonts w:ascii="Times New Roman" w:hAnsi="Times New Roman" w:cs="Times New Roman"/>
                <w:sz w:val="24"/>
                <w:szCs w:val="24"/>
              </w:rPr>
            </w:pPr>
          </w:p>
          <w:p w:rsidR="00D64700" w:rsidRPr="00590BC9" w:rsidRDefault="00D64700" w:rsidP="00590BC9">
            <w:pPr>
              <w:rPr>
                <w:rFonts w:ascii="Times New Roman" w:hAnsi="Times New Roman" w:cs="Times New Roman"/>
                <w:sz w:val="24"/>
                <w:szCs w:val="24"/>
              </w:rPr>
            </w:pPr>
          </w:p>
          <w:p w:rsidR="00D64700" w:rsidRPr="00590BC9" w:rsidRDefault="00D64700" w:rsidP="00590BC9">
            <w:pPr>
              <w:rPr>
                <w:rFonts w:ascii="Times New Roman" w:hAnsi="Times New Roman" w:cs="Times New Roman"/>
                <w:sz w:val="24"/>
                <w:szCs w:val="24"/>
              </w:rPr>
            </w:pPr>
          </w:p>
          <w:p w:rsidR="00D64700" w:rsidRPr="00590BC9" w:rsidRDefault="00D64700" w:rsidP="00590BC9">
            <w:pPr>
              <w:rPr>
                <w:rFonts w:ascii="Times New Roman" w:hAnsi="Times New Roman" w:cs="Times New Roman"/>
                <w:sz w:val="24"/>
                <w:szCs w:val="24"/>
              </w:rPr>
            </w:pPr>
          </w:p>
          <w:p w:rsidR="00D64700" w:rsidRPr="00590BC9" w:rsidRDefault="00D64700" w:rsidP="00590BC9">
            <w:pPr>
              <w:rPr>
                <w:rFonts w:ascii="Times New Roman" w:hAnsi="Times New Roman" w:cs="Times New Roman"/>
                <w:sz w:val="24"/>
                <w:szCs w:val="24"/>
              </w:rPr>
            </w:pPr>
          </w:p>
          <w:p w:rsidR="00D64700" w:rsidRPr="00590BC9" w:rsidRDefault="00D64700" w:rsidP="00590BC9">
            <w:pPr>
              <w:rPr>
                <w:rFonts w:ascii="Times New Roman" w:hAnsi="Times New Roman" w:cs="Times New Roman"/>
                <w:sz w:val="24"/>
                <w:szCs w:val="24"/>
              </w:rPr>
            </w:pPr>
          </w:p>
          <w:p w:rsidR="00D64700" w:rsidRPr="00590BC9" w:rsidRDefault="00D64700" w:rsidP="00590BC9">
            <w:pPr>
              <w:rPr>
                <w:rFonts w:ascii="Times New Roman" w:hAnsi="Times New Roman" w:cs="Times New Roman"/>
                <w:sz w:val="24"/>
                <w:szCs w:val="24"/>
              </w:rPr>
            </w:pPr>
          </w:p>
          <w:p w:rsidR="00D64700" w:rsidRPr="00590BC9" w:rsidRDefault="00D64700" w:rsidP="00590BC9">
            <w:pPr>
              <w:rPr>
                <w:rFonts w:ascii="Times New Roman" w:hAnsi="Times New Roman" w:cs="Times New Roman"/>
                <w:sz w:val="24"/>
                <w:szCs w:val="24"/>
              </w:rPr>
            </w:pPr>
          </w:p>
          <w:p w:rsidR="00D64700" w:rsidRPr="00590BC9" w:rsidRDefault="00D64700" w:rsidP="00590BC9">
            <w:pPr>
              <w:rPr>
                <w:rFonts w:ascii="Times New Roman" w:hAnsi="Times New Roman" w:cs="Times New Roman"/>
                <w:sz w:val="24"/>
                <w:szCs w:val="24"/>
              </w:rPr>
            </w:pPr>
          </w:p>
          <w:p w:rsidR="00D64700" w:rsidRPr="00590BC9" w:rsidRDefault="00D64700" w:rsidP="00590BC9">
            <w:pPr>
              <w:rPr>
                <w:rFonts w:ascii="Times New Roman" w:hAnsi="Times New Roman" w:cs="Times New Roman"/>
                <w:sz w:val="24"/>
                <w:szCs w:val="24"/>
              </w:rPr>
            </w:pPr>
          </w:p>
          <w:p w:rsidR="00AC445F" w:rsidRPr="00590BC9" w:rsidRDefault="00AC445F" w:rsidP="00590BC9">
            <w:pPr>
              <w:rPr>
                <w:rStyle w:val="1"/>
                <w:rFonts w:eastAsia="Courier New"/>
                <w:sz w:val="24"/>
                <w:szCs w:val="24"/>
              </w:rPr>
            </w:pPr>
          </w:p>
          <w:p w:rsidR="00AC445F" w:rsidRPr="00590BC9" w:rsidRDefault="00AC445F" w:rsidP="00590BC9">
            <w:pPr>
              <w:rPr>
                <w:rStyle w:val="1"/>
                <w:rFonts w:eastAsia="Courier New"/>
                <w:sz w:val="24"/>
                <w:szCs w:val="24"/>
              </w:rPr>
            </w:pPr>
          </w:p>
          <w:p w:rsidR="00AC445F" w:rsidRPr="00590BC9" w:rsidRDefault="00AC445F" w:rsidP="00590BC9">
            <w:pPr>
              <w:rPr>
                <w:rStyle w:val="1"/>
                <w:rFonts w:eastAsia="Courier New"/>
                <w:sz w:val="24"/>
                <w:szCs w:val="24"/>
              </w:rPr>
            </w:pPr>
          </w:p>
          <w:p w:rsidR="00AC445F" w:rsidRPr="00590BC9" w:rsidRDefault="00AC445F" w:rsidP="00590BC9">
            <w:pPr>
              <w:rPr>
                <w:rStyle w:val="1"/>
                <w:rFonts w:eastAsia="Courier New"/>
                <w:sz w:val="24"/>
                <w:szCs w:val="24"/>
              </w:rPr>
            </w:pPr>
          </w:p>
          <w:p w:rsidR="0041245A" w:rsidRDefault="0041245A" w:rsidP="00590BC9">
            <w:pPr>
              <w:rPr>
                <w:rFonts w:ascii="Times New Roman" w:hAnsi="Times New Roman" w:cs="Times New Roman"/>
                <w:sz w:val="24"/>
                <w:szCs w:val="24"/>
              </w:rPr>
            </w:pPr>
          </w:p>
          <w:p w:rsidR="0041245A" w:rsidRDefault="0041245A" w:rsidP="00590BC9">
            <w:pPr>
              <w:rPr>
                <w:rFonts w:ascii="Times New Roman" w:hAnsi="Times New Roman" w:cs="Times New Roman"/>
                <w:sz w:val="24"/>
                <w:szCs w:val="24"/>
              </w:rPr>
            </w:pPr>
          </w:p>
          <w:p w:rsidR="00AC445F" w:rsidRPr="00590BC9" w:rsidRDefault="00AC445F" w:rsidP="00590BC9">
            <w:pPr>
              <w:rPr>
                <w:rFonts w:ascii="Times New Roman" w:hAnsi="Times New Roman" w:cs="Times New Roman"/>
                <w:sz w:val="24"/>
                <w:szCs w:val="24"/>
              </w:rPr>
            </w:pPr>
            <w:r w:rsidRPr="00590BC9">
              <w:rPr>
                <w:rFonts w:ascii="Times New Roman" w:hAnsi="Times New Roman" w:cs="Times New Roman"/>
                <w:sz w:val="24"/>
                <w:szCs w:val="24"/>
              </w:rPr>
              <w:t xml:space="preserve">Ръководства на училища и </w:t>
            </w:r>
            <w:r w:rsidRPr="00590BC9">
              <w:rPr>
                <w:rStyle w:val="1"/>
                <w:rFonts w:eastAsia="Courier New"/>
                <w:sz w:val="24"/>
                <w:szCs w:val="24"/>
              </w:rPr>
              <w:t>МКБППМН</w:t>
            </w:r>
          </w:p>
        </w:tc>
        <w:tc>
          <w:tcPr>
            <w:tcW w:w="2812" w:type="dxa"/>
          </w:tcPr>
          <w:p w:rsidR="006159D3" w:rsidRPr="00590BC9" w:rsidRDefault="00621F3F" w:rsidP="00590BC9">
            <w:pPr>
              <w:rPr>
                <w:rStyle w:val="1"/>
                <w:rFonts w:eastAsia="Courier New"/>
                <w:sz w:val="24"/>
                <w:szCs w:val="24"/>
              </w:rPr>
            </w:pPr>
            <w:r>
              <w:rPr>
                <w:rStyle w:val="1"/>
                <w:rFonts w:eastAsia="Courier New"/>
                <w:sz w:val="24"/>
                <w:szCs w:val="24"/>
              </w:rPr>
              <w:lastRenderedPageBreak/>
              <w:t>-----------</w:t>
            </w: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6064C6" w:rsidP="00590BC9">
            <w:pPr>
              <w:rPr>
                <w:rStyle w:val="1"/>
                <w:rFonts w:eastAsia="Courier New"/>
                <w:sz w:val="24"/>
                <w:szCs w:val="24"/>
              </w:rPr>
            </w:pPr>
            <w:r>
              <w:rPr>
                <w:rStyle w:val="1"/>
                <w:rFonts w:eastAsia="Courier New"/>
                <w:sz w:val="24"/>
                <w:szCs w:val="24"/>
              </w:rPr>
              <w:t>-------------</w:t>
            </w: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6064C6" w:rsidP="00590BC9">
            <w:pPr>
              <w:rPr>
                <w:rStyle w:val="1"/>
                <w:rFonts w:eastAsia="Courier New"/>
                <w:sz w:val="24"/>
                <w:szCs w:val="24"/>
              </w:rPr>
            </w:pPr>
            <w:r>
              <w:rPr>
                <w:rStyle w:val="1"/>
                <w:rFonts w:eastAsia="Courier New"/>
                <w:sz w:val="24"/>
                <w:szCs w:val="24"/>
              </w:rPr>
              <w:t>------------</w:t>
            </w:r>
          </w:p>
          <w:p w:rsidR="00AC445F" w:rsidRPr="00590BC9" w:rsidRDefault="00AC445F" w:rsidP="00590BC9">
            <w:pPr>
              <w:rPr>
                <w:rStyle w:val="1"/>
                <w:rFonts w:eastAsia="Courier New"/>
                <w:sz w:val="24"/>
                <w:szCs w:val="24"/>
              </w:rPr>
            </w:pPr>
          </w:p>
          <w:p w:rsidR="00AC445F" w:rsidRPr="00590BC9" w:rsidRDefault="00AC445F" w:rsidP="00590BC9">
            <w:pPr>
              <w:rPr>
                <w:rStyle w:val="1"/>
                <w:rFonts w:eastAsia="Courier New"/>
                <w:sz w:val="24"/>
                <w:szCs w:val="24"/>
              </w:rPr>
            </w:pPr>
          </w:p>
          <w:p w:rsidR="00AC445F" w:rsidRPr="00590BC9" w:rsidRDefault="00AC445F" w:rsidP="00590BC9">
            <w:pPr>
              <w:rPr>
                <w:rStyle w:val="1"/>
                <w:rFonts w:eastAsia="Courier New"/>
                <w:sz w:val="24"/>
                <w:szCs w:val="24"/>
              </w:rPr>
            </w:pPr>
          </w:p>
          <w:p w:rsidR="00AC445F" w:rsidRPr="00590BC9" w:rsidRDefault="00AC445F" w:rsidP="00590BC9">
            <w:pPr>
              <w:rPr>
                <w:rStyle w:val="1"/>
                <w:rFonts w:eastAsia="Courier New"/>
                <w:sz w:val="24"/>
                <w:szCs w:val="24"/>
              </w:rPr>
            </w:pPr>
          </w:p>
          <w:p w:rsidR="00AC445F" w:rsidRPr="00590BC9" w:rsidRDefault="00AC445F" w:rsidP="00590BC9">
            <w:pPr>
              <w:rPr>
                <w:rStyle w:val="1"/>
                <w:rFonts w:eastAsia="Courier New"/>
                <w:sz w:val="24"/>
                <w:szCs w:val="24"/>
              </w:rPr>
            </w:pPr>
          </w:p>
          <w:p w:rsidR="0041245A" w:rsidRDefault="0041245A" w:rsidP="00590BC9">
            <w:pPr>
              <w:rPr>
                <w:rStyle w:val="1"/>
                <w:rFonts w:eastAsia="Courier New"/>
                <w:sz w:val="24"/>
                <w:szCs w:val="24"/>
              </w:rPr>
            </w:pPr>
          </w:p>
          <w:p w:rsidR="0041245A" w:rsidRDefault="0041245A" w:rsidP="00590BC9">
            <w:pPr>
              <w:rPr>
                <w:rStyle w:val="1"/>
                <w:rFonts w:eastAsia="Courier New"/>
                <w:sz w:val="24"/>
                <w:szCs w:val="24"/>
              </w:rPr>
            </w:pPr>
          </w:p>
          <w:p w:rsidR="0041245A" w:rsidRDefault="0041245A" w:rsidP="00590BC9">
            <w:pPr>
              <w:rPr>
                <w:rStyle w:val="1"/>
                <w:rFonts w:eastAsia="Courier New"/>
                <w:sz w:val="24"/>
                <w:szCs w:val="24"/>
              </w:rPr>
            </w:pPr>
          </w:p>
          <w:p w:rsidR="0041245A" w:rsidRDefault="0041245A" w:rsidP="00590BC9">
            <w:pPr>
              <w:rPr>
                <w:rStyle w:val="1"/>
                <w:rFonts w:eastAsia="Courier New"/>
                <w:sz w:val="24"/>
                <w:szCs w:val="24"/>
              </w:rPr>
            </w:pPr>
          </w:p>
          <w:p w:rsidR="0041245A" w:rsidRDefault="0041245A" w:rsidP="00590BC9">
            <w:pPr>
              <w:rPr>
                <w:rStyle w:val="1"/>
                <w:rFonts w:eastAsia="Courier New"/>
                <w:sz w:val="24"/>
                <w:szCs w:val="24"/>
              </w:rPr>
            </w:pPr>
          </w:p>
          <w:p w:rsidR="0041245A" w:rsidRDefault="0041245A" w:rsidP="00590BC9">
            <w:pPr>
              <w:rPr>
                <w:rStyle w:val="1"/>
                <w:rFonts w:eastAsia="Courier New"/>
                <w:sz w:val="24"/>
                <w:szCs w:val="24"/>
              </w:rPr>
            </w:pPr>
          </w:p>
          <w:p w:rsidR="0041245A" w:rsidRDefault="0041245A" w:rsidP="00590BC9">
            <w:pPr>
              <w:rPr>
                <w:rStyle w:val="1"/>
                <w:rFonts w:eastAsia="Courier New"/>
                <w:sz w:val="24"/>
                <w:szCs w:val="24"/>
              </w:rPr>
            </w:pPr>
          </w:p>
          <w:p w:rsidR="0041245A" w:rsidRDefault="0041245A" w:rsidP="00590BC9">
            <w:pPr>
              <w:rPr>
                <w:rStyle w:val="1"/>
                <w:rFonts w:eastAsia="Courier New"/>
                <w:sz w:val="24"/>
                <w:szCs w:val="24"/>
              </w:rPr>
            </w:pPr>
          </w:p>
          <w:p w:rsidR="0041245A" w:rsidRDefault="0041245A" w:rsidP="00590BC9">
            <w:pPr>
              <w:rPr>
                <w:rStyle w:val="1"/>
                <w:rFonts w:eastAsia="Courier New"/>
                <w:sz w:val="24"/>
                <w:szCs w:val="24"/>
              </w:rPr>
            </w:pPr>
          </w:p>
          <w:p w:rsidR="0041245A" w:rsidRDefault="0041245A" w:rsidP="00590BC9">
            <w:pPr>
              <w:rPr>
                <w:rStyle w:val="1"/>
                <w:rFonts w:eastAsia="Courier New"/>
                <w:sz w:val="24"/>
                <w:szCs w:val="24"/>
              </w:rPr>
            </w:pPr>
          </w:p>
          <w:p w:rsidR="0041245A" w:rsidRDefault="0041245A" w:rsidP="00590BC9">
            <w:pPr>
              <w:rPr>
                <w:rStyle w:val="1"/>
                <w:rFonts w:eastAsia="Courier New"/>
                <w:sz w:val="24"/>
                <w:szCs w:val="24"/>
              </w:rPr>
            </w:pPr>
          </w:p>
          <w:p w:rsidR="0041245A" w:rsidRDefault="0041245A" w:rsidP="00590BC9">
            <w:pPr>
              <w:rPr>
                <w:rStyle w:val="1"/>
                <w:rFonts w:eastAsia="Courier New"/>
                <w:sz w:val="24"/>
                <w:szCs w:val="24"/>
              </w:rPr>
            </w:pPr>
          </w:p>
          <w:p w:rsidR="0041245A" w:rsidRDefault="0041245A" w:rsidP="00590BC9">
            <w:pPr>
              <w:rPr>
                <w:rStyle w:val="1"/>
                <w:rFonts w:eastAsia="Courier New"/>
                <w:sz w:val="24"/>
                <w:szCs w:val="24"/>
              </w:rPr>
            </w:pPr>
          </w:p>
          <w:p w:rsidR="00AC445F" w:rsidRPr="00590BC9" w:rsidRDefault="00AC445F" w:rsidP="00590BC9">
            <w:pPr>
              <w:rPr>
                <w:rStyle w:val="1"/>
                <w:rFonts w:eastAsia="Courier New"/>
                <w:sz w:val="24"/>
                <w:szCs w:val="24"/>
              </w:rPr>
            </w:pPr>
            <w:r w:rsidRPr="00590BC9">
              <w:rPr>
                <w:rStyle w:val="1"/>
                <w:rFonts w:eastAsia="Courier New"/>
                <w:sz w:val="24"/>
                <w:szCs w:val="24"/>
              </w:rPr>
              <w:t>В рамките на бюджетите на училищата и МКБППМН</w:t>
            </w:r>
          </w:p>
          <w:p w:rsidR="00AC445F" w:rsidRPr="00590BC9" w:rsidRDefault="00AC445F" w:rsidP="00590BC9">
            <w:pPr>
              <w:rPr>
                <w:rFonts w:ascii="Times New Roman" w:hAnsi="Times New Roman" w:cs="Times New Roman"/>
                <w:sz w:val="24"/>
                <w:szCs w:val="24"/>
              </w:rPr>
            </w:pPr>
          </w:p>
        </w:tc>
      </w:tr>
      <w:tr w:rsidR="00AC445F" w:rsidRPr="00590BC9" w:rsidTr="008167B0">
        <w:tc>
          <w:tcPr>
            <w:tcW w:w="2816" w:type="dxa"/>
            <w:vMerge w:val="restart"/>
          </w:tcPr>
          <w:p w:rsidR="00AC445F" w:rsidRPr="00590BC9" w:rsidRDefault="00AC445F" w:rsidP="00590BC9">
            <w:pPr>
              <w:rPr>
                <w:rStyle w:val="a6"/>
                <w:rFonts w:eastAsia="Courier New"/>
                <w:b w:val="0"/>
                <w:sz w:val="24"/>
                <w:szCs w:val="24"/>
              </w:rPr>
            </w:pPr>
            <w:r w:rsidRPr="00590BC9">
              <w:rPr>
                <w:rStyle w:val="a6"/>
                <w:rFonts w:eastAsia="Courier New"/>
                <w:sz w:val="24"/>
                <w:szCs w:val="24"/>
              </w:rPr>
              <w:lastRenderedPageBreak/>
              <w:t xml:space="preserve">Оперативна цел 5: </w:t>
            </w:r>
            <w:r w:rsidR="00247C66" w:rsidRPr="004E6313">
              <w:rPr>
                <w:rFonts w:eastAsiaTheme="minorHAnsi"/>
                <w:sz w:val="23"/>
                <w:szCs w:val="23"/>
              </w:rPr>
              <w:t xml:space="preserve">Повишаване на </w:t>
            </w:r>
            <w:r w:rsidR="00247C66" w:rsidRPr="004E6313">
              <w:rPr>
                <w:rFonts w:eastAsiaTheme="minorHAnsi"/>
                <w:b/>
                <w:bCs/>
                <w:sz w:val="23"/>
                <w:szCs w:val="23"/>
              </w:rPr>
              <w:t xml:space="preserve">обществената информираност и чувствителност </w:t>
            </w:r>
            <w:r w:rsidR="00247C66" w:rsidRPr="004E6313">
              <w:rPr>
                <w:rFonts w:eastAsiaTheme="minorHAnsi"/>
                <w:sz w:val="23"/>
                <w:szCs w:val="23"/>
              </w:rPr>
              <w:t xml:space="preserve">относно целите и принципите на приобщаващото </w:t>
            </w:r>
            <w:r w:rsidR="00247C66" w:rsidRPr="004E6313">
              <w:rPr>
                <w:rFonts w:eastAsiaTheme="minorHAnsi"/>
                <w:sz w:val="23"/>
                <w:szCs w:val="23"/>
              </w:rPr>
              <w:lastRenderedPageBreak/>
              <w:t>образование.</w:t>
            </w:r>
          </w:p>
          <w:p w:rsidR="00AC445F" w:rsidRPr="00590BC9" w:rsidRDefault="00AC445F" w:rsidP="00590BC9">
            <w:pPr>
              <w:rPr>
                <w:rStyle w:val="a6"/>
                <w:rFonts w:eastAsia="Courier New"/>
                <w:b w:val="0"/>
                <w:sz w:val="24"/>
                <w:szCs w:val="24"/>
              </w:rPr>
            </w:pPr>
          </w:p>
          <w:p w:rsidR="00AC445F" w:rsidRPr="00590BC9" w:rsidRDefault="00AC445F" w:rsidP="00590BC9">
            <w:pPr>
              <w:rPr>
                <w:rFonts w:ascii="Times New Roman" w:hAnsi="Times New Roman" w:cs="Times New Roman"/>
                <w:sz w:val="24"/>
                <w:szCs w:val="24"/>
              </w:rPr>
            </w:pPr>
          </w:p>
        </w:tc>
        <w:tc>
          <w:tcPr>
            <w:tcW w:w="2818" w:type="dxa"/>
          </w:tcPr>
          <w:p w:rsidR="00EC2707" w:rsidRPr="00EC2707" w:rsidRDefault="00AC445F" w:rsidP="00EC2707">
            <w:pPr>
              <w:autoSpaceDE w:val="0"/>
              <w:autoSpaceDN w:val="0"/>
              <w:adjustRightInd w:val="0"/>
              <w:rPr>
                <w:rFonts w:ascii="Times New Roman" w:eastAsiaTheme="minorHAnsi" w:hAnsi="Times New Roman" w:cs="Times New Roman"/>
                <w:sz w:val="23"/>
                <w:szCs w:val="23"/>
                <w:lang w:eastAsia="en-US"/>
              </w:rPr>
            </w:pPr>
            <w:r w:rsidRPr="00590BC9">
              <w:rPr>
                <w:rStyle w:val="1"/>
                <w:rFonts w:eastAsia="Courier New"/>
                <w:sz w:val="24"/>
                <w:szCs w:val="24"/>
              </w:rPr>
              <w:lastRenderedPageBreak/>
              <w:t xml:space="preserve">5.1. </w:t>
            </w:r>
            <w:r w:rsidR="00EC2707" w:rsidRPr="00EC2707">
              <w:rPr>
                <w:rFonts w:ascii="Times New Roman" w:eastAsiaTheme="minorHAnsi" w:hAnsi="Times New Roman" w:cs="Times New Roman"/>
                <w:sz w:val="23"/>
                <w:szCs w:val="23"/>
                <w:lang w:eastAsia="en-US"/>
              </w:rPr>
              <w:t xml:space="preserve">Дейности, насочени към местната общественост, за преодоляване на непознаването и предразсъдъците, за повишаване на информираността и </w:t>
            </w:r>
            <w:r w:rsidR="00EC2707" w:rsidRPr="00EC2707">
              <w:rPr>
                <w:rFonts w:ascii="Times New Roman" w:eastAsiaTheme="minorHAnsi" w:hAnsi="Times New Roman" w:cs="Times New Roman"/>
                <w:sz w:val="23"/>
                <w:szCs w:val="23"/>
                <w:lang w:eastAsia="en-US"/>
              </w:rPr>
              <w:lastRenderedPageBreak/>
              <w:t xml:space="preserve">чувствителността към децата и учениците със специални образователни потребности. </w:t>
            </w:r>
          </w:p>
          <w:p w:rsidR="00EC2707" w:rsidRPr="00EC2707" w:rsidRDefault="00EC2707" w:rsidP="00EC2707">
            <w:pPr>
              <w:widowControl/>
              <w:autoSpaceDE w:val="0"/>
              <w:autoSpaceDN w:val="0"/>
              <w:adjustRightInd w:val="0"/>
              <w:spacing w:after="167"/>
              <w:rPr>
                <w:rFonts w:ascii="Times New Roman" w:eastAsiaTheme="minorHAnsi" w:hAnsi="Times New Roman" w:cs="Times New Roman"/>
                <w:i/>
                <w:iCs/>
                <w:sz w:val="23"/>
                <w:szCs w:val="23"/>
                <w:lang w:eastAsia="en-US"/>
              </w:rPr>
            </w:pPr>
          </w:p>
          <w:p w:rsidR="00AC445F" w:rsidRPr="00590BC9" w:rsidRDefault="00AC445F" w:rsidP="00EC2707">
            <w:pPr>
              <w:rPr>
                <w:rFonts w:ascii="Times New Roman" w:hAnsi="Times New Roman" w:cs="Times New Roman"/>
                <w:sz w:val="24"/>
                <w:szCs w:val="24"/>
              </w:rPr>
            </w:pPr>
          </w:p>
        </w:tc>
        <w:tc>
          <w:tcPr>
            <w:tcW w:w="2961" w:type="dxa"/>
          </w:tcPr>
          <w:p w:rsidR="00EC2707" w:rsidRPr="00EC2707" w:rsidRDefault="006F4973" w:rsidP="00EC2707">
            <w:pPr>
              <w:autoSpaceDE w:val="0"/>
              <w:autoSpaceDN w:val="0"/>
              <w:adjustRightInd w:val="0"/>
              <w:spacing w:after="167"/>
              <w:rPr>
                <w:rFonts w:ascii="Times New Roman" w:eastAsiaTheme="minorHAnsi" w:hAnsi="Times New Roman" w:cs="Times New Roman"/>
                <w:sz w:val="23"/>
                <w:szCs w:val="23"/>
                <w:lang w:eastAsia="en-US"/>
              </w:rPr>
            </w:pPr>
            <w:r>
              <w:rPr>
                <w:rFonts w:ascii="Times New Roman" w:hAnsi="Times New Roman" w:cs="Times New Roman"/>
                <w:sz w:val="24"/>
                <w:szCs w:val="24"/>
              </w:rPr>
              <w:lastRenderedPageBreak/>
              <w:t xml:space="preserve">5.1.1. </w:t>
            </w:r>
            <w:r w:rsidR="00EC2707" w:rsidRPr="00EC2707">
              <w:rPr>
                <w:rFonts w:ascii="Times New Roman" w:eastAsiaTheme="minorHAnsi" w:hAnsi="Times New Roman" w:cs="Times New Roman"/>
                <w:sz w:val="23"/>
                <w:szCs w:val="23"/>
                <w:lang w:eastAsia="en-US"/>
              </w:rPr>
              <w:t xml:space="preserve">Общински кампании и дейности за промотиране на толерантност, приобщаване и позитивно оползотворяване на свободното време на младите хора; </w:t>
            </w:r>
          </w:p>
          <w:p w:rsidR="00EC2707" w:rsidRPr="00EC2707" w:rsidRDefault="00EC2707" w:rsidP="00EC2707">
            <w:pPr>
              <w:widowControl/>
              <w:autoSpaceDE w:val="0"/>
              <w:autoSpaceDN w:val="0"/>
              <w:adjustRightInd w:val="0"/>
              <w:rPr>
                <w:rFonts w:ascii="Times New Roman" w:eastAsiaTheme="minorHAnsi" w:hAnsi="Times New Roman" w:cs="Times New Roman"/>
                <w:sz w:val="23"/>
                <w:szCs w:val="23"/>
                <w:lang w:eastAsia="en-US"/>
              </w:rPr>
            </w:pPr>
            <w:r>
              <w:rPr>
                <w:rFonts w:ascii="Times New Roman" w:eastAsiaTheme="minorHAnsi" w:hAnsi="Times New Roman" w:cs="Times New Roman"/>
                <w:sz w:val="23"/>
                <w:szCs w:val="23"/>
                <w:lang w:eastAsia="en-US"/>
              </w:rPr>
              <w:lastRenderedPageBreak/>
              <w:t xml:space="preserve">5.1.2. </w:t>
            </w:r>
            <w:r w:rsidRPr="00EC2707">
              <w:rPr>
                <w:rFonts w:ascii="Times New Roman" w:eastAsiaTheme="minorHAnsi" w:hAnsi="Times New Roman" w:cs="Times New Roman"/>
                <w:sz w:val="23"/>
                <w:szCs w:val="23"/>
                <w:lang w:eastAsia="en-US"/>
              </w:rPr>
              <w:t xml:space="preserve">Общински и училищни форуми и празници насочени към преодоляване на предразсъдъците </w:t>
            </w:r>
          </w:p>
          <w:p w:rsidR="00EC2707" w:rsidRPr="00EC2707" w:rsidRDefault="00EC2707" w:rsidP="00EC2707">
            <w:pPr>
              <w:widowControl/>
              <w:autoSpaceDE w:val="0"/>
              <w:autoSpaceDN w:val="0"/>
              <w:adjustRightInd w:val="0"/>
              <w:spacing w:after="165"/>
              <w:rPr>
                <w:rFonts w:ascii="Times New Roman" w:eastAsiaTheme="minorHAnsi" w:hAnsi="Times New Roman" w:cs="Times New Roman"/>
                <w:sz w:val="23"/>
                <w:szCs w:val="23"/>
                <w:lang w:eastAsia="en-US"/>
              </w:rPr>
            </w:pPr>
            <w:r w:rsidRPr="00EC2707">
              <w:rPr>
                <w:rFonts w:ascii="Times New Roman" w:eastAsiaTheme="minorHAnsi" w:hAnsi="Times New Roman" w:cs="Times New Roman"/>
                <w:sz w:val="23"/>
                <w:szCs w:val="23"/>
                <w:lang w:eastAsia="en-US"/>
              </w:rPr>
              <w:t>и повишаване на чувствителността към ну</w:t>
            </w:r>
            <w:r w:rsidR="0041245A">
              <w:rPr>
                <w:rFonts w:ascii="Times New Roman" w:eastAsiaTheme="minorHAnsi" w:hAnsi="Times New Roman" w:cs="Times New Roman"/>
                <w:sz w:val="23"/>
                <w:szCs w:val="23"/>
                <w:lang w:eastAsia="en-US"/>
              </w:rPr>
              <w:t>ж</w:t>
            </w:r>
            <w:r w:rsidRPr="00EC2707">
              <w:rPr>
                <w:rFonts w:ascii="Times New Roman" w:eastAsiaTheme="minorHAnsi" w:hAnsi="Times New Roman" w:cs="Times New Roman"/>
                <w:sz w:val="23"/>
                <w:szCs w:val="23"/>
                <w:lang w:eastAsia="en-US"/>
              </w:rPr>
              <w:t xml:space="preserve">дите на децата и учениците със специални образователни потребности; </w:t>
            </w:r>
          </w:p>
          <w:p w:rsidR="00EC2707" w:rsidRPr="00EC2707" w:rsidRDefault="00EC2707" w:rsidP="00EC2707">
            <w:pPr>
              <w:widowControl/>
              <w:autoSpaceDE w:val="0"/>
              <w:autoSpaceDN w:val="0"/>
              <w:adjustRightInd w:val="0"/>
              <w:spacing w:after="165"/>
              <w:rPr>
                <w:rFonts w:ascii="Times New Roman" w:eastAsiaTheme="minorHAnsi" w:hAnsi="Times New Roman" w:cs="Times New Roman"/>
                <w:sz w:val="23"/>
                <w:szCs w:val="23"/>
                <w:lang w:eastAsia="en-US"/>
              </w:rPr>
            </w:pPr>
            <w:r>
              <w:rPr>
                <w:rFonts w:ascii="Times New Roman" w:eastAsiaTheme="minorHAnsi" w:hAnsi="Times New Roman" w:cs="Times New Roman"/>
                <w:sz w:val="23"/>
                <w:szCs w:val="23"/>
                <w:lang w:eastAsia="en-US"/>
              </w:rPr>
              <w:t xml:space="preserve">5.1.3. </w:t>
            </w:r>
            <w:r w:rsidRPr="00EC2707">
              <w:rPr>
                <w:rFonts w:ascii="Times New Roman" w:eastAsiaTheme="minorHAnsi" w:hAnsi="Times New Roman" w:cs="Times New Roman"/>
                <w:sz w:val="23"/>
                <w:szCs w:val="23"/>
                <w:lang w:eastAsia="en-US"/>
              </w:rPr>
              <w:t xml:space="preserve">Развитие на проекти насочени към повишаване на обществената информираност и чувствителност относно целите и принципите на приобщаващото образование. </w:t>
            </w:r>
          </w:p>
          <w:p w:rsidR="00EC2707" w:rsidRPr="00EC2707" w:rsidRDefault="00EC2707" w:rsidP="00EC2707">
            <w:pPr>
              <w:widowControl/>
              <w:autoSpaceDE w:val="0"/>
              <w:autoSpaceDN w:val="0"/>
              <w:adjustRightInd w:val="0"/>
              <w:spacing w:after="165"/>
              <w:rPr>
                <w:rFonts w:ascii="Times New Roman" w:eastAsiaTheme="minorHAnsi" w:hAnsi="Times New Roman" w:cs="Times New Roman"/>
                <w:sz w:val="23"/>
                <w:szCs w:val="23"/>
                <w:lang w:eastAsia="en-US"/>
              </w:rPr>
            </w:pPr>
            <w:r>
              <w:rPr>
                <w:rFonts w:ascii="Times New Roman" w:eastAsiaTheme="minorHAnsi" w:hAnsi="Times New Roman" w:cs="Times New Roman"/>
                <w:sz w:val="23"/>
                <w:szCs w:val="23"/>
                <w:lang w:eastAsia="en-US"/>
              </w:rPr>
              <w:t xml:space="preserve">5.1.4. </w:t>
            </w:r>
            <w:r w:rsidRPr="00EC2707">
              <w:rPr>
                <w:rFonts w:ascii="Times New Roman" w:eastAsiaTheme="minorHAnsi" w:hAnsi="Times New Roman" w:cs="Times New Roman"/>
                <w:sz w:val="23"/>
                <w:szCs w:val="23"/>
                <w:lang w:eastAsia="en-US"/>
              </w:rPr>
              <w:t xml:space="preserve">Благотворителни кампании; </w:t>
            </w:r>
          </w:p>
          <w:p w:rsidR="00AC445F" w:rsidRPr="00590BC9" w:rsidRDefault="00AC445F" w:rsidP="00EC2707">
            <w:pPr>
              <w:rPr>
                <w:rFonts w:ascii="Times New Roman" w:hAnsi="Times New Roman" w:cs="Times New Roman"/>
                <w:sz w:val="24"/>
                <w:szCs w:val="24"/>
              </w:rPr>
            </w:pPr>
          </w:p>
        </w:tc>
        <w:tc>
          <w:tcPr>
            <w:tcW w:w="2813" w:type="dxa"/>
          </w:tcPr>
          <w:p w:rsidR="00AC445F" w:rsidRDefault="00AC558F" w:rsidP="00590BC9">
            <w:pPr>
              <w:rPr>
                <w:rFonts w:ascii="Times New Roman" w:hAnsi="Times New Roman" w:cs="Times New Roman"/>
                <w:sz w:val="24"/>
                <w:szCs w:val="24"/>
              </w:rPr>
            </w:pPr>
            <w:r w:rsidRPr="00AC558F">
              <w:rPr>
                <w:rFonts w:ascii="Times New Roman" w:hAnsi="Times New Roman" w:cs="Times New Roman"/>
                <w:sz w:val="24"/>
                <w:szCs w:val="24"/>
              </w:rPr>
              <w:lastRenderedPageBreak/>
              <w:t>Ръководства на училища, ДГ, Община Дулово и НПО</w:t>
            </w:r>
          </w:p>
          <w:p w:rsidR="0041245A" w:rsidRDefault="0041245A" w:rsidP="00590BC9">
            <w:pPr>
              <w:rPr>
                <w:rFonts w:ascii="Times New Roman" w:hAnsi="Times New Roman" w:cs="Times New Roman"/>
                <w:sz w:val="24"/>
                <w:szCs w:val="24"/>
              </w:rPr>
            </w:pPr>
          </w:p>
          <w:p w:rsidR="0041245A" w:rsidRDefault="0041245A" w:rsidP="00590BC9">
            <w:pPr>
              <w:rPr>
                <w:rFonts w:ascii="Times New Roman" w:hAnsi="Times New Roman" w:cs="Times New Roman"/>
                <w:sz w:val="24"/>
                <w:szCs w:val="24"/>
              </w:rPr>
            </w:pPr>
          </w:p>
          <w:p w:rsidR="0041245A" w:rsidRDefault="0041245A" w:rsidP="00590BC9">
            <w:pPr>
              <w:rPr>
                <w:rFonts w:ascii="Times New Roman" w:hAnsi="Times New Roman" w:cs="Times New Roman"/>
                <w:sz w:val="24"/>
                <w:szCs w:val="24"/>
              </w:rPr>
            </w:pPr>
          </w:p>
          <w:p w:rsidR="0041245A" w:rsidRDefault="0041245A" w:rsidP="00590BC9">
            <w:pPr>
              <w:rPr>
                <w:rFonts w:ascii="Times New Roman" w:hAnsi="Times New Roman" w:cs="Times New Roman"/>
                <w:sz w:val="24"/>
                <w:szCs w:val="24"/>
              </w:rPr>
            </w:pPr>
          </w:p>
          <w:p w:rsidR="0041245A" w:rsidRPr="00590BC9" w:rsidRDefault="0041245A" w:rsidP="00590BC9">
            <w:pPr>
              <w:rPr>
                <w:rFonts w:ascii="Times New Roman" w:hAnsi="Times New Roman" w:cs="Times New Roman"/>
                <w:sz w:val="24"/>
                <w:szCs w:val="24"/>
              </w:rPr>
            </w:pPr>
            <w:r w:rsidRPr="00AC558F">
              <w:rPr>
                <w:rFonts w:ascii="Times New Roman" w:hAnsi="Times New Roman" w:cs="Times New Roman"/>
                <w:sz w:val="24"/>
                <w:szCs w:val="24"/>
              </w:rPr>
              <w:lastRenderedPageBreak/>
              <w:t>Ръководства на училища, ДГ, Община Дулово и НПО</w:t>
            </w:r>
          </w:p>
        </w:tc>
        <w:tc>
          <w:tcPr>
            <w:tcW w:w="2812" w:type="dxa"/>
          </w:tcPr>
          <w:p w:rsidR="0041245A" w:rsidRDefault="0041245A" w:rsidP="0041245A">
            <w:pPr>
              <w:rPr>
                <w:rFonts w:ascii="Times New Roman" w:hAnsi="Times New Roman" w:cs="Times New Roman"/>
                <w:sz w:val="24"/>
                <w:szCs w:val="24"/>
              </w:rPr>
            </w:pPr>
            <w:r w:rsidRPr="00AC558F">
              <w:rPr>
                <w:rFonts w:ascii="Times New Roman" w:hAnsi="Times New Roman" w:cs="Times New Roman"/>
                <w:sz w:val="24"/>
                <w:szCs w:val="24"/>
              </w:rPr>
              <w:lastRenderedPageBreak/>
              <w:t>В рамките на бюджета на Община Дулово</w:t>
            </w:r>
          </w:p>
          <w:p w:rsidR="0041245A" w:rsidRDefault="0041245A" w:rsidP="0041245A">
            <w:pPr>
              <w:rPr>
                <w:rFonts w:ascii="Times New Roman" w:hAnsi="Times New Roman" w:cs="Times New Roman"/>
                <w:sz w:val="24"/>
                <w:szCs w:val="24"/>
              </w:rPr>
            </w:pPr>
          </w:p>
          <w:p w:rsidR="0041245A" w:rsidRDefault="0041245A" w:rsidP="0041245A">
            <w:pPr>
              <w:rPr>
                <w:rFonts w:ascii="Times New Roman" w:hAnsi="Times New Roman" w:cs="Times New Roman"/>
                <w:sz w:val="24"/>
                <w:szCs w:val="24"/>
              </w:rPr>
            </w:pPr>
          </w:p>
          <w:p w:rsidR="0041245A" w:rsidRDefault="0041245A" w:rsidP="0041245A">
            <w:pPr>
              <w:rPr>
                <w:rFonts w:ascii="Times New Roman" w:hAnsi="Times New Roman" w:cs="Times New Roman"/>
                <w:sz w:val="24"/>
                <w:szCs w:val="24"/>
              </w:rPr>
            </w:pPr>
          </w:p>
          <w:p w:rsidR="0041245A" w:rsidRDefault="0041245A" w:rsidP="0041245A">
            <w:pPr>
              <w:rPr>
                <w:rFonts w:ascii="Times New Roman" w:hAnsi="Times New Roman" w:cs="Times New Roman"/>
                <w:sz w:val="24"/>
                <w:szCs w:val="24"/>
              </w:rPr>
            </w:pPr>
          </w:p>
          <w:p w:rsidR="0041245A" w:rsidRDefault="0041245A" w:rsidP="0041245A">
            <w:pPr>
              <w:rPr>
                <w:rFonts w:ascii="Times New Roman" w:hAnsi="Times New Roman" w:cs="Times New Roman"/>
                <w:sz w:val="24"/>
                <w:szCs w:val="24"/>
              </w:rPr>
            </w:pPr>
          </w:p>
          <w:p w:rsidR="0041245A" w:rsidRDefault="0041245A" w:rsidP="0041245A">
            <w:pPr>
              <w:rPr>
                <w:rFonts w:ascii="Times New Roman" w:hAnsi="Times New Roman" w:cs="Times New Roman"/>
                <w:sz w:val="24"/>
                <w:szCs w:val="24"/>
              </w:rPr>
            </w:pPr>
            <w:r w:rsidRPr="00AC558F">
              <w:rPr>
                <w:rFonts w:ascii="Times New Roman" w:hAnsi="Times New Roman" w:cs="Times New Roman"/>
                <w:sz w:val="24"/>
                <w:szCs w:val="24"/>
              </w:rPr>
              <w:lastRenderedPageBreak/>
              <w:t>В рамките на бюджета на Община Дулово</w:t>
            </w:r>
            <w:r>
              <w:rPr>
                <w:rFonts w:ascii="Times New Roman" w:hAnsi="Times New Roman" w:cs="Times New Roman"/>
                <w:sz w:val="24"/>
                <w:szCs w:val="24"/>
              </w:rPr>
              <w:t xml:space="preserve"> и учебните заведения</w:t>
            </w:r>
            <w:bookmarkStart w:id="0" w:name="_GoBack"/>
            <w:bookmarkEnd w:id="0"/>
          </w:p>
          <w:p w:rsidR="0041245A" w:rsidRPr="00590BC9" w:rsidRDefault="0041245A" w:rsidP="00590BC9">
            <w:pPr>
              <w:rPr>
                <w:rFonts w:ascii="Times New Roman" w:hAnsi="Times New Roman" w:cs="Times New Roman"/>
                <w:sz w:val="24"/>
                <w:szCs w:val="24"/>
              </w:rPr>
            </w:pPr>
          </w:p>
        </w:tc>
      </w:tr>
      <w:tr w:rsidR="00AC445F" w:rsidRPr="00590BC9" w:rsidTr="00DA6628">
        <w:trPr>
          <w:trHeight w:val="353"/>
        </w:trPr>
        <w:tc>
          <w:tcPr>
            <w:tcW w:w="2816" w:type="dxa"/>
            <w:vMerge/>
            <w:tcBorders>
              <w:bottom w:val="single" w:sz="4" w:space="0" w:color="000000" w:themeColor="text1"/>
            </w:tcBorders>
          </w:tcPr>
          <w:p w:rsidR="00AC445F" w:rsidRPr="00590BC9" w:rsidRDefault="00AC445F" w:rsidP="00590BC9">
            <w:pPr>
              <w:rPr>
                <w:rFonts w:ascii="Times New Roman" w:hAnsi="Times New Roman" w:cs="Times New Roman"/>
                <w:sz w:val="24"/>
                <w:szCs w:val="24"/>
              </w:rPr>
            </w:pPr>
          </w:p>
        </w:tc>
        <w:tc>
          <w:tcPr>
            <w:tcW w:w="2818" w:type="dxa"/>
            <w:tcBorders>
              <w:bottom w:val="single" w:sz="4" w:space="0" w:color="000000" w:themeColor="text1"/>
            </w:tcBorders>
          </w:tcPr>
          <w:p w:rsidR="00EC2707" w:rsidRPr="00EC2707" w:rsidRDefault="00AC445F" w:rsidP="00EC2707">
            <w:pPr>
              <w:autoSpaceDE w:val="0"/>
              <w:autoSpaceDN w:val="0"/>
              <w:adjustRightInd w:val="0"/>
              <w:rPr>
                <w:rFonts w:ascii="Times New Roman" w:eastAsiaTheme="minorHAnsi" w:hAnsi="Times New Roman" w:cs="Times New Roman"/>
                <w:sz w:val="23"/>
                <w:szCs w:val="23"/>
                <w:lang w:eastAsia="en-US"/>
              </w:rPr>
            </w:pPr>
            <w:r w:rsidRPr="00590BC9">
              <w:rPr>
                <w:rStyle w:val="1"/>
                <w:rFonts w:eastAsia="Courier New"/>
                <w:sz w:val="24"/>
                <w:szCs w:val="24"/>
              </w:rPr>
              <w:t>5.2.</w:t>
            </w:r>
            <w:r w:rsidR="00EC2707" w:rsidRPr="00EC2707">
              <w:rPr>
                <w:rFonts w:ascii="Times New Roman" w:eastAsiaTheme="minorHAnsi" w:hAnsi="Times New Roman" w:cs="Times New Roman"/>
                <w:sz w:val="23"/>
                <w:szCs w:val="23"/>
                <w:lang w:eastAsia="en-US"/>
              </w:rPr>
              <w:t xml:space="preserve"> Сътрудничество с граждански организации в различни аспекти на приобщаващото образование. </w:t>
            </w:r>
          </w:p>
          <w:p w:rsidR="00C83AF3" w:rsidRPr="00590BC9" w:rsidRDefault="00AC445F" w:rsidP="00EC2707">
            <w:pPr>
              <w:rPr>
                <w:rFonts w:ascii="Times New Roman" w:hAnsi="Times New Roman" w:cs="Times New Roman"/>
                <w:sz w:val="24"/>
                <w:szCs w:val="24"/>
              </w:rPr>
            </w:pPr>
            <w:r w:rsidRPr="00590BC9">
              <w:rPr>
                <w:rStyle w:val="1"/>
                <w:rFonts w:eastAsia="Courier New"/>
                <w:sz w:val="24"/>
                <w:szCs w:val="24"/>
              </w:rPr>
              <w:t xml:space="preserve"> </w:t>
            </w:r>
          </w:p>
        </w:tc>
        <w:tc>
          <w:tcPr>
            <w:tcW w:w="2961" w:type="dxa"/>
            <w:tcBorders>
              <w:bottom w:val="single" w:sz="4" w:space="0" w:color="000000" w:themeColor="text1"/>
            </w:tcBorders>
          </w:tcPr>
          <w:p w:rsidR="00EC2707" w:rsidRPr="00EC2707" w:rsidRDefault="00590BC9" w:rsidP="00EC2707">
            <w:pPr>
              <w:autoSpaceDE w:val="0"/>
              <w:autoSpaceDN w:val="0"/>
              <w:adjustRightInd w:val="0"/>
              <w:spacing w:after="164"/>
              <w:rPr>
                <w:rFonts w:ascii="Times New Roman" w:eastAsiaTheme="minorHAnsi" w:hAnsi="Times New Roman" w:cs="Times New Roman"/>
                <w:sz w:val="23"/>
                <w:szCs w:val="23"/>
                <w:lang w:eastAsia="en-US"/>
              </w:rPr>
            </w:pPr>
            <w:r w:rsidRPr="00590BC9">
              <w:rPr>
                <w:rStyle w:val="1"/>
                <w:rFonts w:eastAsia="Courier New"/>
                <w:sz w:val="24"/>
                <w:szCs w:val="24"/>
              </w:rPr>
              <w:t>5.2.1.</w:t>
            </w:r>
            <w:r w:rsidR="006F4973">
              <w:t xml:space="preserve"> </w:t>
            </w:r>
            <w:r w:rsidR="00EC2707" w:rsidRPr="00EC2707">
              <w:rPr>
                <w:rFonts w:ascii="Times New Roman" w:eastAsiaTheme="minorHAnsi" w:hAnsi="Times New Roman" w:cs="Times New Roman"/>
                <w:sz w:val="23"/>
                <w:szCs w:val="23"/>
                <w:lang w:eastAsia="en-US"/>
              </w:rPr>
              <w:t xml:space="preserve">- Осигуряване на възможност неправителствени организации предоставящи услуги и дейности за хора с увреждания да представят своята дейност; </w:t>
            </w:r>
          </w:p>
          <w:p w:rsidR="00EC2707" w:rsidRPr="00EC2707" w:rsidRDefault="00EC2707" w:rsidP="00EC2707">
            <w:pPr>
              <w:widowControl/>
              <w:autoSpaceDE w:val="0"/>
              <w:autoSpaceDN w:val="0"/>
              <w:adjustRightInd w:val="0"/>
              <w:rPr>
                <w:rFonts w:ascii="Times New Roman" w:eastAsiaTheme="minorHAnsi" w:hAnsi="Times New Roman" w:cs="Times New Roman"/>
                <w:sz w:val="23"/>
                <w:szCs w:val="23"/>
                <w:lang w:eastAsia="en-US"/>
              </w:rPr>
            </w:pPr>
            <w:r>
              <w:rPr>
                <w:rFonts w:ascii="Times New Roman" w:eastAsiaTheme="minorHAnsi" w:hAnsi="Times New Roman" w:cs="Times New Roman"/>
                <w:sz w:val="23"/>
                <w:szCs w:val="23"/>
                <w:lang w:eastAsia="en-US"/>
              </w:rPr>
              <w:t xml:space="preserve">5.2.2. </w:t>
            </w:r>
            <w:r w:rsidRPr="00EC2707">
              <w:rPr>
                <w:rFonts w:ascii="Times New Roman" w:eastAsiaTheme="minorHAnsi" w:hAnsi="Times New Roman" w:cs="Times New Roman"/>
                <w:sz w:val="23"/>
                <w:szCs w:val="23"/>
                <w:lang w:eastAsia="en-US"/>
              </w:rPr>
              <w:t xml:space="preserve">Използване на капацитета на неправителствения сектор за </w:t>
            </w:r>
            <w:r w:rsidRPr="00EC2707">
              <w:rPr>
                <w:rFonts w:ascii="Times New Roman" w:eastAsiaTheme="minorHAnsi" w:hAnsi="Times New Roman" w:cs="Times New Roman"/>
                <w:sz w:val="23"/>
                <w:szCs w:val="23"/>
                <w:lang w:eastAsia="en-US"/>
              </w:rPr>
              <w:lastRenderedPageBreak/>
              <w:t xml:space="preserve">квалификация на педагогическите специалисти, кампании и дейности с ученици. </w:t>
            </w:r>
          </w:p>
          <w:p w:rsidR="00AC445F" w:rsidRPr="00590BC9" w:rsidRDefault="00AC445F" w:rsidP="00EC2707">
            <w:pPr>
              <w:rPr>
                <w:rFonts w:ascii="Times New Roman" w:hAnsi="Times New Roman" w:cs="Times New Roman"/>
                <w:sz w:val="24"/>
                <w:szCs w:val="24"/>
              </w:rPr>
            </w:pPr>
          </w:p>
        </w:tc>
        <w:tc>
          <w:tcPr>
            <w:tcW w:w="2813" w:type="dxa"/>
            <w:tcBorders>
              <w:bottom w:val="single" w:sz="4" w:space="0" w:color="000000" w:themeColor="text1"/>
            </w:tcBorders>
          </w:tcPr>
          <w:p w:rsidR="00AC558F" w:rsidRDefault="00590BC9" w:rsidP="00590BC9">
            <w:r w:rsidRPr="00590BC9">
              <w:rPr>
                <w:rStyle w:val="1"/>
                <w:rFonts w:eastAsia="Courier New"/>
                <w:sz w:val="24"/>
                <w:szCs w:val="24"/>
              </w:rPr>
              <w:lastRenderedPageBreak/>
              <w:t>Ръководст</w:t>
            </w:r>
            <w:r w:rsidR="00621F3F">
              <w:rPr>
                <w:rStyle w:val="1"/>
                <w:rFonts w:eastAsia="Courier New"/>
                <w:sz w:val="24"/>
                <w:szCs w:val="24"/>
              </w:rPr>
              <w:t>ва на училища, ДГ, Община Дуло</w:t>
            </w:r>
            <w:r w:rsidR="00AC558F">
              <w:rPr>
                <w:rStyle w:val="1"/>
                <w:rFonts w:eastAsia="Courier New"/>
                <w:sz w:val="24"/>
                <w:szCs w:val="24"/>
              </w:rPr>
              <w:t>во</w:t>
            </w:r>
          </w:p>
          <w:p w:rsidR="00AC445F" w:rsidRPr="00590BC9" w:rsidRDefault="00AC445F" w:rsidP="00590BC9">
            <w:pPr>
              <w:rPr>
                <w:rFonts w:ascii="Times New Roman" w:hAnsi="Times New Roman" w:cs="Times New Roman"/>
                <w:sz w:val="24"/>
                <w:szCs w:val="24"/>
              </w:rPr>
            </w:pPr>
          </w:p>
        </w:tc>
        <w:tc>
          <w:tcPr>
            <w:tcW w:w="2812" w:type="dxa"/>
            <w:tcBorders>
              <w:bottom w:val="single" w:sz="4" w:space="0" w:color="000000" w:themeColor="text1"/>
            </w:tcBorders>
          </w:tcPr>
          <w:p w:rsidR="00AC558F" w:rsidRPr="00590BC9" w:rsidRDefault="00AC558F" w:rsidP="00590BC9">
            <w:pPr>
              <w:rPr>
                <w:rFonts w:ascii="Times New Roman" w:hAnsi="Times New Roman" w:cs="Times New Roman"/>
                <w:sz w:val="24"/>
                <w:szCs w:val="24"/>
              </w:rPr>
            </w:pPr>
            <w:r w:rsidRPr="00AC558F">
              <w:rPr>
                <w:rFonts w:ascii="Times New Roman" w:hAnsi="Times New Roman" w:cs="Times New Roman"/>
                <w:sz w:val="24"/>
                <w:szCs w:val="24"/>
              </w:rPr>
              <w:t>В рамките на бюджета на училища, ДГ и РЦПППО</w:t>
            </w:r>
          </w:p>
        </w:tc>
      </w:tr>
    </w:tbl>
    <w:p w:rsidR="00814B16" w:rsidRPr="00590BC9" w:rsidRDefault="00814B16" w:rsidP="00590BC9">
      <w:pPr>
        <w:rPr>
          <w:rFonts w:ascii="Times New Roman" w:hAnsi="Times New Roman" w:cs="Times New Roman"/>
        </w:rPr>
      </w:pPr>
    </w:p>
    <w:p w:rsidR="00CA3F63" w:rsidRPr="00590BC9" w:rsidRDefault="00CA3F63" w:rsidP="00590BC9">
      <w:pPr>
        <w:rPr>
          <w:rFonts w:ascii="Times New Roman" w:hAnsi="Times New Roman" w:cs="Times New Roman"/>
        </w:rPr>
      </w:pPr>
    </w:p>
    <w:p w:rsidR="00F81B16" w:rsidRPr="00590BC9" w:rsidRDefault="00F81B16" w:rsidP="00590BC9">
      <w:pPr>
        <w:rPr>
          <w:rFonts w:ascii="Times New Roman" w:hAnsi="Times New Roman" w:cs="Times New Roman"/>
        </w:rPr>
      </w:pPr>
    </w:p>
    <w:sectPr w:rsidR="00F81B16" w:rsidRPr="00590BC9" w:rsidSect="00590BC9">
      <w:footerReference w:type="default" r:id="rId8"/>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DA5" w:rsidRDefault="00774DA5" w:rsidP="00590BC9">
      <w:r>
        <w:separator/>
      </w:r>
    </w:p>
  </w:endnote>
  <w:endnote w:type="continuationSeparator" w:id="0">
    <w:p w:rsidR="00774DA5" w:rsidRDefault="00774DA5" w:rsidP="0059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rPr>
      <w:id w:val="12257186"/>
      <w:docPartObj>
        <w:docPartGallery w:val="Page Numbers (Bottom of Page)"/>
        <w:docPartUnique/>
      </w:docPartObj>
    </w:sdtPr>
    <w:sdtEndPr/>
    <w:sdtContent>
      <w:p w:rsidR="00590BC9" w:rsidRDefault="00112BF5">
        <w:pPr>
          <w:pStyle w:val="aa"/>
          <w:jc w:val="right"/>
        </w:pPr>
        <w:r>
          <w:fldChar w:fldCharType="begin"/>
        </w:r>
        <w:r>
          <w:instrText xml:space="preserve"> PAGE   \* MERGEFORMAT </w:instrText>
        </w:r>
        <w:r>
          <w:fldChar w:fldCharType="separate"/>
        </w:r>
        <w:r w:rsidR="0041245A">
          <w:rPr>
            <w:noProof/>
          </w:rPr>
          <w:t>24</w:t>
        </w:r>
        <w:r>
          <w:rPr>
            <w:noProof/>
          </w:rPr>
          <w:fldChar w:fldCharType="end"/>
        </w:r>
      </w:p>
    </w:sdtContent>
  </w:sdt>
  <w:p w:rsidR="00590BC9" w:rsidRDefault="00590BC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DA5" w:rsidRDefault="00774DA5" w:rsidP="00590BC9">
      <w:r>
        <w:separator/>
      </w:r>
    </w:p>
  </w:footnote>
  <w:footnote w:type="continuationSeparator" w:id="0">
    <w:p w:rsidR="00774DA5" w:rsidRDefault="00774DA5" w:rsidP="00590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34A9"/>
    <w:multiLevelType w:val="hybridMultilevel"/>
    <w:tmpl w:val="95C0625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3D709CA"/>
    <w:multiLevelType w:val="multilevel"/>
    <w:tmpl w:val="7CB8FBC8"/>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B4560C"/>
    <w:multiLevelType w:val="multilevel"/>
    <w:tmpl w:val="94D4FE38"/>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117BDB"/>
    <w:multiLevelType w:val="multilevel"/>
    <w:tmpl w:val="9D90290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FD2FD6"/>
    <w:multiLevelType w:val="multilevel"/>
    <w:tmpl w:val="9D2E552E"/>
    <w:lvl w:ilvl="0">
      <w:start w:val="2"/>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3D24C7"/>
    <w:multiLevelType w:val="multilevel"/>
    <w:tmpl w:val="33EC6D58"/>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E6680D"/>
    <w:multiLevelType w:val="multilevel"/>
    <w:tmpl w:val="2D06831C"/>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C846E8"/>
    <w:multiLevelType w:val="multilevel"/>
    <w:tmpl w:val="E938BBA6"/>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957581"/>
    <w:multiLevelType w:val="multilevel"/>
    <w:tmpl w:val="57B8B3F0"/>
    <w:lvl w:ilvl="0">
      <w:start w:val="3"/>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024AE1"/>
    <w:multiLevelType w:val="multilevel"/>
    <w:tmpl w:val="97647BFC"/>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EE50BA"/>
    <w:multiLevelType w:val="hybridMultilevel"/>
    <w:tmpl w:val="D88C33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5C957FF7"/>
    <w:multiLevelType w:val="multilevel"/>
    <w:tmpl w:val="EBD4A9A2"/>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F70A64"/>
    <w:multiLevelType w:val="hybridMultilevel"/>
    <w:tmpl w:val="D8B420FA"/>
    <w:lvl w:ilvl="0" w:tplc="1A208BB4">
      <w:start w:val="3"/>
      <w:numFmt w:val="bullet"/>
      <w:lvlText w:val="-"/>
      <w:lvlJc w:val="left"/>
      <w:pPr>
        <w:ind w:left="660" w:hanging="360"/>
      </w:pPr>
      <w:rPr>
        <w:rFonts w:ascii="Times New Roman" w:eastAsia="Calibri" w:hAnsi="Times New Roman" w:cs="Times New Roman" w:hint="default"/>
      </w:rPr>
    </w:lvl>
    <w:lvl w:ilvl="1" w:tplc="04020003" w:tentative="1">
      <w:start w:val="1"/>
      <w:numFmt w:val="bullet"/>
      <w:lvlText w:val="o"/>
      <w:lvlJc w:val="left"/>
      <w:pPr>
        <w:ind w:left="1380" w:hanging="360"/>
      </w:pPr>
      <w:rPr>
        <w:rFonts w:ascii="Courier New" w:hAnsi="Courier New" w:cs="Courier New" w:hint="default"/>
      </w:rPr>
    </w:lvl>
    <w:lvl w:ilvl="2" w:tplc="04020005" w:tentative="1">
      <w:start w:val="1"/>
      <w:numFmt w:val="bullet"/>
      <w:lvlText w:val=""/>
      <w:lvlJc w:val="left"/>
      <w:pPr>
        <w:ind w:left="2100" w:hanging="360"/>
      </w:pPr>
      <w:rPr>
        <w:rFonts w:ascii="Wingdings" w:hAnsi="Wingdings" w:hint="default"/>
      </w:rPr>
    </w:lvl>
    <w:lvl w:ilvl="3" w:tplc="04020001" w:tentative="1">
      <w:start w:val="1"/>
      <w:numFmt w:val="bullet"/>
      <w:lvlText w:val=""/>
      <w:lvlJc w:val="left"/>
      <w:pPr>
        <w:ind w:left="2820" w:hanging="360"/>
      </w:pPr>
      <w:rPr>
        <w:rFonts w:ascii="Symbol" w:hAnsi="Symbol" w:hint="default"/>
      </w:rPr>
    </w:lvl>
    <w:lvl w:ilvl="4" w:tplc="04020003" w:tentative="1">
      <w:start w:val="1"/>
      <w:numFmt w:val="bullet"/>
      <w:lvlText w:val="o"/>
      <w:lvlJc w:val="left"/>
      <w:pPr>
        <w:ind w:left="3540" w:hanging="360"/>
      </w:pPr>
      <w:rPr>
        <w:rFonts w:ascii="Courier New" w:hAnsi="Courier New" w:cs="Courier New" w:hint="default"/>
      </w:rPr>
    </w:lvl>
    <w:lvl w:ilvl="5" w:tplc="04020005" w:tentative="1">
      <w:start w:val="1"/>
      <w:numFmt w:val="bullet"/>
      <w:lvlText w:val=""/>
      <w:lvlJc w:val="left"/>
      <w:pPr>
        <w:ind w:left="4260" w:hanging="360"/>
      </w:pPr>
      <w:rPr>
        <w:rFonts w:ascii="Wingdings" w:hAnsi="Wingdings" w:hint="default"/>
      </w:rPr>
    </w:lvl>
    <w:lvl w:ilvl="6" w:tplc="04020001" w:tentative="1">
      <w:start w:val="1"/>
      <w:numFmt w:val="bullet"/>
      <w:lvlText w:val=""/>
      <w:lvlJc w:val="left"/>
      <w:pPr>
        <w:ind w:left="4980" w:hanging="360"/>
      </w:pPr>
      <w:rPr>
        <w:rFonts w:ascii="Symbol" w:hAnsi="Symbol" w:hint="default"/>
      </w:rPr>
    </w:lvl>
    <w:lvl w:ilvl="7" w:tplc="04020003" w:tentative="1">
      <w:start w:val="1"/>
      <w:numFmt w:val="bullet"/>
      <w:lvlText w:val="o"/>
      <w:lvlJc w:val="left"/>
      <w:pPr>
        <w:ind w:left="5700" w:hanging="360"/>
      </w:pPr>
      <w:rPr>
        <w:rFonts w:ascii="Courier New" w:hAnsi="Courier New" w:cs="Courier New" w:hint="default"/>
      </w:rPr>
    </w:lvl>
    <w:lvl w:ilvl="8" w:tplc="04020005" w:tentative="1">
      <w:start w:val="1"/>
      <w:numFmt w:val="bullet"/>
      <w:lvlText w:val=""/>
      <w:lvlJc w:val="left"/>
      <w:pPr>
        <w:ind w:left="6420" w:hanging="360"/>
      </w:pPr>
      <w:rPr>
        <w:rFonts w:ascii="Wingdings" w:hAnsi="Wingdings" w:hint="default"/>
      </w:rPr>
    </w:lvl>
  </w:abstractNum>
  <w:abstractNum w:abstractNumId="13" w15:restartNumberingAfterBreak="0">
    <w:nsid w:val="67533648"/>
    <w:multiLevelType w:val="multilevel"/>
    <w:tmpl w:val="69E27482"/>
    <w:lvl w:ilvl="0">
      <w:start w:val="5"/>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36320E"/>
    <w:multiLevelType w:val="multilevel"/>
    <w:tmpl w:val="DDF46FE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A357C9"/>
    <w:multiLevelType w:val="multilevel"/>
    <w:tmpl w:val="13B6B102"/>
    <w:lvl w:ilvl="0">
      <w:start w:val="4"/>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457556"/>
    <w:multiLevelType w:val="multilevel"/>
    <w:tmpl w:val="6A6E7964"/>
    <w:lvl w:ilvl="0">
      <w:start w:val="3"/>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67B120B"/>
    <w:multiLevelType w:val="multilevel"/>
    <w:tmpl w:val="CD06D83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4"/>
  </w:num>
  <w:num w:numId="3">
    <w:abstractNumId w:val="10"/>
  </w:num>
  <w:num w:numId="4">
    <w:abstractNumId w:val="6"/>
  </w:num>
  <w:num w:numId="5">
    <w:abstractNumId w:val="5"/>
  </w:num>
  <w:num w:numId="6">
    <w:abstractNumId w:val="16"/>
  </w:num>
  <w:num w:numId="7">
    <w:abstractNumId w:val="7"/>
  </w:num>
  <w:num w:numId="8">
    <w:abstractNumId w:val="0"/>
  </w:num>
  <w:num w:numId="9">
    <w:abstractNumId w:val="4"/>
  </w:num>
  <w:num w:numId="10">
    <w:abstractNumId w:val="3"/>
  </w:num>
  <w:num w:numId="11">
    <w:abstractNumId w:val="17"/>
  </w:num>
  <w:num w:numId="12">
    <w:abstractNumId w:val="2"/>
  </w:num>
  <w:num w:numId="13">
    <w:abstractNumId w:val="8"/>
  </w:num>
  <w:num w:numId="14">
    <w:abstractNumId w:val="9"/>
  </w:num>
  <w:num w:numId="15">
    <w:abstractNumId w:val="15"/>
  </w:num>
  <w:num w:numId="16">
    <w:abstractNumId w:val="13"/>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81B16"/>
    <w:rsid w:val="00014902"/>
    <w:rsid w:val="000A3CC8"/>
    <w:rsid w:val="000B4EC5"/>
    <w:rsid w:val="00112BF5"/>
    <w:rsid w:val="001B43AE"/>
    <w:rsid w:val="001E7943"/>
    <w:rsid w:val="00212A3E"/>
    <w:rsid w:val="00223A20"/>
    <w:rsid w:val="0023649D"/>
    <w:rsid w:val="00241C09"/>
    <w:rsid w:val="00241C49"/>
    <w:rsid w:val="00247C66"/>
    <w:rsid w:val="002D031F"/>
    <w:rsid w:val="002F639A"/>
    <w:rsid w:val="00303E7E"/>
    <w:rsid w:val="003226B9"/>
    <w:rsid w:val="00351631"/>
    <w:rsid w:val="00351F13"/>
    <w:rsid w:val="00354592"/>
    <w:rsid w:val="00355CC2"/>
    <w:rsid w:val="00375969"/>
    <w:rsid w:val="003936D7"/>
    <w:rsid w:val="003D0D87"/>
    <w:rsid w:val="0041245A"/>
    <w:rsid w:val="004B2424"/>
    <w:rsid w:val="004B3039"/>
    <w:rsid w:val="004F3817"/>
    <w:rsid w:val="00505D30"/>
    <w:rsid w:val="0058647C"/>
    <w:rsid w:val="00590BC9"/>
    <w:rsid w:val="005D5FFC"/>
    <w:rsid w:val="006064C6"/>
    <w:rsid w:val="006159D3"/>
    <w:rsid w:val="00621F3F"/>
    <w:rsid w:val="00653197"/>
    <w:rsid w:val="006556A1"/>
    <w:rsid w:val="00666DC7"/>
    <w:rsid w:val="006F319F"/>
    <w:rsid w:val="006F4973"/>
    <w:rsid w:val="007048D7"/>
    <w:rsid w:val="00774DA5"/>
    <w:rsid w:val="00781509"/>
    <w:rsid w:val="00785CAC"/>
    <w:rsid w:val="00786B37"/>
    <w:rsid w:val="00814B16"/>
    <w:rsid w:val="008167B0"/>
    <w:rsid w:val="008C398E"/>
    <w:rsid w:val="008D38BF"/>
    <w:rsid w:val="008F1CDE"/>
    <w:rsid w:val="009F3A59"/>
    <w:rsid w:val="00A2068C"/>
    <w:rsid w:val="00AC445F"/>
    <w:rsid w:val="00AC558F"/>
    <w:rsid w:val="00AE31E6"/>
    <w:rsid w:val="00AE7EAA"/>
    <w:rsid w:val="00B266FE"/>
    <w:rsid w:val="00B72E0F"/>
    <w:rsid w:val="00BC7DF2"/>
    <w:rsid w:val="00BE285A"/>
    <w:rsid w:val="00C202D8"/>
    <w:rsid w:val="00C443FE"/>
    <w:rsid w:val="00C83AF3"/>
    <w:rsid w:val="00CA3F63"/>
    <w:rsid w:val="00CA5051"/>
    <w:rsid w:val="00CE7ECD"/>
    <w:rsid w:val="00D13C2B"/>
    <w:rsid w:val="00D20FC1"/>
    <w:rsid w:val="00D217BD"/>
    <w:rsid w:val="00D34242"/>
    <w:rsid w:val="00D36056"/>
    <w:rsid w:val="00D5085E"/>
    <w:rsid w:val="00D64700"/>
    <w:rsid w:val="00D756E2"/>
    <w:rsid w:val="00E10C45"/>
    <w:rsid w:val="00EC2707"/>
    <w:rsid w:val="00EF4CDC"/>
    <w:rsid w:val="00EF5B98"/>
    <w:rsid w:val="00F3677B"/>
    <w:rsid w:val="00F81B16"/>
    <w:rsid w:val="00FA1677"/>
    <w:rsid w:val="00FC1662"/>
    <w:rsid w:val="00FF45F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2C6EA"/>
  <w15:docId w15:val="{8C27EF0B-0092-400C-9289-447946466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81B16"/>
    <w:pPr>
      <w:widowControl w:val="0"/>
      <w:spacing w:after="0" w:line="240" w:lineRule="auto"/>
    </w:pPr>
    <w:rPr>
      <w:rFonts w:ascii="Courier New" w:eastAsia="Courier New" w:hAnsi="Courier New" w:cs="Courier New"/>
      <w:color w:val="000000"/>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ен текст (2)_"/>
    <w:basedOn w:val="a0"/>
    <w:rsid w:val="00F81B16"/>
    <w:rPr>
      <w:rFonts w:ascii="Times New Roman" w:eastAsia="Times New Roman" w:hAnsi="Times New Roman" w:cs="Times New Roman"/>
      <w:b/>
      <w:bCs/>
      <w:i w:val="0"/>
      <w:iCs w:val="0"/>
      <w:smallCaps w:val="0"/>
      <w:strike w:val="0"/>
      <w:sz w:val="23"/>
      <w:szCs w:val="23"/>
      <w:u w:val="none"/>
    </w:rPr>
  </w:style>
  <w:style w:type="character" w:customStyle="1" w:styleId="20">
    <w:name w:val="Основен текст (2)"/>
    <w:basedOn w:val="2"/>
    <w:rsid w:val="00F81B16"/>
    <w:rPr>
      <w:rFonts w:ascii="Times New Roman" w:eastAsia="Times New Roman" w:hAnsi="Times New Roman" w:cs="Times New Roman"/>
      <w:b/>
      <w:bCs/>
      <w:i w:val="0"/>
      <w:iCs w:val="0"/>
      <w:smallCaps w:val="0"/>
      <w:strike w:val="0"/>
      <w:color w:val="000000"/>
      <w:spacing w:val="0"/>
      <w:w w:val="100"/>
      <w:position w:val="0"/>
      <w:sz w:val="23"/>
      <w:szCs w:val="23"/>
      <w:u w:val="single"/>
      <w:lang w:val="bg-BG"/>
    </w:rPr>
  </w:style>
  <w:style w:type="character" w:customStyle="1" w:styleId="3">
    <w:name w:val="Основен текст (3)_"/>
    <w:basedOn w:val="a0"/>
    <w:link w:val="30"/>
    <w:rsid w:val="00F81B16"/>
    <w:rPr>
      <w:rFonts w:ascii="Times New Roman" w:eastAsia="Times New Roman" w:hAnsi="Times New Roman" w:cs="Times New Roman"/>
      <w:b/>
      <w:bCs/>
      <w:sz w:val="40"/>
      <w:szCs w:val="40"/>
      <w:shd w:val="clear" w:color="auto" w:fill="FFFFFF"/>
    </w:rPr>
  </w:style>
  <w:style w:type="paragraph" w:customStyle="1" w:styleId="30">
    <w:name w:val="Основен текст (3)"/>
    <w:basedOn w:val="a"/>
    <w:link w:val="3"/>
    <w:rsid w:val="00F81B16"/>
    <w:pPr>
      <w:shd w:val="clear" w:color="auto" w:fill="FFFFFF"/>
      <w:spacing w:before="1740" w:line="917" w:lineRule="exact"/>
      <w:jc w:val="center"/>
    </w:pPr>
    <w:rPr>
      <w:rFonts w:ascii="Times New Roman" w:eastAsia="Times New Roman" w:hAnsi="Times New Roman" w:cs="Times New Roman"/>
      <w:b/>
      <w:bCs/>
      <w:color w:val="auto"/>
      <w:sz w:val="40"/>
      <w:szCs w:val="40"/>
      <w:lang w:eastAsia="en-US"/>
    </w:rPr>
  </w:style>
  <w:style w:type="table" w:styleId="a3">
    <w:name w:val="Table Grid"/>
    <w:basedOn w:val="a1"/>
    <w:uiPriority w:val="59"/>
    <w:rsid w:val="00F81B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
    <w:name w:val="Основен текст1"/>
    <w:basedOn w:val="a0"/>
    <w:rsid w:val="00F81B1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style>
  <w:style w:type="paragraph" w:styleId="a4">
    <w:name w:val="No Spacing"/>
    <w:uiPriority w:val="1"/>
    <w:qFormat/>
    <w:rsid w:val="000A3CC8"/>
    <w:pPr>
      <w:spacing w:after="0" w:line="240" w:lineRule="auto"/>
    </w:pPr>
    <w:rPr>
      <w:lang w:val="en-US"/>
    </w:rPr>
  </w:style>
  <w:style w:type="character" w:customStyle="1" w:styleId="a5">
    <w:name w:val="Основен текст_"/>
    <w:basedOn w:val="a0"/>
    <w:link w:val="31"/>
    <w:rsid w:val="001B43AE"/>
    <w:rPr>
      <w:rFonts w:ascii="Times New Roman" w:eastAsia="Times New Roman" w:hAnsi="Times New Roman" w:cs="Times New Roman"/>
      <w:sz w:val="23"/>
      <w:szCs w:val="23"/>
      <w:shd w:val="clear" w:color="auto" w:fill="FFFFFF"/>
    </w:rPr>
  </w:style>
  <w:style w:type="paragraph" w:customStyle="1" w:styleId="31">
    <w:name w:val="Основен текст3"/>
    <w:basedOn w:val="a"/>
    <w:link w:val="a5"/>
    <w:rsid w:val="001B43AE"/>
    <w:pPr>
      <w:shd w:val="clear" w:color="auto" w:fill="FFFFFF"/>
      <w:spacing w:line="274" w:lineRule="exact"/>
      <w:ind w:hanging="340"/>
      <w:jc w:val="both"/>
    </w:pPr>
    <w:rPr>
      <w:rFonts w:ascii="Times New Roman" w:eastAsia="Times New Roman" w:hAnsi="Times New Roman" w:cs="Times New Roman"/>
      <w:color w:val="auto"/>
      <w:sz w:val="23"/>
      <w:szCs w:val="23"/>
      <w:lang w:eastAsia="en-US"/>
    </w:rPr>
  </w:style>
  <w:style w:type="character" w:customStyle="1" w:styleId="a6">
    <w:name w:val="Основен текст + Удебелен"/>
    <w:basedOn w:val="a5"/>
    <w:rsid w:val="00D5085E"/>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bg-BG"/>
    </w:rPr>
  </w:style>
  <w:style w:type="character" w:customStyle="1" w:styleId="a7">
    <w:name w:val="Основен текст + Курсив"/>
    <w:basedOn w:val="a5"/>
    <w:rsid w:val="00D5085E"/>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bg-BG"/>
    </w:rPr>
  </w:style>
  <w:style w:type="paragraph" w:styleId="a8">
    <w:name w:val="header"/>
    <w:basedOn w:val="a"/>
    <w:link w:val="a9"/>
    <w:uiPriority w:val="99"/>
    <w:semiHidden/>
    <w:unhideWhenUsed/>
    <w:rsid w:val="00590BC9"/>
    <w:pPr>
      <w:tabs>
        <w:tab w:val="center" w:pos="4536"/>
        <w:tab w:val="right" w:pos="9072"/>
      </w:tabs>
    </w:pPr>
  </w:style>
  <w:style w:type="character" w:customStyle="1" w:styleId="a9">
    <w:name w:val="Горен колонтитул Знак"/>
    <w:basedOn w:val="a0"/>
    <w:link w:val="a8"/>
    <w:uiPriority w:val="99"/>
    <w:semiHidden/>
    <w:rsid w:val="00590BC9"/>
    <w:rPr>
      <w:rFonts w:ascii="Courier New" w:eastAsia="Courier New" w:hAnsi="Courier New" w:cs="Courier New"/>
      <w:color w:val="000000"/>
      <w:sz w:val="24"/>
      <w:szCs w:val="24"/>
      <w:lang w:eastAsia="bg-BG"/>
    </w:rPr>
  </w:style>
  <w:style w:type="paragraph" w:styleId="aa">
    <w:name w:val="footer"/>
    <w:basedOn w:val="a"/>
    <w:link w:val="ab"/>
    <w:uiPriority w:val="99"/>
    <w:unhideWhenUsed/>
    <w:rsid w:val="00590BC9"/>
    <w:pPr>
      <w:tabs>
        <w:tab w:val="center" w:pos="4536"/>
        <w:tab w:val="right" w:pos="9072"/>
      </w:tabs>
    </w:pPr>
  </w:style>
  <w:style w:type="character" w:customStyle="1" w:styleId="ab">
    <w:name w:val="Долен колонтитул Знак"/>
    <w:basedOn w:val="a0"/>
    <w:link w:val="aa"/>
    <w:uiPriority w:val="99"/>
    <w:rsid w:val="00590BC9"/>
    <w:rPr>
      <w:rFonts w:ascii="Courier New" w:eastAsia="Courier New" w:hAnsi="Courier New" w:cs="Courier New"/>
      <w:color w:val="000000"/>
      <w:sz w:val="24"/>
      <w:szCs w:val="24"/>
      <w:lang w:eastAsia="bg-BG"/>
    </w:rPr>
  </w:style>
  <w:style w:type="paragraph" w:styleId="ac">
    <w:name w:val="List Paragraph"/>
    <w:basedOn w:val="a"/>
    <w:uiPriority w:val="34"/>
    <w:qFormat/>
    <w:rsid w:val="00A2068C"/>
    <w:pPr>
      <w:widowControl/>
      <w:ind w:left="720"/>
      <w:contextualSpacing/>
      <w:jc w:val="both"/>
    </w:pPr>
    <w:rPr>
      <w:rFonts w:ascii="Times New Roman" w:eastAsiaTheme="minorHAnsi" w:hAnsi="Times New Roman" w:cstheme="minorBidi"/>
      <w:color w:val="auto"/>
      <w:szCs w:val="22"/>
      <w:lang w:eastAsia="en-US"/>
    </w:rPr>
  </w:style>
  <w:style w:type="paragraph" w:customStyle="1" w:styleId="Default">
    <w:name w:val="Default"/>
    <w:rsid w:val="003226B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ен текст2"/>
    <w:basedOn w:val="a5"/>
    <w:rsid w:val="00247C66"/>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20913-7AF9-46EE-B995-D271BA28F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24</Pages>
  <Words>3050</Words>
  <Characters>17391</Characters>
  <Application>Microsoft Office Word</Application>
  <DocSecurity>0</DocSecurity>
  <Lines>144</Lines>
  <Paragraphs>40</Paragraphs>
  <ScaleCrop>false</ScaleCrop>
  <HeadingPairs>
    <vt:vector size="2" baseType="variant">
      <vt:variant>
        <vt:lpstr>Заглавие</vt:lpstr>
      </vt:variant>
      <vt:variant>
        <vt:i4>1</vt:i4>
      </vt:variant>
    </vt:vector>
  </HeadingPairs>
  <TitlesOfParts>
    <vt:vector size="1" baseType="lpstr">
      <vt:lpstr/>
    </vt:vector>
  </TitlesOfParts>
  <Company>Grizli777</Company>
  <LinksUpToDate>false</LinksUpToDate>
  <CharactersWithSpaces>20401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Илиева</dc:creator>
  <cp:keywords/>
  <dc:description/>
  <cp:lastModifiedBy>mariana</cp:lastModifiedBy>
  <cp:revision>56</cp:revision>
  <dcterms:created xsi:type="dcterms:W3CDTF">2019-03-25T09:11:00Z</dcterms:created>
  <dcterms:modified xsi:type="dcterms:W3CDTF">2021-06-22T12:41:00Z</dcterms:modified>
</cp:coreProperties>
</file>