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CE" w:rsidRDefault="00DF36CE" w:rsidP="00FB58A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465F1" w:rsidRPr="00B16C69" w:rsidRDefault="000465F1" w:rsidP="000465F1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До</w:t>
      </w:r>
    </w:p>
    <w:p w:rsidR="000465F1" w:rsidRPr="00B16C69" w:rsidRDefault="000465F1" w:rsidP="000465F1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инж. Сезгин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Галиб</w:t>
      </w:r>
      <w:proofErr w:type="spellEnd"/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</w:p>
    <w:p w:rsidR="000465F1" w:rsidRPr="00B16C69" w:rsidRDefault="000465F1" w:rsidP="000465F1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председател на Общински съвет,</w:t>
      </w:r>
    </w:p>
    <w:p w:rsidR="000465F1" w:rsidRPr="0025087C" w:rsidRDefault="000465F1" w:rsidP="000465F1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B16C69">
        <w:rPr>
          <w:rFonts w:ascii="Times New Roman" w:hAnsi="Times New Roman" w:cs="Times New Roman"/>
          <w:bCs/>
          <w:color w:val="333333"/>
          <w:sz w:val="24"/>
          <w:szCs w:val="24"/>
        </w:rPr>
        <w:t>гр.Дулово</w:t>
      </w:r>
      <w:proofErr w:type="spellEnd"/>
    </w:p>
    <w:p w:rsidR="005E3DB1" w:rsidRDefault="005E3DB1" w:rsidP="00D03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9BD" w:rsidRDefault="005528AE" w:rsidP="0086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8619BD">
        <w:rPr>
          <w:rFonts w:ascii="Times New Roman" w:hAnsi="Times New Roman" w:cs="Times New Roman"/>
          <w:b/>
          <w:sz w:val="24"/>
          <w:szCs w:val="24"/>
        </w:rPr>
        <w:t>Мотиви към проект</w:t>
      </w:r>
      <w:r w:rsidRPr="008619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1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Наредба за</w:t>
      </w:r>
      <w:r w:rsidR="005E3DB1" w:rsidRPr="00861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издаване на карти за престой и </w:t>
      </w:r>
      <w:r w:rsidRPr="00861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паркиране на превозни средства, управлявани или превозващи лица с трайни увреждания на</w:t>
      </w:r>
    </w:p>
    <w:p w:rsidR="005528AE" w:rsidRPr="008619BD" w:rsidRDefault="008619BD" w:rsidP="0086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     </w:t>
      </w:r>
      <w:r w:rsidR="005528AE" w:rsidRPr="00861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</w:t>
      </w:r>
      <w:r w:rsidR="005528AE" w:rsidRPr="00861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територията на община Дулово</w:t>
      </w:r>
    </w:p>
    <w:p w:rsidR="005528AE" w:rsidRPr="008619BD" w:rsidRDefault="005528AE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3DB1" w:rsidRPr="008619BD" w:rsidRDefault="005E3DB1" w:rsidP="005E3DB1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8619BD">
        <w:rPr>
          <w:rFonts w:ascii="Times New Roman" w:hAnsi="Times New Roman" w:cs="Times New Roman"/>
          <w:b/>
        </w:rPr>
        <w:t>1.</w:t>
      </w:r>
      <w:r w:rsidR="00FB58AF" w:rsidRPr="008619BD">
        <w:rPr>
          <w:rFonts w:ascii="Times New Roman" w:hAnsi="Times New Roman" w:cs="Times New Roman"/>
          <w:b/>
        </w:rPr>
        <w:t>Причини, които н</w:t>
      </w:r>
      <w:r w:rsidR="008619BD">
        <w:rPr>
          <w:rFonts w:ascii="Times New Roman" w:hAnsi="Times New Roman" w:cs="Times New Roman"/>
          <w:b/>
        </w:rPr>
        <w:t>алагат приемане на нова наредба</w:t>
      </w:r>
      <w:r w:rsidR="00FB58AF" w:rsidRPr="008619BD">
        <w:rPr>
          <w:rFonts w:ascii="Times New Roman" w:hAnsi="Times New Roman" w:cs="Times New Roman"/>
          <w:b/>
        </w:rPr>
        <w:t xml:space="preserve"> </w:t>
      </w:r>
    </w:p>
    <w:p w:rsidR="005E3DB1" w:rsidRPr="008619BD" w:rsidRDefault="00FB58AF" w:rsidP="005E3DB1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</w:rPr>
        <w:t xml:space="preserve">Предходната </w:t>
      </w:r>
      <w:r w:rsidR="005528AE" w:rsidRPr="008619BD">
        <w:rPr>
          <w:rFonts w:ascii="Times New Roman" w:hAnsi="Times New Roman" w:cs="Times New Roman"/>
        </w:rPr>
        <w:t>Наредба №23 за престой и паркиране на превозни средства, управлявани или превозващи лица с трайни увреждания на територията на община</w:t>
      </w:r>
      <w:r w:rsidR="005E3DB1" w:rsidRPr="008619BD">
        <w:rPr>
          <w:rFonts w:ascii="Times New Roman" w:hAnsi="Times New Roman" w:cs="Times New Roman"/>
        </w:rPr>
        <w:t xml:space="preserve"> Дулово, приета с Решение № 298</w:t>
      </w:r>
      <w:r w:rsidR="005528AE" w:rsidRPr="008619BD">
        <w:rPr>
          <w:rFonts w:ascii="Times New Roman" w:hAnsi="Times New Roman" w:cs="Times New Roman"/>
        </w:rPr>
        <w:t xml:space="preserve">/ 30.08.2013 г. на </w:t>
      </w:r>
      <w:proofErr w:type="spellStart"/>
      <w:r w:rsidR="005528AE" w:rsidRPr="008619BD">
        <w:rPr>
          <w:rFonts w:ascii="Times New Roman" w:hAnsi="Times New Roman" w:cs="Times New Roman"/>
        </w:rPr>
        <w:t>ОбС</w:t>
      </w:r>
      <w:proofErr w:type="spellEnd"/>
      <w:r w:rsidR="005528AE" w:rsidRPr="008619BD">
        <w:rPr>
          <w:rFonts w:ascii="Times New Roman" w:hAnsi="Times New Roman" w:cs="Times New Roman"/>
        </w:rPr>
        <w:t xml:space="preserve"> Дулово, бе оспорена от прокурор при ОП – Силистра и по протеста е образувано адм.</w:t>
      </w:r>
      <w:r w:rsidR="00F8526E" w:rsidRPr="008619BD">
        <w:rPr>
          <w:rFonts w:ascii="Times New Roman" w:hAnsi="Times New Roman" w:cs="Times New Roman"/>
        </w:rPr>
        <w:t xml:space="preserve"> </w:t>
      </w:r>
      <w:r w:rsidR="005528AE" w:rsidRPr="008619BD">
        <w:rPr>
          <w:rFonts w:ascii="Times New Roman" w:hAnsi="Times New Roman" w:cs="Times New Roman"/>
        </w:rPr>
        <w:t>дело №152/2023г. по описа на АС – Силистра, поради това, че не са приложени мотиви към проекта на нормативния акт</w:t>
      </w:r>
      <w:r w:rsidR="00A640B9" w:rsidRPr="008619BD">
        <w:rPr>
          <w:rFonts w:ascii="Times New Roman" w:hAnsi="Times New Roman" w:cs="Times New Roman"/>
        </w:rPr>
        <w:t xml:space="preserve"> и</w:t>
      </w:r>
      <w:r w:rsidR="005E3DB1" w:rsidRPr="008619BD">
        <w:rPr>
          <w:rFonts w:ascii="Times New Roman" w:hAnsi="Times New Roman" w:cs="Times New Roman"/>
        </w:rPr>
        <w:t xml:space="preserve"> не е съгласуван</w:t>
      </w:r>
      <w:r w:rsidR="00046784" w:rsidRPr="008619BD">
        <w:rPr>
          <w:rFonts w:ascii="Times New Roman" w:hAnsi="Times New Roman" w:cs="Times New Roman"/>
        </w:rPr>
        <w:t xml:space="preserve"> с</w:t>
      </w:r>
      <w:r w:rsidRPr="008619BD">
        <w:rPr>
          <w:rFonts w:ascii="Times New Roman" w:hAnsi="Times New Roman" w:cs="Times New Roman"/>
        </w:rPr>
        <w:t xml:space="preserve"> Агенцията за хората с увреждания, която е следвало да даде задължит</w:t>
      </w:r>
      <w:r w:rsidR="005E3DB1" w:rsidRPr="008619BD">
        <w:rPr>
          <w:rFonts w:ascii="Times New Roman" w:hAnsi="Times New Roman" w:cs="Times New Roman"/>
        </w:rPr>
        <w:t>елно становище по проекта</w:t>
      </w:r>
      <w:r w:rsidRPr="008619BD">
        <w:rPr>
          <w:rFonts w:ascii="Times New Roman" w:hAnsi="Times New Roman" w:cs="Times New Roman"/>
        </w:rPr>
        <w:t>, съгласно изискването на чл. 8, т. 4 от действ</w:t>
      </w:r>
      <w:r w:rsidR="00A640B9" w:rsidRPr="008619BD">
        <w:rPr>
          <w:rFonts w:ascii="Times New Roman" w:hAnsi="Times New Roman" w:cs="Times New Roman"/>
        </w:rPr>
        <w:t>алия към момента на приемането и</w:t>
      </w:r>
      <w:r w:rsidRPr="008619BD">
        <w:rPr>
          <w:rFonts w:ascii="Times New Roman" w:hAnsi="Times New Roman" w:cs="Times New Roman"/>
        </w:rPr>
        <w:t xml:space="preserve"> Закон за интеграция на хората с увреждания. </w:t>
      </w:r>
    </w:p>
    <w:p w:rsidR="00A640B9" w:rsidRPr="008619BD" w:rsidRDefault="00FB58AF" w:rsidP="005E3DB1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</w:rPr>
        <w:t>Това наложи изготвянето на нов проект. Съгласно чл. 99а от Закона за движение по пътищата</w:t>
      </w:r>
      <w:r w:rsidR="005E3DB1" w:rsidRPr="008619BD">
        <w:rPr>
          <w:rFonts w:ascii="Times New Roman" w:hAnsi="Times New Roman" w:cs="Times New Roman"/>
        </w:rPr>
        <w:t>,</w:t>
      </w:r>
      <w:r w:rsidRPr="008619BD">
        <w:rPr>
          <w:rFonts w:ascii="Times New Roman" w:hAnsi="Times New Roman" w:cs="Times New Roman"/>
        </w:rPr>
        <w:t xml:space="preserve"> карта за паркиране на местата, определени за превозните средства, обслужващи хора с трайни увреждания и използване на улеснения при паркиране, се издава от кмета на съответната община или оправомощено от него длъжностно лице по образец съгласно приложение, като същата е валидна на територията на ц</w:t>
      </w:r>
      <w:r w:rsidR="00046784" w:rsidRPr="008619BD">
        <w:rPr>
          <w:rFonts w:ascii="Times New Roman" w:hAnsi="Times New Roman" w:cs="Times New Roman"/>
        </w:rPr>
        <w:t xml:space="preserve">ялата страна. </w:t>
      </w:r>
      <w:r w:rsidR="005E3DB1" w:rsidRPr="008619BD">
        <w:rPr>
          <w:rFonts w:ascii="Times New Roman" w:hAnsi="Times New Roman" w:cs="Times New Roman"/>
        </w:rPr>
        <w:t>Превозът на</w:t>
      </w:r>
      <w:r w:rsidRPr="008619BD">
        <w:rPr>
          <w:rFonts w:ascii="Times New Roman" w:hAnsi="Times New Roman" w:cs="Times New Roman"/>
        </w:rPr>
        <w:t xml:space="preserve"> хора с </w:t>
      </w:r>
      <w:r w:rsidR="005E3DB1" w:rsidRPr="008619BD">
        <w:rPr>
          <w:rFonts w:ascii="Times New Roman" w:hAnsi="Times New Roman" w:cs="Times New Roman"/>
        </w:rPr>
        <w:t xml:space="preserve">трайни увреждания, </w:t>
      </w:r>
      <w:r w:rsidR="00200159">
        <w:rPr>
          <w:rFonts w:ascii="Times New Roman" w:hAnsi="Times New Roman" w:cs="Times New Roman"/>
        </w:rPr>
        <w:t xml:space="preserve">би бил максимално </w:t>
      </w:r>
      <w:r w:rsidRPr="008619BD">
        <w:rPr>
          <w:rFonts w:ascii="Times New Roman" w:hAnsi="Times New Roman" w:cs="Times New Roman"/>
        </w:rPr>
        <w:t>улеснен, ако притежават карта за паркиране, а начинът и редът на издаването й от общината се регламентира с наредба. Налице е висока степен на обществена необходимост и полезност, което е и причината за изготвяне на настоящия проект.</w:t>
      </w:r>
    </w:p>
    <w:p w:rsidR="008619BD" w:rsidRPr="008619BD" w:rsidRDefault="008619BD" w:rsidP="00861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Цели</w:t>
      </w:r>
      <w:r w:rsidR="00FB58AF" w:rsidRPr="008619BD">
        <w:rPr>
          <w:rFonts w:ascii="Times New Roman" w:hAnsi="Times New Roman" w:cs="Times New Roman"/>
        </w:rPr>
        <w:t xml:space="preserve"> </w:t>
      </w:r>
    </w:p>
    <w:p w:rsidR="00F8526E" w:rsidRPr="008619BD" w:rsidRDefault="00FB58AF" w:rsidP="008619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</w:rPr>
        <w:t xml:space="preserve">Настоящият проект на </w:t>
      </w:r>
      <w:r w:rsidR="00A640B9" w:rsidRPr="008619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</w:t>
      </w:r>
      <w:r w:rsidR="00F8526E" w:rsidRPr="008619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цели </w:t>
      </w:r>
      <w:r w:rsidRPr="008619BD">
        <w:rPr>
          <w:rFonts w:ascii="Times New Roman" w:hAnsi="Times New Roman" w:cs="Times New Roman"/>
        </w:rPr>
        <w:t>да регламентира изд</w:t>
      </w:r>
      <w:r w:rsidR="00F8526E" w:rsidRPr="008619BD">
        <w:rPr>
          <w:rFonts w:ascii="Times New Roman" w:hAnsi="Times New Roman" w:cs="Times New Roman"/>
        </w:rPr>
        <w:t xml:space="preserve">аването на карти за паркиране </w:t>
      </w:r>
      <w:r w:rsidRPr="008619BD">
        <w:rPr>
          <w:rFonts w:ascii="Times New Roman" w:hAnsi="Times New Roman" w:cs="Times New Roman"/>
        </w:rPr>
        <w:t xml:space="preserve">на хора с увреждания и с това в максимална степен да се улесни тяхното придвижване с </w:t>
      </w:r>
      <w:r w:rsidR="009F64CE">
        <w:rPr>
          <w:rFonts w:ascii="Times New Roman" w:hAnsi="Times New Roman" w:cs="Times New Roman"/>
        </w:rPr>
        <w:t>автомобил.</w:t>
      </w:r>
    </w:p>
    <w:p w:rsidR="00F8526E" w:rsidRPr="008619BD" w:rsidRDefault="00FB58AF" w:rsidP="00DF36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9BD">
        <w:rPr>
          <w:rFonts w:ascii="Times New Roman" w:hAnsi="Times New Roman" w:cs="Times New Roman"/>
          <w:b/>
        </w:rPr>
        <w:t>3. Финансови и други средства, необходими</w:t>
      </w:r>
      <w:r w:rsidR="008619BD">
        <w:rPr>
          <w:rFonts w:ascii="Times New Roman" w:hAnsi="Times New Roman" w:cs="Times New Roman"/>
          <w:b/>
        </w:rPr>
        <w:t xml:space="preserve"> за прилагане на новата наредба</w:t>
      </w:r>
      <w:r w:rsidRPr="008619BD">
        <w:rPr>
          <w:rFonts w:ascii="Times New Roman" w:hAnsi="Times New Roman" w:cs="Times New Roman"/>
          <w:b/>
        </w:rPr>
        <w:t xml:space="preserve"> </w:t>
      </w:r>
    </w:p>
    <w:p w:rsidR="00F8526E" w:rsidRPr="008619BD" w:rsidRDefault="00FB58AF" w:rsidP="00DF3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</w:rPr>
        <w:t xml:space="preserve">За прилагане на новата нормативна уредба не са необходими финансови и други средства. </w:t>
      </w:r>
    </w:p>
    <w:p w:rsidR="008619BD" w:rsidRDefault="00FB58AF" w:rsidP="00DF36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9BD">
        <w:rPr>
          <w:rFonts w:ascii="Times New Roman" w:hAnsi="Times New Roman" w:cs="Times New Roman"/>
          <w:b/>
        </w:rPr>
        <w:t>4. Очаквани р</w:t>
      </w:r>
      <w:r w:rsidR="008619BD">
        <w:rPr>
          <w:rFonts w:ascii="Times New Roman" w:hAnsi="Times New Roman" w:cs="Times New Roman"/>
          <w:b/>
        </w:rPr>
        <w:t>езултати от прилагането на акта</w:t>
      </w:r>
    </w:p>
    <w:p w:rsidR="009F64CE" w:rsidRPr="009F64CE" w:rsidRDefault="00FB58AF" w:rsidP="00DF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854"/>
          <w:sz w:val="24"/>
          <w:szCs w:val="24"/>
          <w:shd w:val="clear" w:color="auto" w:fill="FFFFFF"/>
          <w:lang w:eastAsia="bg-BG"/>
        </w:rPr>
      </w:pPr>
      <w:r w:rsidRPr="008619BD">
        <w:rPr>
          <w:rFonts w:ascii="Times New Roman" w:hAnsi="Times New Roman" w:cs="Times New Roman"/>
        </w:rPr>
        <w:t xml:space="preserve"> </w:t>
      </w:r>
      <w:r w:rsidRPr="009F64CE">
        <w:rPr>
          <w:rFonts w:ascii="Times New Roman" w:hAnsi="Times New Roman" w:cs="Times New Roman"/>
          <w:sz w:val="24"/>
          <w:szCs w:val="24"/>
        </w:rPr>
        <w:t xml:space="preserve">С приемането на настоящия проект на наредбата се очаква подобряване обслужването на хората с увреждания при издаване на картата за безплатно паркиране на МПС и улесняване в </w:t>
      </w:r>
      <w:r w:rsidR="00F8526E" w:rsidRPr="009F64CE">
        <w:rPr>
          <w:rFonts w:ascii="Times New Roman" w:hAnsi="Times New Roman" w:cs="Times New Roman"/>
          <w:sz w:val="24"/>
          <w:szCs w:val="24"/>
        </w:rPr>
        <w:t>максимална степен на тяхното при</w:t>
      </w:r>
      <w:r w:rsidR="009F64CE" w:rsidRPr="009F64CE">
        <w:rPr>
          <w:rFonts w:ascii="Times New Roman" w:hAnsi="Times New Roman" w:cs="Times New Roman"/>
          <w:sz w:val="24"/>
          <w:szCs w:val="24"/>
        </w:rPr>
        <w:t>движване</w:t>
      </w:r>
      <w:r w:rsidR="009F64CE" w:rsidRPr="009F64CE">
        <w:rPr>
          <w:rFonts w:ascii="Times New Roman" w:eastAsia="Times New Roman" w:hAnsi="Times New Roman" w:cs="Times New Roman"/>
          <w:color w:val="414854"/>
          <w:sz w:val="24"/>
          <w:szCs w:val="24"/>
          <w:shd w:val="clear" w:color="auto" w:fill="FFFFFF"/>
          <w:lang w:eastAsia="bg-BG"/>
        </w:rPr>
        <w:t xml:space="preserve"> на територията на цялата страна. </w:t>
      </w:r>
    </w:p>
    <w:p w:rsidR="005E3DB1" w:rsidRPr="008619BD" w:rsidRDefault="00FB58AF" w:rsidP="00DF36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9BD">
        <w:rPr>
          <w:rFonts w:ascii="Times New Roman" w:hAnsi="Times New Roman" w:cs="Times New Roman"/>
          <w:b/>
        </w:rPr>
        <w:t xml:space="preserve">5. Анализ за съответствие с правото на Европейския съюз </w:t>
      </w:r>
    </w:p>
    <w:p w:rsidR="00FB58AF" w:rsidRPr="008619BD" w:rsidRDefault="005E3DB1" w:rsidP="00DF3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9BD">
        <w:rPr>
          <w:rFonts w:ascii="Times New Roman" w:hAnsi="Times New Roman" w:cs="Times New Roman"/>
        </w:rPr>
        <w:t xml:space="preserve">Предлаганият проект на </w:t>
      </w:r>
      <w:r w:rsidRPr="008619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 </w:t>
      </w:r>
      <w:r w:rsidR="00FB58AF" w:rsidRPr="008619BD">
        <w:rPr>
          <w:rFonts w:ascii="Times New Roman" w:hAnsi="Times New Roman" w:cs="Times New Roman"/>
        </w:rPr>
        <w:t xml:space="preserve"> е с правно основание чл. 99а от Закона за движение по пътищата. Проектът е съобразен с европейското законодателство, както и с разпоредбите и целите на националното и местно законодателство.</w:t>
      </w:r>
    </w:p>
    <w:p w:rsidR="005E3DB1" w:rsidRDefault="005E3DB1" w:rsidP="00DF36CE">
      <w:pPr>
        <w:spacing w:after="0" w:line="240" w:lineRule="auto"/>
        <w:jc w:val="both"/>
      </w:pPr>
    </w:p>
    <w:p w:rsidR="005E3DB1" w:rsidRDefault="005E3DB1" w:rsidP="00DF36CE">
      <w:pPr>
        <w:spacing w:after="0" w:line="240" w:lineRule="auto"/>
        <w:jc w:val="both"/>
      </w:pPr>
    </w:p>
    <w:p w:rsidR="000465F1" w:rsidRDefault="000465F1" w:rsidP="000465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Внася,</w:t>
      </w:r>
    </w:p>
    <w:p w:rsidR="000465F1" w:rsidRDefault="000465F1" w:rsidP="000465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Невхис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Мустафа</w:t>
      </w:r>
    </w:p>
    <w:p w:rsidR="000465F1" w:rsidRPr="00A72882" w:rsidRDefault="000465F1" w:rsidP="000465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 на община Дулово</w:t>
      </w:r>
    </w:p>
    <w:p w:rsidR="005E3DB1" w:rsidRDefault="005E3DB1" w:rsidP="00DF36CE">
      <w:pPr>
        <w:spacing w:after="0" w:line="240" w:lineRule="auto"/>
        <w:jc w:val="both"/>
      </w:pPr>
      <w:bookmarkStart w:id="0" w:name="_GoBack"/>
      <w:bookmarkEnd w:id="0"/>
    </w:p>
    <w:sectPr w:rsidR="005E3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93" w:rsidRDefault="00675E93" w:rsidP="00DF36CE">
      <w:pPr>
        <w:spacing w:after="0" w:line="240" w:lineRule="auto"/>
      </w:pPr>
      <w:r>
        <w:separator/>
      </w:r>
    </w:p>
  </w:endnote>
  <w:endnote w:type="continuationSeparator" w:id="0">
    <w:p w:rsidR="00675E93" w:rsidRDefault="00675E93" w:rsidP="00D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93" w:rsidRDefault="00675E93" w:rsidP="00DF36CE">
      <w:pPr>
        <w:spacing w:after="0" w:line="240" w:lineRule="auto"/>
      </w:pPr>
      <w:r>
        <w:separator/>
      </w:r>
    </w:p>
  </w:footnote>
  <w:footnote w:type="continuationSeparator" w:id="0">
    <w:p w:rsidR="00675E93" w:rsidRDefault="00675E93" w:rsidP="00D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CE" w:rsidRDefault="008619BD" w:rsidP="008619BD">
    <w:pPr>
      <w:pStyle w:val="a5"/>
      <w:rPr>
        <w:rFonts w:ascii="Times New Roman" w:hAnsi="Times New Roman" w:cs="Times New Roman"/>
        <w:b/>
        <w:bCs/>
        <w:iCs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07B94DA" wp14:editId="200A1855">
          <wp:simplePos x="0" y="0"/>
          <wp:positionH relativeFrom="leftMargin">
            <wp:align>right</wp:align>
          </wp:positionH>
          <wp:positionV relativeFrom="paragraph">
            <wp:posOffset>-286385</wp:posOffset>
          </wp:positionV>
          <wp:extent cx="676910" cy="914400"/>
          <wp:effectExtent l="0" t="0" r="8890" b="0"/>
          <wp:wrapNone/>
          <wp:docPr id="1" name="Картина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iCs/>
        <w:sz w:val="28"/>
        <w:szCs w:val="28"/>
      </w:rPr>
      <w:t xml:space="preserve">                        </w:t>
    </w:r>
    <w:r w:rsidR="000465F1">
      <w:rPr>
        <w:rFonts w:ascii="Times New Roman" w:hAnsi="Times New Roman" w:cs="Times New Roman"/>
        <w:b/>
        <w:bCs/>
        <w:iCs/>
        <w:sz w:val="28"/>
        <w:szCs w:val="28"/>
        <w:lang w:val="en-US"/>
      </w:rPr>
      <w:t xml:space="preserve">   </w:t>
    </w:r>
    <w:r w:rsidRPr="00B16C69">
      <w:rPr>
        <w:rFonts w:ascii="Times New Roman" w:hAnsi="Times New Roman" w:cs="Times New Roman"/>
        <w:b/>
        <w:bCs/>
        <w:iCs/>
        <w:sz w:val="28"/>
        <w:szCs w:val="28"/>
      </w:rPr>
      <w:t>ОБЩИНА ДУЛОВО, ОБЛАСТ СИЛИСТРА</w:t>
    </w:r>
  </w:p>
  <w:p w:rsidR="008619BD" w:rsidRPr="0025087C" w:rsidRDefault="000465F1" w:rsidP="008619BD">
    <w:pPr>
      <w:jc w:val="both"/>
      <w:rPr>
        <w:rFonts w:ascii="Times New Roman" w:hAnsi="Times New Roman" w:cs="Times New Roman"/>
        <w:b/>
        <w:bCs/>
        <w:color w:val="333333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7650 </w:t>
    </w:r>
    <w:proofErr w:type="spellStart"/>
    <w:r w:rsidR="008619BD" w:rsidRPr="00B16C69">
      <w:rPr>
        <w:rFonts w:ascii="Times New Roman" w:hAnsi="Times New Roman" w:cs="Times New Roman"/>
        <w:sz w:val="20"/>
        <w:szCs w:val="20"/>
      </w:rPr>
      <w:t>г</w:t>
    </w:r>
    <w:r w:rsidR="008619BD">
      <w:rPr>
        <w:rFonts w:ascii="Times New Roman" w:hAnsi="Times New Roman" w:cs="Times New Roman"/>
        <w:sz w:val="20"/>
        <w:szCs w:val="20"/>
      </w:rPr>
      <w:t>г</w:t>
    </w:r>
    <w:r w:rsidR="008619BD" w:rsidRPr="00B16C69">
      <w:rPr>
        <w:rFonts w:ascii="Times New Roman" w:hAnsi="Times New Roman" w:cs="Times New Roman"/>
        <w:sz w:val="20"/>
        <w:szCs w:val="20"/>
      </w:rPr>
      <w:t>р.Дулово</w:t>
    </w:r>
    <w:proofErr w:type="spellEnd"/>
    <w:r w:rsidR="008619BD" w:rsidRPr="00B16C69">
      <w:rPr>
        <w:rFonts w:ascii="Times New Roman" w:hAnsi="Times New Roman" w:cs="Times New Roman"/>
        <w:sz w:val="20"/>
        <w:szCs w:val="20"/>
      </w:rPr>
      <w:t>, ул. Васил Левски №18, тел.:08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>64</w:t>
    </w:r>
    <w:r w:rsidR="008619BD" w:rsidRPr="00B16C69">
      <w:rPr>
        <w:rFonts w:ascii="Times New Roman" w:hAnsi="Times New Roman" w:cs="Times New Roman"/>
        <w:sz w:val="20"/>
        <w:szCs w:val="20"/>
      </w:rPr>
      <w:t>/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00, факс: 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30 20, </w:t>
    </w:r>
    <w:proofErr w:type="spellStart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Еmail</w:t>
    </w:r>
    <w:proofErr w:type="spellEnd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:</w:t>
    </w:r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  <w:lang w:val="ru-RU"/>
      </w:rPr>
      <w:t xml:space="preserve"> </w:t>
    </w:r>
    <w:hyperlink r:id="rId2" w:history="1">
      <w:r w:rsidR="008619BD" w:rsidRPr="00B16C69">
        <w:rPr>
          <w:rStyle w:val="aa"/>
          <w:b/>
          <w:bCs/>
          <w:sz w:val="20"/>
          <w:szCs w:val="20"/>
        </w:rPr>
        <w:t>dulov</w:t>
      </w:r>
      <w:r w:rsidR="008619BD" w:rsidRPr="00B16C69">
        <w:rPr>
          <w:rStyle w:val="aa"/>
          <w:b/>
          <w:bCs/>
          <w:sz w:val="20"/>
          <w:szCs w:val="20"/>
          <w:lang w:val="en-US"/>
        </w:rPr>
        <w:t>okmet</w:t>
      </w:r>
      <w:r w:rsidR="008619BD" w:rsidRPr="00B16C69">
        <w:rPr>
          <w:rStyle w:val="aa"/>
          <w:b/>
          <w:bCs/>
          <w:sz w:val="20"/>
          <w:szCs w:val="20"/>
        </w:rPr>
        <w:t>@abv.bg</w:t>
      </w:r>
    </w:hyperlink>
  </w:p>
  <w:p w:rsidR="008619BD" w:rsidRPr="008619BD" w:rsidRDefault="008619BD" w:rsidP="008619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BD5"/>
    <w:multiLevelType w:val="hybridMultilevel"/>
    <w:tmpl w:val="E1889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A03"/>
    <w:multiLevelType w:val="hybridMultilevel"/>
    <w:tmpl w:val="88942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F"/>
    <w:rsid w:val="00005A4D"/>
    <w:rsid w:val="00040FC0"/>
    <w:rsid w:val="000465F1"/>
    <w:rsid w:val="00046784"/>
    <w:rsid w:val="00200159"/>
    <w:rsid w:val="003828CB"/>
    <w:rsid w:val="005528AE"/>
    <w:rsid w:val="005E3DB1"/>
    <w:rsid w:val="00675E93"/>
    <w:rsid w:val="006F181E"/>
    <w:rsid w:val="00767FBE"/>
    <w:rsid w:val="007B4414"/>
    <w:rsid w:val="008619BD"/>
    <w:rsid w:val="008630EC"/>
    <w:rsid w:val="009B33F1"/>
    <w:rsid w:val="009F0253"/>
    <w:rsid w:val="009F64CE"/>
    <w:rsid w:val="00A375B1"/>
    <w:rsid w:val="00A640B9"/>
    <w:rsid w:val="00AB209F"/>
    <w:rsid w:val="00B0718F"/>
    <w:rsid w:val="00B507A4"/>
    <w:rsid w:val="00C3514E"/>
    <w:rsid w:val="00D03D4F"/>
    <w:rsid w:val="00DF36CE"/>
    <w:rsid w:val="00EB6831"/>
    <w:rsid w:val="00EC5E0C"/>
    <w:rsid w:val="00F8526E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5D2C-7872-4790-82A8-6B8BBE9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AF"/>
    <w:pPr>
      <w:ind w:left="720"/>
      <w:contextualSpacing/>
    </w:pPr>
  </w:style>
  <w:style w:type="character" w:styleId="a4">
    <w:name w:val="Emphasis"/>
    <w:basedOn w:val="a0"/>
    <w:uiPriority w:val="20"/>
    <w:qFormat/>
    <w:rsid w:val="00FB58AF"/>
    <w:rPr>
      <w:i/>
      <w:iCs/>
    </w:rPr>
  </w:style>
  <w:style w:type="paragraph" w:styleId="a5">
    <w:name w:val="header"/>
    <w:basedOn w:val="a"/>
    <w:link w:val="a6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36CE"/>
  </w:style>
  <w:style w:type="paragraph" w:styleId="a7">
    <w:name w:val="footer"/>
    <w:basedOn w:val="a"/>
    <w:link w:val="a8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36CE"/>
  </w:style>
  <w:style w:type="table" w:styleId="a9">
    <w:name w:val="Table Grid"/>
    <w:basedOn w:val="a1"/>
    <w:uiPriority w:val="99"/>
    <w:rsid w:val="008619BD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619BD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465F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05A4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86">
          <w:marLeft w:val="51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659">
          <w:marLeft w:val="72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80">
          <w:marLeft w:val="517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97">
          <w:marLeft w:val="567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760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1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386">
          <w:marLeft w:val="0"/>
          <w:marRight w:val="2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73">
          <w:marLeft w:val="-5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48">
          <w:marLeft w:val="718"/>
          <w:marRight w:val="45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979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263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40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3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915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64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1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96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15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487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82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256">
          <w:marLeft w:val="-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8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lovokmet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7</cp:revision>
  <cp:lastPrinted>2023-11-17T14:20:00Z</cp:lastPrinted>
  <dcterms:created xsi:type="dcterms:W3CDTF">2023-11-15T09:14:00Z</dcterms:created>
  <dcterms:modified xsi:type="dcterms:W3CDTF">2023-11-20T12:49:00Z</dcterms:modified>
</cp:coreProperties>
</file>