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94C" w:rsidRPr="001B0164" w:rsidRDefault="00CB294C" w:rsidP="001B0164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B294C" w:rsidRPr="001B0164" w:rsidRDefault="00CB294C" w:rsidP="00F42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294C" w:rsidRDefault="00CB294C" w:rsidP="00377E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B016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МОТИВИ </w:t>
      </w:r>
    </w:p>
    <w:p w:rsidR="00CB294C" w:rsidRDefault="00CB294C" w:rsidP="00377E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B294C" w:rsidRDefault="00CB294C" w:rsidP="00F42A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КЪМ </w:t>
      </w:r>
      <w:r w:rsidRPr="001B016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ПРОЕКТ НА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НАРЕДБА ЗА ИЗМЕНЕНИЕ </w:t>
      </w:r>
    </w:p>
    <w:p w:rsidR="00CB294C" w:rsidRDefault="00CB294C" w:rsidP="00F42A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B016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НАРЕДБА</w:t>
      </w:r>
      <w:r w:rsidR="007D71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№ 11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ЗА ОПРЕДЕЛЯНЕТО И АДМИНИСТРИРАНЕТО НА МЕСТНИТЕ ТАКСИ И ЦЕНИ НА УСЛУГИ </w:t>
      </w:r>
      <w:r w:rsidR="007D71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ОБЩИНА </w:t>
      </w:r>
      <w:r w:rsidR="007D71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ДУЛОВО</w:t>
      </w:r>
    </w:p>
    <w:p w:rsidR="00CB294C" w:rsidRPr="00B72F81" w:rsidRDefault="00CB294C" w:rsidP="00B72F81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CB294C" w:rsidRDefault="00CB294C" w:rsidP="009547B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(съгласно изискванията на чл.28 от ЗНА)</w:t>
      </w:r>
    </w:p>
    <w:p w:rsidR="00AD10C6" w:rsidRPr="00A9229B" w:rsidRDefault="00AD10C6" w:rsidP="00A9229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9229B" w:rsidRPr="00A9229B" w:rsidRDefault="0068456E" w:rsidP="00A9229B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229B">
        <w:rPr>
          <w:rFonts w:ascii="Times New Roman" w:hAnsi="Times New Roman" w:cs="Times New Roman"/>
          <w:b/>
          <w:sz w:val="24"/>
          <w:szCs w:val="24"/>
          <w:u w:val="single"/>
        </w:rPr>
        <w:t>Причини, които налагат приемането на измененията и допълненията в подзаконовия акт:</w:t>
      </w:r>
      <w:r w:rsidRPr="00A922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29B" w:rsidRDefault="0068456E" w:rsidP="002E639F">
      <w:pPr>
        <w:ind w:left="360"/>
        <w:rPr>
          <w:rFonts w:ascii="Times New Roman" w:hAnsi="Times New Roman" w:cs="Times New Roman"/>
          <w:sz w:val="24"/>
          <w:szCs w:val="24"/>
        </w:rPr>
      </w:pPr>
      <w:r w:rsidRPr="00A9229B">
        <w:rPr>
          <w:rFonts w:ascii="Times New Roman" w:hAnsi="Times New Roman" w:cs="Times New Roman"/>
          <w:sz w:val="24"/>
          <w:szCs w:val="24"/>
        </w:rPr>
        <w:t>Съгласно чл.298 от Закона за предучилищното и училищното образование /ЗПУО/, издръжката на децата в предучилищното образование се осигурява със средства от държавния и общинския бюджет, като родителите на деца в задължителното предучилищно образование, заплащат такси само за дейности по хранене, извън финансираното от държавата. С измененията в ЗПУО /</w:t>
      </w:r>
      <w:proofErr w:type="spellStart"/>
      <w:r w:rsidRPr="00A9229B">
        <w:rPr>
          <w:rFonts w:ascii="Times New Roman" w:hAnsi="Times New Roman" w:cs="Times New Roman"/>
          <w:sz w:val="24"/>
          <w:szCs w:val="24"/>
        </w:rPr>
        <w:t>обн</w:t>
      </w:r>
      <w:proofErr w:type="spellEnd"/>
      <w:r w:rsidRPr="00A9229B">
        <w:rPr>
          <w:rFonts w:ascii="Times New Roman" w:hAnsi="Times New Roman" w:cs="Times New Roman"/>
          <w:sz w:val="24"/>
          <w:szCs w:val="24"/>
        </w:rPr>
        <w:t>. ДВ.бр.82 от18.09.2020 г./ е предвидено държавата и общините да подпомагат заплащането на дължимите от родителите такси за дейностите по хранене на децата в задължителното предучилищно образование, извън финансираното от държавата, като средство за подпомагане на равния достъп и за подкрепа на личностното развитие. Съгласно чл.283, ал.11 от ЗПУО първостепенният разпоредител с бюджет е длъжен да осигури пълно подпомагане на заплащането на такси, дължими от родителите за дейностите по хранене на децата в задължителното предучилищно образование, с не по-малко от 50 на сто от средствата, които държавата предоставя. Условията и редът за пълното и/или частично подпомагане на заплащането на дължимите от родителите такси за дейностите по хранене на децата в задължителното предучилищно образование, извън финансираното от държавата, се определя със съответните наредби по чл.9 от Закона за местните данъци и такси. Това налага изменение</w:t>
      </w:r>
      <w:r w:rsidR="00A9229B">
        <w:rPr>
          <w:rFonts w:ascii="Times New Roman" w:hAnsi="Times New Roman" w:cs="Times New Roman"/>
          <w:sz w:val="24"/>
          <w:szCs w:val="24"/>
        </w:rPr>
        <w:t xml:space="preserve"> и допълнение</w:t>
      </w:r>
      <w:r w:rsidRPr="00A9229B">
        <w:rPr>
          <w:rFonts w:ascii="Times New Roman" w:hAnsi="Times New Roman" w:cs="Times New Roman"/>
          <w:sz w:val="24"/>
          <w:szCs w:val="24"/>
        </w:rPr>
        <w:t xml:space="preserve"> на Наредба</w:t>
      </w:r>
      <w:r w:rsidR="00A9229B">
        <w:rPr>
          <w:rFonts w:ascii="Times New Roman" w:hAnsi="Times New Roman" w:cs="Times New Roman"/>
          <w:sz w:val="24"/>
          <w:szCs w:val="24"/>
        </w:rPr>
        <w:t xml:space="preserve"> № 11</w:t>
      </w:r>
      <w:r w:rsidRPr="00A9229B">
        <w:rPr>
          <w:rFonts w:ascii="Times New Roman" w:hAnsi="Times New Roman" w:cs="Times New Roman"/>
          <w:sz w:val="24"/>
          <w:szCs w:val="24"/>
        </w:rPr>
        <w:t xml:space="preserve"> за определяне и администриране на местните такси и цени на услугите в Община </w:t>
      </w:r>
      <w:r w:rsidR="00A9229B">
        <w:rPr>
          <w:rFonts w:ascii="Times New Roman" w:hAnsi="Times New Roman" w:cs="Times New Roman"/>
          <w:sz w:val="24"/>
          <w:szCs w:val="24"/>
        </w:rPr>
        <w:t xml:space="preserve">Дулово </w:t>
      </w:r>
      <w:r w:rsidRPr="00A9229B">
        <w:rPr>
          <w:rFonts w:ascii="Times New Roman" w:hAnsi="Times New Roman" w:cs="Times New Roman"/>
          <w:sz w:val="24"/>
          <w:szCs w:val="24"/>
        </w:rPr>
        <w:t xml:space="preserve">/НОАМТЦУ/. </w:t>
      </w:r>
    </w:p>
    <w:p w:rsidR="00A9229B" w:rsidRDefault="0068456E" w:rsidP="002E639F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A9229B">
        <w:rPr>
          <w:rFonts w:ascii="Times New Roman" w:hAnsi="Times New Roman" w:cs="Times New Roman"/>
          <w:sz w:val="24"/>
          <w:szCs w:val="24"/>
        </w:rPr>
        <w:t xml:space="preserve">Предвид социалния елемент и значимост на предлаганите изменения, доколкото същите са в изпълнение и на основание настъпилите промени в Закона за предучилищното и училищното образование, предлагания проект за изменение и допълнение на НОАМТЦУ е свързан само и единствено с определяне реда и условията за подпомагане на равния достъп и за подкрепа на личностното развитие, свързано с определяне на категориите деца в задължителното предучилищно образование, които да бъдат освободени изцяло или частично от заплащане на такса за дейностите по хранене. </w:t>
      </w:r>
    </w:p>
    <w:p w:rsidR="002E639F" w:rsidRPr="002E639F" w:rsidRDefault="002E639F" w:rsidP="002E639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lang w:val="en-US"/>
        </w:rPr>
        <w:t xml:space="preserve">        </w:t>
      </w:r>
      <w:r w:rsidRPr="002E639F">
        <w:rPr>
          <w:rFonts w:ascii="Times New Roman" w:hAnsi="Times New Roman" w:cs="Times New Roman"/>
          <w:sz w:val="24"/>
          <w:szCs w:val="24"/>
        </w:rPr>
        <w:t xml:space="preserve">Чл. 22 от Наредба 11 за определяне и администриране на местните такси и цени на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2E639F">
        <w:rPr>
          <w:rFonts w:ascii="Times New Roman" w:hAnsi="Times New Roman" w:cs="Times New Roman"/>
          <w:sz w:val="24"/>
          <w:szCs w:val="24"/>
        </w:rPr>
        <w:t xml:space="preserve">услугите в Община Дулово отпада във връзка с факта, че организираните в системата на предучилищното и училищното образование туристически пътувания се извършват на ниво училище или детска градина въз основа на сключен договор между туроператор и директор на съответната  институция в системата на предучилищното и училищното образование, който договор съдържа особени изисквания, предявени от директора на институцията, за които е постигнато съгласие от страните по договора, преди сключването му. </w:t>
      </w:r>
    </w:p>
    <w:p w:rsidR="002E639F" w:rsidRPr="002E639F" w:rsidRDefault="002E639F" w:rsidP="002E63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639F" w:rsidRPr="002E639F" w:rsidRDefault="002E639F" w:rsidP="002E639F">
      <w:pPr>
        <w:pStyle w:val="a5"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39F">
        <w:rPr>
          <w:rFonts w:ascii="Times New Roman" w:hAnsi="Times New Roman" w:cs="Times New Roman"/>
          <w:sz w:val="24"/>
          <w:szCs w:val="24"/>
        </w:rPr>
        <w:t xml:space="preserve">Приложение 1 към чл. 48 от НОМТЦУ отпада в частта, отнасяща се за отдел „Образование“ поради факта, че в общински детски градини и училища на територията на Община Дулово не се провеждат платени курсове за подготовка на конкурсни изпити, платени приравнителни изпити и педагогически услуги, платени копирни услуги, ползване на салони, зали и др. </w:t>
      </w:r>
    </w:p>
    <w:p w:rsidR="002E639F" w:rsidRPr="002E639F" w:rsidRDefault="002E639F" w:rsidP="002E639F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2E639F" w:rsidRPr="002E639F" w:rsidRDefault="002E639F" w:rsidP="002E639F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A9229B" w:rsidRPr="00A9229B" w:rsidRDefault="0068456E" w:rsidP="002E639F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9229B">
        <w:rPr>
          <w:rFonts w:ascii="Times New Roman" w:hAnsi="Times New Roman" w:cs="Times New Roman"/>
          <w:b/>
          <w:sz w:val="24"/>
          <w:szCs w:val="24"/>
          <w:u w:val="single"/>
        </w:rPr>
        <w:t>Цели, които се поставят:</w:t>
      </w:r>
      <w:r w:rsidRPr="00A922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29B" w:rsidRDefault="0068456E" w:rsidP="002E639F">
      <w:pPr>
        <w:ind w:left="360"/>
        <w:rPr>
          <w:rFonts w:ascii="Times New Roman" w:hAnsi="Times New Roman" w:cs="Times New Roman"/>
          <w:sz w:val="24"/>
          <w:szCs w:val="24"/>
        </w:rPr>
      </w:pPr>
      <w:r w:rsidRPr="00A9229B">
        <w:rPr>
          <w:rFonts w:ascii="Times New Roman" w:hAnsi="Times New Roman" w:cs="Times New Roman"/>
          <w:sz w:val="24"/>
          <w:szCs w:val="24"/>
        </w:rPr>
        <w:t xml:space="preserve">Целта на настоящия проект е чрез подпомагане на заплащането на дължимите от родителите такси, да се подобри достъпа до предучилищно образование и да се постигне пълен обхват на децата в предучилищна възраст в образователната система, с оглед осигуряване на подкрепа за всяко дете. </w:t>
      </w:r>
    </w:p>
    <w:p w:rsidR="003A0C99" w:rsidRDefault="003A0C99" w:rsidP="002E639F">
      <w:pPr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9229B" w:rsidRPr="00A9229B" w:rsidRDefault="0068456E" w:rsidP="002E639F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9229B">
        <w:rPr>
          <w:rFonts w:ascii="Times New Roman" w:hAnsi="Times New Roman" w:cs="Times New Roman"/>
          <w:b/>
          <w:sz w:val="24"/>
          <w:szCs w:val="24"/>
          <w:u w:val="single"/>
        </w:rPr>
        <w:t>Финансови и други средства , необходими за прилагането на новата уредба:</w:t>
      </w:r>
      <w:r w:rsidRPr="00A922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29B" w:rsidRDefault="0068456E" w:rsidP="002E639F">
      <w:pPr>
        <w:ind w:left="360"/>
        <w:rPr>
          <w:rFonts w:ascii="Times New Roman" w:hAnsi="Times New Roman" w:cs="Times New Roman"/>
          <w:sz w:val="24"/>
          <w:szCs w:val="24"/>
        </w:rPr>
      </w:pPr>
      <w:r w:rsidRPr="00A9229B">
        <w:rPr>
          <w:rFonts w:ascii="Times New Roman" w:hAnsi="Times New Roman" w:cs="Times New Roman"/>
          <w:sz w:val="24"/>
          <w:szCs w:val="24"/>
        </w:rPr>
        <w:t xml:space="preserve">Прилагането на новата уредба не се очаква да окаже влияние върху финансовите резултати на Община </w:t>
      </w:r>
      <w:r w:rsidR="00A9229B">
        <w:rPr>
          <w:rFonts w:ascii="Times New Roman" w:hAnsi="Times New Roman" w:cs="Times New Roman"/>
          <w:sz w:val="24"/>
          <w:szCs w:val="24"/>
        </w:rPr>
        <w:t>Дулово</w:t>
      </w:r>
      <w:r w:rsidRPr="00A9229B">
        <w:rPr>
          <w:rFonts w:ascii="Times New Roman" w:hAnsi="Times New Roman" w:cs="Times New Roman"/>
          <w:sz w:val="24"/>
          <w:szCs w:val="24"/>
        </w:rPr>
        <w:t>. Средствата, необходими за прилагането на предлаганите промени, са осигурени и ще бъдат предоставяни от държавния бюджет /Решение №790 от 30.10.2020 г. на Министерски съвет/.</w:t>
      </w:r>
    </w:p>
    <w:p w:rsidR="00A9229B" w:rsidRPr="00A9229B" w:rsidRDefault="0068456E" w:rsidP="002E639F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9229B">
        <w:rPr>
          <w:rFonts w:ascii="Times New Roman" w:hAnsi="Times New Roman" w:cs="Times New Roman"/>
          <w:b/>
          <w:sz w:val="24"/>
          <w:szCs w:val="24"/>
          <w:u w:val="single"/>
        </w:rPr>
        <w:t>Очаквани резултати:</w:t>
      </w:r>
      <w:r w:rsidRPr="00A922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29B" w:rsidRDefault="0068456E" w:rsidP="002E639F">
      <w:pPr>
        <w:ind w:left="360"/>
        <w:rPr>
          <w:rFonts w:ascii="Times New Roman" w:hAnsi="Times New Roman" w:cs="Times New Roman"/>
          <w:sz w:val="24"/>
          <w:szCs w:val="24"/>
        </w:rPr>
      </w:pPr>
      <w:r w:rsidRPr="00A9229B">
        <w:rPr>
          <w:rFonts w:ascii="Times New Roman" w:hAnsi="Times New Roman" w:cs="Times New Roman"/>
          <w:sz w:val="24"/>
          <w:szCs w:val="24"/>
        </w:rPr>
        <w:t xml:space="preserve">Подпомагане на заплащането на дължимите от родителите такси за дейностите по хранене, извън финансираното от държавата, респективно подобряване на достъпа до предучилищно образование и пълен обхват на децата в предучилищна възраст в образователната система, с оглед осигуряване на подкрепа за всяко дете. С предлаганите промени, разпоредбите на наредбата ще се приведат в съответствие с нормативен акт от по-висок ранг – Закона за предучилищното и училищното образование. </w:t>
      </w:r>
    </w:p>
    <w:p w:rsidR="00A9229B" w:rsidRPr="00A9229B" w:rsidRDefault="0068456E" w:rsidP="002E639F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9229B">
        <w:rPr>
          <w:rFonts w:ascii="Times New Roman" w:hAnsi="Times New Roman" w:cs="Times New Roman"/>
          <w:b/>
          <w:sz w:val="24"/>
          <w:szCs w:val="24"/>
          <w:u w:val="single"/>
        </w:rPr>
        <w:t>Анализ за съответствие с правото на Европейския съюз:</w:t>
      </w:r>
      <w:r w:rsidRPr="00A922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456E" w:rsidRPr="00A9229B" w:rsidRDefault="0068456E" w:rsidP="002E639F">
      <w:pPr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9229B">
        <w:rPr>
          <w:rFonts w:ascii="Times New Roman" w:hAnsi="Times New Roman" w:cs="Times New Roman"/>
          <w:sz w:val="24"/>
          <w:szCs w:val="24"/>
        </w:rPr>
        <w:t>Проектът за изм</w:t>
      </w:r>
      <w:r w:rsidR="00A9229B">
        <w:rPr>
          <w:rFonts w:ascii="Times New Roman" w:hAnsi="Times New Roman" w:cs="Times New Roman"/>
          <w:sz w:val="24"/>
          <w:szCs w:val="24"/>
        </w:rPr>
        <w:t>енение и допълнение на Наредба № 11</w:t>
      </w:r>
      <w:r w:rsidRPr="00A9229B">
        <w:rPr>
          <w:rFonts w:ascii="Times New Roman" w:hAnsi="Times New Roman" w:cs="Times New Roman"/>
          <w:sz w:val="24"/>
          <w:szCs w:val="24"/>
        </w:rPr>
        <w:t xml:space="preserve"> за определяне и администриране на местните такси и цени на услуги, предоставяни от Община </w:t>
      </w:r>
      <w:r w:rsidR="00A9229B">
        <w:rPr>
          <w:rFonts w:ascii="Times New Roman" w:hAnsi="Times New Roman" w:cs="Times New Roman"/>
          <w:sz w:val="24"/>
          <w:szCs w:val="24"/>
        </w:rPr>
        <w:t>Дулово</w:t>
      </w:r>
      <w:r w:rsidRPr="00A9229B">
        <w:rPr>
          <w:rFonts w:ascii="Times New Roman" w:hAnsi="Times New Roman" w:cs="Times New Roman"/>
          <w:sz w:val="24"/>
          <w:szCs w:val="24"/>
        </w:rPr>
        <w:t xml:space="preserve"> е съобразен с действащото законодателство и не противоречи на правото на Европейския съюз. </w:t>
      </w:r>
    </w:p>
    <w:sectPr w:rsidR="0068456E" w:rsidRPr="00A9229B" w:rsidSect="00B72F81">
      <w:pgSz w:w="11906" w:h="16838"/>
      <w:pgMar w:top="851" w:right="926" w:bottom="851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37B3"/>
    <w:multiLevelType w:val="hybridMultilevel"/>
    <w:tmpl w:val="4EDE0E90"/>
    <w:lvl w:ilvl="0" w:tplc="788CF7D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25416"/>
    <w:multiLevelType w:val="hybridMultilevel"/>
    <w:tmpl w:val="0BC83640"/>
    <w:lvl w:ilvl="0" w:tplc="848466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3C197E"/>
    <w:multiLevelType w:val="hybridMultilevel"/>
    <w:tmpl w:val="4BAC82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D22AE9"/>
    <w:multiLevelType w:val="hybridMultilevel"/>
    <w:tmpl w:val="26609B4C"/>
    <w:lvl w:ilvl="0" w:tplc="A75E3E8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4E1B0E"/>
    <w:rsid w:val="00084616"/>
    <w:rsid w:val="000B05E3"/>
    <w:rsid w:val="000B1E7C"/>
    <w:rsid w:val="000C2C34"/>
    <w:rsid w:val="000C6D68"/>
    <w:rsid w:val="00103651"/>
    <w:rsid w:val="00117C9F"/>
    <w:rsid w:val="00132A08"/>
    <w:rsid w:val="001926DA"/>
    <w:rsid w:val="001A4E9D"/>
    <w:rsid w:val="001B0164"/>
    <w:rsid w:val="0022206C"/>
    <w:rsid w:val="002455B2"/>
    <w:rsid w:val="00253261"/>
    <w:rsid w:val="00260FEE"/>
    <w:rsid w:val="0027235C"/>
    <w:rsid w:val="00282B5E"/>
    <w:rsid w:val="00297E37"/>
    <w:rsid w:val="002B2F2D"/>
    <w:rsid w:val="002E639F"/>
    <w:rsid w:val="002F2B52"/>
    <w:rsid w:val="002F358B"/>
    <w:rsid w:val="002F415B"/>
    <w:rsid w:val="00331A5F"/>
    <w:rsid w:val="00377EAA"/>
    <w:rsid w:val="00377ED4"/>
    <w:rsid w:val="00391DF6"/>
    <w:rsid w:val="003A0C99"/>
    <w:rsid w:val="003E0B0E"/>
    <w:rsid w:val="003F27D4"/>
    <w:rsid w:val="003F6CE5"/>
    <w:rsid w:val="004007D2"/>
    <w:rsid w:val="00417967"/>
    <w:rsid w:val="00423507"/>
    <w:rsid w:val="0043408C"/>
    <w:rsid w:val="00454F26"/>
    <w:rsid w:val="004A1911"/>
    <w:rsid w:val="004A7B68"/>
    <w:rsid w:val="004E0A5D"/>
    <w:rsid w:val="004E1B0E"/>
    <w:rsid w:val="0050218E"/>
    <w:rsid w:val="0051342E"/>
    <w:rsid w:val="0057219F"/>
    <w:rsid w:val="005A5126"/>
    <w:rsid w:val="005C669A"/>
    <w:rsid w:val="00620B93"/>
    <w:rsid w:val="0068456E"/>
    <w:rsid w:val="00695906"/>
    <w:rsid w:val="006B3115"/>
    <w:rsid w:val="006B7ACA"/>
    <w:rsid w:val="006D56A5"/>
    <w:rsid w:val="0072341F"/>
    <w:rsid w:val="007D71F6"/>
    <w:rsid w:val="00826CF5"/>
    <w:rsid w:val="008407C2"/>
    <w:rsid w:val="00861810"/>
    <w:rsid w:val="008878B3"/>
    <w:rsid w:val="008A0604"/>
    <w:rsid w:val="008A2E32"/>
    <w:rsid w:val="009547B3"/>
    <w:rsid w:val="009A6529"/>
    <w:rsid w:val="009C7083"/>
    <w:rsid w:val="00A70053"/>
    <w:rsid w:val="00A9229B"/>
    <w:rsid w:val="00AA3116"/>
    <w:rsid w:val="00AB2928"/>
    <w:rsid w:val="00AC4C53"/>
    <w:rsid w:val="00AC5AB4"/>
    <w:rsid w:val="00AD10C6"/>
    <w:rsid w:val="00AE33E2"/>
    <w:rsid w:val="00B1574B"/>
    <w:rsid w:val="00B26DA6"/>
    <w:rsid w:val="00B41246"/>
    <w:rsid w:val="00B622A0"/>
    <w:rsid w:val="00B64043"/>
    <w:rsid w:val="00B72F81"/>
    <w:rsid w:val="00BB5F81"/>
    <w:rsid w:val="00BC0F62"/>
    <w:rsid w:val="00C31E1C"/>
    <w:rsid w:val="00C44D44"/>
    <w:rsid w:val="00C45247"/>
    <w:rsid w:val="00C46325"/>
    <w:rsid w:val="00C8177B"/>
    <w:rsid w:val="00CB294C"/>
    <w:rsid w:val="00CD09C6"/>
    <w:rsid w:val="00CD1470"/>
    <w:rsid w:val="00CF47AA"/>
    <w:rsid w:val="00DA234D"/>
    <w:rsid w:val="00E44798"/>
    <w:rsid w:val="00E642A2"/>
    <w:rsid w:val="00E911A7"/>
    <w:rsid w:val="00EB1D0E"/>
    <w:rsid w:val="00EB7B3E"/>
    <w:rsid w:val="00EC58BB"/>
    <w:rsid w:val="00EE6039"/>
    <w:rsid w:val="00EF440E"/>
    <w:rsid w:val="00F1578A"/>
    <w:rsid w:val="00F426F6"/>
    <w:rsid w:val="00F42ABB"/>
    <w:rsid w:val="00F45E94"/>
    <w:rsid w:val="00F46E3D"/>
    <w:rsid w:val="00F84FC2"/>
    <w:rsid w:val="00F91A40"/>
    <w:rsid w:val="00FD72E1"/>
    <w:rsid w:val="00FE7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DCF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547B3"/>
    <w:rPr>
      <w:color w:val="0000FF"/>
      <w:u w:val="single"/>
    </w:rPr>
  </w:style>
  <w:style w:type="paragraph" w:customStyle="1" w:styleId="CharChar">
    <w:name w:val="Char Char"/>
    <w:basedOn w:val="a"/>
    <w:uiPriority w:val="99"/>
    <w:rsid w:val="00B72F81"/>
    <w:pPr>
      <w:tabs>
        <w:tab w:val="left" w:pos="709"/>
      </w:tabs>
      <w:spacing w:after="0" w:line="240" w:lineRule="auto"/>
    </w:pPr>
    <w:rPr>
      <w:rFonts w:ascii="Tahoma" w:hAnsi="Tahoma" w:cs="Tahoma"/>
      <w:sz w:val="24"/>
      <w:szCs w:val="24"/>
      <w:lang w:val="pl-PL" w:eastAsia="pl-PL"/>
    </w:rPr>
  </w:style>
  <w:style w:type="character" w:customStyle="1" w:styleId="alt">
    <w:name w:val="al_t"/>
    <w:basedOn w:val="a0"/>
    <w:uiPriority w:val="99"/>
    <w:rsid w:val="00454F26"/>
  </w:style>
  <w:style w:type="character" w:customStyle="1" w:styleId="light">
    <w:name w:val="light"/>
    <w:basedOn w:val="a0"/>
    <w:uiPriority w:val="99"/>
    <w:rsid w:val="00454F26"/>
  </w:style>
  <w:style w:type="character" w:customStyle="1" w:styleId="ala">
    <w:name w:val="al_a"/>
    <w:basedOn w:val="a0"/>
    <w:uiPriority w:val="99"/>
    <w:rsid w:val="00454F26"/>
  </w:style>
  <w:style w:type="paragraph" w:customStyle="1" w:styleId="a4">
    <w:name w:val="Стил"/>
    <w:uiPriority w:val="99"/>
    <w:rsid w:val="008A060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a5">
    <w:name w:val="List Paragraph"/>
    <w:basedOn w:val="a"/>
    <w:uiPriority w:val="34"/>
    <w:qFormat/>
    <w:rsid w:val="00FE7D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4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МОТИВИ</vt:lpstr>
    </vt:vector>
  </TitlesOfParts>
  <Company>WORK</Company>
  <LinksUpToDate>false</LinksUpToDate>
  <CharactersWithSpaces>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МОТИВИ</dc:title>
  <dc:creator>TSO</dc:creator>
  <cp:lastModifiedBy>user9</cp:lastModifiedBy>
  <cp:revision>3</cp:revision>
  <cp:lastPrinted>2018-02-12T09:15:00Z</cp:lastPrinted>
  <dcterms:created xsi:type="dcterms:W3CDTF">2021-07-30T10:21:00Z</dcterms:created>
  <dcterms:modified xsi:type="dcterms:W3CDTF">2021-07-30T10:25:00Z</dcterms:modified>
</cp:coreProperties>
</file>