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31" w:rsidRDefault="00024F31" w:rsidP="00024F3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AB89C" wp14:editId="2FC920F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024F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2DF1A96" wp14:editId="540BDC6F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AB89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7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sG1AIAAMo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QZQjIqXorgC6UoBygJ9wgiERSXkB4w6GCcJ5jDvMKpfcBB/&#10;5IehmT52E44mAWzkoWV5aCE8B6AEa4yG5VwPE+uylWxVQZzdczuFB5Mxq+W7nLbPDAaGpbQdbmYi&#10;He7trbsRPPsF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HiJCwbUAgAAyg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F96A0A" w:rsidRDefault="00F96A0A" w:rsidP="00024F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2DF1A96" wp14:editId="540BDC6F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24F31" w:rsidRDefault="00024F31" w:rsidP="00024F3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24F31" w:rsidRDefault="00024F31" w:rsidP="00024F3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24F31" w:rsidRDefault="00024F31" w:rsidP="00024F3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24F31" w:rsidRDefault="00024F31" w:rsidP="00024F3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24F31" w:rsidRDefault="00024F31" w:rsidP="00024F3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E1B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193</w:t>
      </w:r>
    </w:p>
    <w:p w:rsidR="00024F31" w:rsidRDefault="00024F31" w:rsidP="00024F3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24F31" w:rsidRDefault="00024F31" w:rsidP="00024F3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33AD0" w:rsidRPr="00C33AD0" w:rsidRDefault="00024F31" w:rsidP="00C33AD0">
      <w:pPr>
        <w:tabs>
          <w:tab w:val="left" w:pos="2700"/>
        </w:tabs>
        <w:ind w:left="2268" w:right="72" w:hanging="1728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C33AD0" w:rsidRPr="00C33AD0">
        <w:rPr>
          <w:rFonts w:eastAsia="Times New Roman"/>
          <w:sz w:val="28"/>
          <w:szCs w:val="28"/>
        </w:rPr>
        <w:t xml:space="preserve">прекратяване  договор за управление на </w:t>
      </w:r>
      <w:r w:rsidR="00C33AD0">
        <w:rPr>
          <w:rFonts w:eastAsia="Times New Roman"/>
          <w:sz w:val="28"/>
          <w:szCs w:val="28"/>
        </w:rPr>
        <w:t>„</w:t>
      </w:r>
      <w:r w:rsidR="00C33AD0" w:rsidRPr="00C33AD0">
        <w:rPr>
          <w:rFonts w:eastAsia="Times New Roman"/>
          <w:sz w:val="28"/>
          <w:szCs w:val="28"/>
        </w:rPr>
        <w:t>МБАЛ</w:t>
      </w:r>
      <w:r w:rsidR="00C33AD0">
        <w:rPr>
          <w:rFonts w:eastAsia="Times New Roman"/>
          <w:sz w:val="28"/>
          <w:szCs w:val="28"/>
        </w:rPr>
        <w:t>-</w:t>
      </w:r>
      <w:r w:rsidR="00C33AD0" w:rsidRPr="00C33AD0">
        <w:rPr>
          <w:rFonts w:eastAsia="Times New Roman"/>
          <w:sz w:val="28"/>
          <w:szCs w:val="28"/>
        </w:rPr>
        <w:t>Дулово</w:t>
      </w:r>
      <w:r w:rsidR="00C33AD0">
        <w:rPr>
          <w:rFonts w:eastAsia="Times New Roman"/>
          <w:sz w:val="28"/>
          <w:szCs w:val="28"/>
        </w:rPr>
        <w:t>“</w:t>
      </w:r>
      <w:r w:rsidR="00C33AD0" w:rsidRPr="00C33AD0">
        <w:rPr>
          <w:rFonts w:eastAsia="Times New Roman"/>
          <w:sz w:val="28"/>
          <w:szCs w:val="28"/>
        </w:rPr>
        <w:t xml:space="preserve">  ЕООД </w:t>
      </w:r>
      <w:r w:rsidR="00C33AD0">
        <w:rPr>
          <w:rFonts w:eastAsia="Times New Roman"/>
          <w:sz w:val="28"/>
          <w:szCs w:val="28"/>
        </w:rPr>
        <w:t xml:space="preserve">гр.Дулово </w:t>
      </w:r>
      <w:r w:rsidR="00C33AD0" w:rsidRPr="00C33AD0">
        <w:rPr>
          <w:rFonts w:eastAsia="Times New Roman"/>
          <w:sz w:val="28"/>
          <w:szCs w:val="28"/>
        </w:rPr>
        <w:t xml:space="preserve">и избор на прокурист  за дружеството </w:t>
      </w:r>
    </w:p>
    <w:p w:rsidR="00C33AD0" w:rsidRPr="00C33AD0" w:rsidRDefault="00C33AD0" w:rsidP="00C33AD0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:rsidR="00024F31" w:rsidRPr="00E647FD" w:rsidRDefault="00024F31" w:rsidP="00024F31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24F31" w:rsidRDefault="00024F31" w:rsidP="00024F31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F399E" w:rsidRPr="00647FD0" w:rsidRDefault="00024F31" w:rsidP="004F399E">
      <w:pPr>
        <w:ind w:firstLine="708"/>
        <w:jc w:val="both"/>
        <w:rPr>
          <w:sz w:val="24"/>
          <w:szCs w:val="24"/>
        </w:rPr>
      </w:pPr>
      <w:r w:rsidRPr="00647FD0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4F399E" w:rsidRPr="004F399E">
        <w:rPr>
          <w:rFonts w:eastAsia="Times New Roman"/>
          <w:sz w:val="24"/>
          <w:szCs w:val="24"/>
        </w:rPr>
        <w:t>чл.21, ал.1,</w:t>
      </w:r>
      <w:r w:rsidR="0092623A">
        <w:rPr>
          <w:rFonts w:eastAsia="Times New Roman"/>
          <w:sz w:val="24"/>
          <w:szCs w:val="24"/>
        </w:rPr>
        <w:t xml:space="preserve"> </w:t>
      </w:r>
      <w:r w:rsidR="004F399E" w:rsidRPr="004F399E">
        <w:rPr>
          <w:rFonts w:eastAsia="Times New Roman"/>
          <w:sz w:val="24"/>
          <w:szCs w:val="24"/>
        </w:rPr>
        <w:t>т. 9 от ЗМСМА ,чл. 12, т. 14</w:t>
      </w:r>
      <w:r w:rsidR="00AF6332">
        <w:rPr>
          <w:rFonts w:eastAsia="Times New Roman"/>
          <w:sz w:val="24"/>
          <w:szCs w:val="24"/>
        </w:rPr>
        <w:t xml:space="preserve"> и т.19</w:t>
      </w:r>
      <w:r w:rsidR="004F399E" w:rsidRPr="004F399E">
        <w:rPr>
          <w:rFonts w:eastAsia="Times New Roman"/>
          <w:sz w:val="24"/>
          <w:szCs w:val="24"/>
        </w:rPr>
        <w:t xml:space="preserve"> от Наредба № 3</w:t>
      </w:r>
      <w:r w:rsidR="00AF6332">
        <w:rPr>
          <w:rFonts w:eastAsia="Times New Roman"/>
          <w:sz w:val="24"/>
          <w:szCs w:val="24"/>
        </w:rPr>
        <w:t xml:space="preserve"> </w:t>
      </w:r>
      <w:r w:rsidR="004F399E">
        <w:rPr>
          <w:rFonts w:eastAsia="Times New Roman"/>
          <w:sz w:val="24"/>
          <w:szCs w:val="24"/>
        </w:rPr>
        <w:t xml:space="preserve">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дейност, </w:t>
      </w:r>
      <w:r w:rsidR="004F399E" w:rsidRPr="004F399E">
        <w:rPr>
          <w:rFonts w:eastAsia="Times New Roman"/>
          <w:sz w:val="24"/>
          <w:szCs w:val="24"/>
        </w:rPr>
        <w:t xml:space="preserve"> чл.11, т. 1 от Д</w:t>
      </w:r>
      <w:r w:rsidR="004F399E">
        <w:rPr>
          <w:rFonts w:eastAsia="Times New Roman"/>
          <w:sz w:val="24"/>
          <w:szCs w:val="24"/>
        </w:rPr>
        <w:t>оговор № 661/31.08.2015г.</w:t>
      </w:r>
      <w:r w:rsidR="004F399E" w:rsidRPr="004F399E">
        <w:rPr>
          <w:rFonts w:eastAsia="Times New Roman"/>
          <w:sz w:val="24"/>
          <w:szCs w:val="24"/>
        </w:rPr>
        <w:t xml:space="preserve"> за възлагане на управление  на „МБАЛ</w:t>
      </w:r>
      <w:r w:rsidR="000250B3">
        <w:rPr>
          <w:rFonts w:eastAsia="Times New Roman"/>
          <w:sz w:val="24"/>
          <w:szCs w:val="24"/>
        </w:rPr>
        <w:t>-</w:t>
      </w:r>
      <w:r w:rsidR="000250B3" w:rsidRPr="004F399E">
        <w:rPr>
          <w:rFonts w:eastAsia="Times New Roman"/>
          <w:sz w:val="24"/>
          <w:szCs w:val="24"/>
        </w:rPr>
        <w:t>Дулово</w:t>
      </w:r>
      <w:r w:rsidR="004F399E" w:rsidRPr="004F399E">
        <w:rPr>
          <w:rFonts w:eastAsia="Times New Roman"/>
          <w:sz w:val="24"/>
          <w:szCs w:val="24"/>
        </w:rPr>
        <w:t>“ ЕООД,</w:t>
      </w:r>
      <w:r w:rsidR="00AF6332">
        <w:rPr>
          <w:rFonts w:eastAsia="Times New Roman"/>
          <w:sz w:val="24"/>
          <w:szCs w:val="24"/>
        </w:rPr>
        <w:t xml:space="preserve"> чл.137, ал.1, т.5 от Търговския закон</w:t>
      </w:r>
      <w:r w:rsidR="004F399E" w:rsidRPr="004F399E">
        <w:rPr>
          <w:rFonts w:eastAsia="Times New Roman"/>
          <w:sz w:val="24"/>
          <w:szCs w:val="24"/>
        </w:rPr>
        <w:t xml:space="preserve"> и предвид текста на чл. 63 от Закона за лечебните заведения</w:t>
      </w:r>
      <w:r w:rsidR="004F399E" w:rsidRPr="00647FD0">
        <w:rPr>
          <w:sz w:val="24"/>
          <w:szCs w:val="24"/>
        </w:rPr>
        <w:t xml:space="preserve">, Общински съвет - Дулово </w:t>
      </w:r>
    </w:p>
    <w:p w:rsidR="00024F31" w:rsidRDefault="004F399E" w:rsidP="00024F3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F399E">
        <w:rPr>
          <w:rFonts w:eastAsia="Times New Roman"/>
          <w:sz w:val="24"/>
          <w:szCs w:val="24"/>
        </w:rPr>
        <w:t xml:space="preserve">  </w:t>
      </w:r>
    </w:p>
    <w:p w:rsidR="00024F31" w:rsidRDefault="00024F31" w:rsidP="00024F3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166" w:rsidRDefault="008E0166"/>
    <w:p w:rsidR="00AF6332" w:rsidRPr="00AF6332" w:rsidRDefault="00AF6332" w:rsidP="00AF6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AF6332">
        <w:rPr>
          <w:rFonts w:eastAsia="Times New Roman"/>
          <w:b/>
          <w:sz w:val="24"/>
          <w:szCs w:val="24"/>
        </w:rPr>
        <w:t>Прекратява</w:t>
      </w:r>
      <w:r w:rsidRPr="00AF6332">
        <w:rPr>
          <w:rFonts w:eastAsia="Times New Roman"/>
          <w:sz w:val="24"/>
          <w:szCs w:val="24"/>
        </w:rPr>
        <w:t xml:space="preserve"> Договор за управление,</w:t>
      </w:r>
      <w:r>
        <w:rPr>
          <w:rFonts w:eastAsia="Times New Roman"/>
          <w:sz w:val="24"/>
          <w:szCs w:val="24"/>
        </w:rPr>
        <w:t xml:space="preserve"> </w:t>
      </w:r>
      <w:r w:rsidRPr="00AF6332">
        <w:rPr>
          <w:rFonts w:eastAsia="Times New Roman"/>
          <w:sz w:val="24"/>
          <w:szCs w:val="24"/>
        </w:rPr>
        <w:t>сключен на 31.08.2015,</w:t>
      </w:r>
      <w:r>
        <w:rPr>
          <w:rFonts w:eastAsia="Times New Roman"/>
          <w:sz w:val="24"/>
          <w:szCs w:val="24"/>
        </w:rPr>
        <w:t xml:space="preserve"> удължен за нов тригодишен срок</w:t>
      </w:r>
      <w:r w:rsidRPr="00AF6332">
        <w:rPr>
          <w:rFonts w:eastAsia="Times New Roman"/>
          <w:sz w:val="24"/>
          <w:szCs w:val="24"/>
        </w:rPr>
        <w:t xml:space="preserve"> с  </w:t>
      </w:r>
      <w:r>
        <w:rPr>
          <w:rFonts w:eastAsia="Times New Roman"/>
          <w:sz w:val="24"/>
          <w:szCs w:val="24"/>
        </w:rPr>
        <w:t>д</w:t>
      </w:r>
      <w:r w:rsidRPr="00AF6332">
        <w:rPr>
          <w:rFonts w:eastAsia="Times New Roman"/>
          <w:sz w:val="24"/>
          <w:szCs w:val="24"/>
        </w:rPr>
        <w:t>-р Константин  Попов като управител  на „МБАЛ</w:t>
      </w:r>
      <w:r>
        <w:rPr>
          <w:rFonts w:eastAsia="Times New Roman"/>
          <w:sz w:val="24"/>
          <w:szCs w:val="24"/>
        </w:rPr>
        <w:t>-</w:t>
      </w:r>
      <w:r w:rsidRPr="00AF6332">
        <w:rPr>
          <w:rFonts w:eastAsia="Times New Roman"/>
          <w:sz w:val="24"/>
          <w:szCs w:val="24"/>
        </w:rPr>
        <w:t xml:space="preserve"> Д</w:t>
      </w:r>
      <w:r>
        <w:rPr>
          <w:rFonts w:eastAsia="Times New Roman"/>
          <w:sz w:val="24"/>
          <w:szCs w:val="24"/>
        </w:rPr>
        <w:t>улово“</w:t>
      </w:r>
      <w:r w:rsidRPr="00AF6332">
        <w:rPr>
          <w:rFonts w:eastAsia="Times New Roman"/>
          <w:sz w:val="24"/>
          <w:szCs w:val="24"/>
        </w:rPr>
        <w:t xml:space="preserve">  ЕООД</w:t>
      </w:r>
      <w:r>
        <w:rPr>
          <w:rFonts w:eastAsia="Times New Roman"/>
          <w:sz w:val="24"/>
          <w:szCs w:val="24"/>
        </w:rPr>
        <w:t xml:space="preserve"> гр.Дулово</w:t>
      </w:r>
      <w:r w:rsidRPr="00AF6332">
        <w:rPr>
          <w:rFonts w:eastAsia="Times New Roman"/>
          <w:sz w:val="24"/>
          <w:szCs w:val="24"/>
        </w:rPr>
        <w:t>, поради заявено едностранно желание от негова страна и изтекъл тримесечен  срок на предизвестие.</w:t>
      </w:r>
    </w:p>
    <w:p w:rsidR="00AF6332" w:rsidRPr="00AF6332" w:rsidRDefault="00AF6332" w:rsidP="00AF6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AF6332">
        <w:rPr>
          <w:rFonts w:eastAsia="Times New Roman"/>
          <w:b/>
          <w:sz w:val="24"/>
          <w:szCs w:val="24"/>
        </w:rPr>
        <w:t>Освобождава</w:t>
      </w:r>
      <w:r w:rsidRPr="00AF633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</w:t>
      </w:r>
      <w:r w:rsidRPr="00AF6332">
        <w:rPr>
          <w:rFonts w:eastAsia="Times New Roman"/>
          <w:sz w:val="24"/>
          <w:szCs w:val="24"/>
        </w:rPr>
        <w:t>-р Константин Попов от отговорност</w:t>
      </w:r>
      <w:r w:rsidR="001125B3">
        <w:rPr>
          <w:rFonts w:eastAsia="Times New Roman"/>
          <w:sz w:val="24"/>
          <w:szCs w:val="24"/>
        </w:rPr>
        <w:t>,</w:t>
      </w:r>
      <w:r w:rsidRPr="00AF6332">
        <w:rPr>
          <w:rFonts w:eastAsia="Times New Roman"/>
          <w:sz w:val="24"/>
          <w:szCs w:val="24"/>
        </w:rPr>
        <w:t xml:space="preserve"> поради предсрочно прекратяване на Договора за управление.</w:t>
      </w:r>
    </w:p>
    <w:p w:rsidR="00AF6332" w:rsidRPr="00AF6332" w:rsidRDefault="00C353A5" w:rsidP="00AF6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3A5">
        <w:rPr>
          <w:rFonts w:eastAsia="Times New Roman"/>
          <w:b/>
          <w:sz w:val="24"/>
          <w:szCs w:val="24"/>
        </w:rPr>
        <w:t xml:space="preserve">Възлага </w:t>
      </w:r>
      <w:r>
        <w:rPr>
          <w:rFonts w:eastAsia="Times New Roman"/>
          <w:sz w:val="24"/>
          <w:szCs w:val="24"/>
        </w:rPr>
        <w:t xml:space="preserve">управлението на </w:t>
      </w:r>
      <w:r w:rsidR="00AF6332" w:rsidRPr="00AF6332">
        <w:rPr>
          <w:rFonts w:eastAsia="Times New Roman"/>
          <w:sz w:val="24"/>
          <w:szCs w:val="24"/>
        </w:rPr>
        <w:t xml:space="preserve"> „МБАЛ </w:t>
      </w:r>
      <w:r w:rsidR="007575D3">
        <w:rPr>
          <w:rFonts w:eastAsia="Times New Roman"/>
          <w:sz w:val="24"/>
          <w:szCs w:val="24"/>
        </w:rPr>
        <w:t>-</w:t>
      </w:r>
      <w:r w:rsidR="00AF6332" w:rsidRPr="00AF6332">
        <w:rPr>
          <w:rFonts w:eastAsia="Times New Roman"/>
          <w:sz w:val="24"/>
          <w:szCs w:val="24"/>
        </w:rPr>
        <w:t xml:space="preserve">Дулово“ ЕООД </w:t>
      </w:r>
      <w:r w:rsidR="007D7AFF">
        <w:rPr>
          <w:rFonts w:eastAsia="Times New Roman"/>
          <w:sz w:val="24"/>
          <w:szCs w:val="24"/>
        </w:rPr>
        <w:t xml:space="preserve">гр.Дулово </w:t>
      </w:r>
      <w:r>
        <w:rPr>
          <w:rFonts w:eastAsia="Times New Roman"/>
          <w:sz w:val="24"/>
          <w:szCs w:val="24"/>
        </w:rPr>
        <w:t xml:space="preserve">на прокурист </w:t>
      </w:r>
      <w:r w:rsidR="00AF6332" w:rsidRPr="00AF6332">
        <w:rPr>
          <w:rFonts w:eastAsia="Times New Roman"/>
          <w:b/>
          <w:sz w:val="24"/>
          <w:szCs w:val="24"/>
        </w:rPr>
        <w:t>Янита Колева Андреева</w:t>
      </w:r>
      <w:r w:rsidR="007575D3">
        <w:rPr>
          <w:rFonts w:eastAsia="Times New Roman"/>
          <w:sz w:val="24"/>
          <w:szCs w:val="24"/>
        </w:rPr>
        <w:t>.</w:t>
      </w:r>
    </w:p>
    <w:p w:rsidR="00AF6332" w:rsidRPr="00AF6332" w:rsidRDefault="00AF6332" w:rsidP="00AF6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AF6332">
        <w:rPr>
          <w:rFonts w:eastAsia="Times New Roman"/>
          <w:sz w:val="24"/>
          <w:szCs w:val="24"/>
        </w:rPr>
        <w:t xml:space="preserve">Упълномощава  </w:t>
      </w:r>
      <w:r w:rsidR="007575D3">
        <w:rPr>
          <w:rFonts w:eastAsia="Times New Roman"/>
          <w:sz w:val="24"/>
          <w:szCs w:val="24"/>
        </w:rPr>
        <w:t>к</w:t>
      </w:r>
      <w:r w:rsidRPr="00AF6332">
        <w:rPr>
          <w:rFonts w:eastAsia="Times New Roman"/>
          <w:sz w:val="24"/>
          <w:szCs w:val="24"/>
        </w:rPr>
        <w:t>мета на Община Дулово да сключи договор за прокура за срок</w:t>
      </w:r>
      <w:r w:rsidRPr="00AF6332">
        <w:rPr>
          <w:rFonts w:eastAsia="Times New Roman"/>
          <w:sz w:val="24"/>
          <w:szCs w:val="24"/>
          <w:lang w:val="ru-RU"/>
        </w:rPr>
        <w:t xml:space="preserve"> </w:t>
      </w:r>
      <w:r w:rsidRPr="00AF6332">
        <w:rPr>
          <w:rFonts w:eastAsia="Times New Roman"/>
          <w:sz w:val="24"/>
          <w:szCs w:val="24"/>
        </w:rPr>
        <w:t>от 25.12.2020 до провеждане на конкурс и избор на управител с лицето Янита Колева Андреева, както и да предостави  пълномощно с нотариална заверка на подписите, относно представителство, съгласно нормата на чл. 21, ал. 2 от ТЗ.</w:t>
      </w:r>
    </w:p>
    <w:p w:rsidR="00AF6332" w:rsidRPr="00AF6332" w:rsidRDefault="00AF6332" w:rsidP="00AF6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AF6332">
        <w:rPr>
          <w:rFonts w:eastAsia="Times New Roman"/>
          <w:b/>
          <w:sz w:val="24"/>
          <w:szCs w:val="24"/>
        </w:rPr>
        <w:t xml:space="preserve">Определя </w:t>
      </w:r>
      <w:r w:rsidRPr="00AF6332">
        <w:rPr>
          <w:rFonts w:eastAsia="Times New Roman"/>
          <w:sz w:val="24"/>
          <w:szCs w:val="24"/>
        </w:rPr>
        <w:t>месечно възнаграждение на прокуриста в размер на 350 на сто от отчетната средна брутна работна заплата на лечебното заведение.</w:t>
      </w:r>
    </w:p>
    <w:p w:rsidR="00AF6332" w:rsidRPr="00AF6332" w:rsidRDefault="00AF6332" w:rsidP="00AF6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3A5">
        <w:rPr>
          <w:rFonts w:eastAsia="Times New Roman"/>
          <w:b/>
          <w:sz w:val="24"/>
          <w:szCs w:val="24"/>
        </w:rPr>
        <w:t>Възлага</w:t>
      </w:r>
      <w:r w:rsidRPr="00AF6332">
        <w:rPr>
          <w:rFonts w:eastAsia="Times New Roman"/>
          <w:sz w:val="24"/>
          <w:szCs w:val="24"/>
        </w:rPr>
        <w:t xml:space="preserve"> на </w:t>
      </w:r>
      <w:r w:rsidR="007D7AFF">
        <w:rPr>
          <w:rFonts w:eastAsia="Times New Roman"/>
          <w:sz w:val="24"/>
          <w:szCs w:val="24"/>
        </w:rPr>
        <w:t>к</w:t>
      </w:r>
      <w:r w:rsidRPr="00AF6332">
        <w:rPr>
          <w:rFonts w:eastAsia="Times New Roman"/>
          <w:sz w:val="24"/>
          <w:szCs w:val="24"/>
        </w:rPr>
        <w:t>мета на Община Дулово да предприеме всички действия  за в</w:t>
      </w:r>
      <w:r w:rsidR="007D7AFF">
        <w:rPr>
          <w:rFonts w:eastAsia="Times New Roman"/>
          <w:sz w:val="24"/>
          <w:szCs w:val="24"/>
        </w:rPr>
        <w:t>п</w:t>
      </w:r>
      <w:r w:rsidR="00081C43">
        <w:rPr>
          <w:rFonts w:eastAsia="Times New Roman"/>
          <w:sz w:val="24"/>
          <w:szCs w:val="24"/>
        </w:rPr>
        <w:t>исване на посочените по-</w:t>
      </w:r>
      <w:r w:rsidRPr="00AF6332">
        <w:rPr>
          <w:rFonts w:eastAsia="Times New Roman"/>
          <w:sz w:val="24"/>
          <w:szCs w:val="24"/>
        </w:rPr>
        <w:t>горе промени  в Търговския регистър.</w:t>
      </w:r>
    </w:p>
    <w:p w:rsidR="00AF6332" w:rsidRPr="00AF6332" w:rsidRDefault="00AF6332" w:rsidP="00AF6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3A5">
        <w:rPr>
          <w:rFonts w:eastAsia="Times New Roman"/>
          <w:b/>
          <w:sz w:val="24"/>
          <w:szCs w:val="24"/>
        </w:rPr>
        <w:t>Допуска</w:t>
      </w:r>
      <w:r w:rsidRPr="00AF6332">
        <w:rPr>
          <w:rFonts w:eastAsia="Times New Roman"/>
          <w:sz w:val="24"/>
          <w:szCs w:val="24"/>
        </w:rPr>
        <w:t xml:space="preserve"> предварително изпълнение на настоящото решение на основание чл.60, ал.1 от АПК.</w:t>
      </w:r>
    </w:p>
    <w:p w:rsidR="00AF6332" w:rsidRPr="00AF6332" w:rsidRDefault="00AF6332" w:rsidP="00AF6332">
      <w:pPr>
        <w:spacing w:after="0" w:line="240" w:lineRule="auto"/>
        <w:ind w:left="1069"/>
        <w:contextualSpacing/>
        <w:jc w:val="both"/>
        <w:rPr>
          <w:rFonts w:eastAsia="Times New Roman"/>
          <w:sz w:val="24"/>
          <w:szCs w:val="24"/>
        </w:rPr>
      </w:pPr>
      <w:r w:rsidRPr="00AF6332">
        <w:rPr>
          <w:rFonts w:eastAsia="Times New Roman"/>
          <w:sz w:val="24"/>
          <w:szCs w:val="24"/>
        </w:rPr>
        <w:t xml:space="preserve">Мотиви: „МБАЛ – Дулово” ЕООД е търговско предприятие с изцяло общинско участие, което обслужва гражданите на Община Дулово. Предвид </w:t>
      </w:r>
      <w:r w:rsidRPr="00AF6332">
        <w:rPr>
          <w:rFonts w:eastAsia="Times New Roman"/>
          <w:sz w:val="24"/>
          <w:szCs w:val="24"/>
        </w:rPr>
        <w:lastRenderedPageBreak/>
        <w:t>критичната епидемиологична обстановка в страната в болницата е открит сектор за лечение на средно</w:t>
      </w:r>
      <w:r w:rsidR="007D7AFF">
        <w:rPr>
          <w:rFonts w:eastAsia="Times New Roman"/>
          <w:sz w:val="24"/>
          <w:szCs w:val="24"/>
        </w:rPr>
        <w:t xml:space="preserve"> </w:t>
      </w:r>
      <w:r w:rsidRPr="00AF6332">
        <w:rPr>
          <w:rFonts w:eastAsia="Times New Roman"/>
          <w:sz w:val="24"/>
          <w:szCs w:val="24"/>
        </w:rPr>
        <w:t>тежко и тежко състояние на пациенти, заразени с Ковид – 19 (</w:t>
      </w:r>
      <w:r w:rsidRPr="00AF6332">
        <w:rPr>
          <w:rFonts w:eastAsia="Times New Roman"/>
          <w:sz w:val="24"/>
          <w:szCs w:val="24"/>
          <w:lang w:val="en-US"/>
        </w:rPr>
        <w:t>SARS</w:t>
      </w:r>
      <w:r w:rsidRPr="00AF6332">
        <w:rPr>
          <w:rFonts w:eastAsia="Times New Roman"/>
          <w:sz w:val="24"/>
          <w:szCs w:val="24"/>
          <w:lang w:val="ru-RU"/>
        </w:rPr>
        <w:t xml:space="preserve"> </w:t>
      </w:r>
      <w:r w:rsidRPr="00AF6332">
        <w:rPr>
          <w:rFonts w:eastAsia="Times New Roman"/>
          <w:sz w:val="24"/>
          <w:szCs w:val="24"/>
          <w:lang w:val="en-US"/>
        </w:rPr>
        <w:t>CoV</w:t>
      </w:r>
      <w:r w:rsidR="007D7AFF">
        <w:rPr>
          <w:rFonts w:eastAsia="Times New Roman"/>
          <w:sz w:val="24"/>
          <w:szCs w:val="24"/>
          <w:lang w:val="ru-RU"/>
        </w:rPr>
        <w:t xml:space="preserve"> – 19),</w:t>
      </w:r>
      <w:r w:rsidRPr="00AF6332">
        <w:rPr>
          <w:rFonts w:eastAsia="Times New Roman"/>
          <w:sz w:val="24"/>
          <w:szCs w:val="24"/>
          <w:lang w:val="ru-RU"/>
        </w:rPr>
        <w:t xml:space="preserve"> </w:t>
      </w:r>
      <w:r w:rsidR="007D7AFF" w:rsidRPr="00AF6332">
        <w:rPr>
          <w:rFonts w:eastAsia="Times New Roman"/>
          <w:sz w:val="24"/>
          <w:szCs w:val="24"/>
        </w:rPr>
        <w:t xml:space="preserve">поради </w:t>
      </w:r>
      <w:r w:rsidRPr="00AF6332">
        <w:rPr>
          <w:rFonts w:eastAsia="Times New Roman"/>
          <w:sz w:val="24"/>
          <w:szCs w:val="24"/>
        </w:rPr>
        <w:t>което не е целесъобразно лечебното заведение да остава без управител, в противен случай би била налице опасност от увреждане на обществените интереси и/или живота и здравето на гражданите на Община Дулово.</w:t>
      </w:r>
    </w:p>
    <w:p w:rsidR="00AF6332" w:rsidRDefault="00AF6332"/>
    <w:p w:rsidR="00992195" w:rsidRDefault="00992195"/>
    <w:p w:rsidR="00E251AF" w:rsidRDefault="00E251AF"/>
    <w:p w:rsidR="00E251AF" w:rsidRPr="009F4D06" w:rsidRDefault="00E251AF" w:rsidP="00E251AF">
      <w:pPr>
        <w:spacing w:after="0" w:line="276" w:lineRule="auto"/>
        <w:ind w:firstLine="708"/>
        <w:jc w:val="both"/>
        <w:rPr>
          <w:rFonts w:eastAsia="Times New Roman"/>
          <w:i/>
          <w:lang w:eastAsia="bg-BG"/>
        </w:rPr>
      </w:pPr>
      <w:r w:rsidRPr="009F4D06">
        <w:rPr>
          <w:rFonts w:eastAsia="Times New Roman"/>
          <w:i/>
          <w:lang w:eastAsia="bg-BG"/>
        </w:rPr>
        <w:t>Настоящото решение е прието на заседание на Общински съвет-Дулово, проведено на 2</w:t>
      </w:r>
      <w:r w:rsidR="00623C19" w:rsidRPr="009F4D06">
        <w:rPr>
          <w:rFonts w:eastAsia="Times New Roman"/>
          <w:i/>
          <w:lang w:eastAsia="bg-BG"/>
        </w:rPr>
        <w:t>3</w:t>
      </w:r>
      <w:r w:rsidRPr="009F4D06">
        <w:rPr>
          <w:rFonts w:eastAsia="Times New Roman"/>
          <w:i/>
          <w:lang w:eastAsia="bg-BG"/>
        </w:rPr>
        <w:t>.1</w:t>
      </w:r>
      <w:r w:rsidR="00623C19" w:rsidRPr="009F4D06">
        <w:rPr>
          <w:rFonts w:eastAsia="Times New Roman"/>
          <w:i/>
          <w:lang w:eastAsia="bg-BG"/>
        </w:rPr>
        <w:t>2</w:t>
      </w:r>
      <w:r w:rsidRPr="009F4D06">
        <w:rPr>
          <w:rFonts w:eastAsia="Times New Roman"/>
          <w:i/>
          <w:lang w:eastAsia="bg-BG"/>
        </w:rPr>
        <w:t>.20</w:t>
      </w:r>
      <w:r w:rsidR="00623C19" w:rsidRPr="009F4D06">
        <w:rPr>
          <w:rFonts w:eastAsia="Times New Roman"/>
          <w:i/>
          <w:lang w:eastAsia="bg-BG"/>
        </w:rPr>
        <w:t>20</w:t>
      </w:r>
      <w:r w:rsidRPr="009F4D06">
        <w:rPr>
          <w:rFonts w:eastAsia="Times New Roman"/>
          <w:i/>
          <w:lang w:eastAsia="bg-BG"/>
        </w:rPr>
        <w:t xml:space="preserve">г. ,  Протокол № </w:t>
      </w:r>
      <w:r w:rsidR="00623C19" w:rsidRPr="009F4D06">
        <w:rPr>
          <w:rFonts w:eastAsia="Times New Roman"/>
          <w:i/>
          <w:lang w:eastAsia="bg-BG"/>
        </w:rPr>
        <w:t>16</w:t>
      </w:r>
      <w:r w:rsidRPr="009F4D06">
        <w:rPr>
          <w:rFonts w:eastAsia="Times New Roman"/>
          <w:i/>
          <w:lang w:eastAsia="bg-BG"/>
        </w:rPr>
        <w:t xml:space="preserve"> , т.1.</w:t>
      </w:r>
      <w:r w:rsidR="00623C19" w:rsidRPr="009F4D06">
        <w:rPr>
          <w:rFonts w:eastAsia="Times New Roman"/>
          <w:i/>
          <w:lang w:eastAsia="bg-BG"/>
        </w:rPr>
        <w:t>1</w:t>
      </w:r>
      <w:r w:rsidRPr="009F4D06">
        <w:rPr>
          <w:rFonts w:eastAsia="Times New Roman"/>
          <w:i/>
          <w:lang w:eastAsia="bg-BG"/>
        </w:rPr>
        <w:t xml:space="preserve">. от дневния ред по докладна записка № </w:t>
      </w:r>
      <w:r w:rsidR="00623C19" w:rsidRPr="009F4D06">
        <w:rPr>
          <w:rFonts w:eastAsia="Times New Roman"/>
          <w:i/>
          <w:lang w:eastAsia="bg-BG"/>
        </w:rPr>
        <w:t>49</w:t>
      </w:r>
      <w:r w:rsidRPr="009F4D06">
        <w:rPr>
          <w:rFonts w:eastAsia="Times New Roman"/>
          <w:i/>
          <w:lang w:eastAsia="bg-BG"/>
        </w:rPr>
        <w:t>4/1</w:t>
      </w:r>
      <w:r w:rsidR="00623C19" w:rsidRPr="009F4D06">
        <w:rPr>
          <w:rFonts w:eastAsia="Times New Roman"/>
          <w:i/>
          <w:lang w:eastAsia="bg-BG"/>
        </w:rPr>
        <w:t>8</w:t>
      </w:r>
      <w:r w:rsidRPr="009F4D06">
        <w:rPr>
          <w:rFonts w:eastAsia="Times New Roman"/>
          <w:i/>
          <w:lang w:eastAsia="bg-BG"/>
        </w:rPr>
        <w:t>.1</w:t>
      </w:r>
      <w:r w:rsidR="00623C19" w:rsidRPr="009F4D06">
        <w:rPr>
          <w:rFonts w:eastAsia="Times New Roman"/>
          <w:i/>
          <w:lang w:eastAsia="bg-BG"/>
        </w:rPr>
        <w:t>2</w:t>
      </w:r>
      <w:r w:rsidRPr="009F4D06">
        <w:rPr>
          <w:rFonts w:eastAsia="Times New Roman"/>
          <w:i/>
          <w:lang w:eastAsia="bg-BG"/>
        </w:rPr>
        <w:t>.20</w:t>
      </w:r>
      <w:r w:rsidR="00623C19" w:rsidRPr="009F4D06">
        <w:rPr>
          <w:rFonts w:eastAsia="Times New Roman"/>
          <w:i/>
          <w:lang w:eastAsia="bg-BG"/>
        </w:rPr>
        <w:t>20</w:t>
      </w:r>
      <w:r w:rsidRPr="009F4D06">
        <w:rPr>
          <w:rFonts w:eastAsia="Times New Roman"/>
          <w:i/>
          <w:lang w:eastAsia="bg-BG"/>
        </w:rPr>
        <w:t>г. след проведено гласуване:  общ брой-29 общински съветни</w:t>
      </w:r>
      <w:r w:rsidR="009B1D2F" w:rsidRPr="009F4D06">
        <w:rPr>
          <w:rFonts w:eastAsia="Times New Roman"/>
          <w:i/>
          <w:lang w:eastAsia="bg-BG"/>
        </w:rPr>
        <w:t>ци</w:t>
      </w:r>
      <w:r w:rsidRPr="009F4D06">
        <w:rPr>
          <w:rFonts w:eastAsia="Times New Roman"/>
          <w:i/>
          <w:lang w:eastAsia="bg-BG"/>
        </w:rPr>
        <w:t>; гласували -2</w:t>
      </w:r>
      <w:r w:rsidR="00623C19" w:rsidRPr="009F4D06">
        <w:rPr>
          <w:rFonts w:eastAsia="Times New Roman"/>
          <w:i/>
          <w:lang w:eastAsia="bg-BG"/>
        </w:rPr>
        <w:t>7</w:t>
      </w:r>
      <w:r w:rsidRPr="009F4D06">
        <w:rPr>
          <w:rFonts w:eastAsia="Times New Roman"/>
          <w:i/>
          <w:lang w:eastAsia="bg-BG"/>
        </w:rPr>
        <w:t>; с 2</w:t>
      </w:r>
      <w:r w:rsidR="00623C19" w:rsidRPr="009F4D06">
        <w:rPr>
          <w:rFonts w:eastAsia="Times New Roman"/>
          <w:i/>
          <w:lang w:eastAsia="bg-BG"/>
        </w:rPr>
        <w:t>7</w:t>
      </w:r>
      <w:r w:rsidRPr="009F4D06">
        <w:rPr>
          <w:rFonts w:eastAsia="Times New Roman"/>
          <w:i/>
          <w:lang w:eastAsia="bg-BG"/>
        </w:rPr>
        <w:t xml:space="preserve"> гласа „за”,  „против”- </w:t>
      </w:r>
      <w:r w:rsidR="00623C19" w:rsidRPr="009F4D06">
        <w:rPr>
          <w:rFonts w:eastAsia="Times New Roman"/>
          <w:i/>
          <w:lang w:eastAsia="bg-BG"/>
        </w:rPr>
        <w:t>няма</w:t>
      </w:r>
      <w:r w:rsidRPr="009F4D06">
        <w:rPr>
          <w:rFonts w:eastAsia="Times New Roman"/>
          <w:i/>
          <w:lang w:eastAsia="bg-BG"/>
        </w:rPr>
        <w:t xml:space="preserve">,   „въздържали се”- </w:t>
      </w:r>
      <w:r w:rsidR="00623C19" w:rsidRPr="009F4D06">
        <w:rPr>
          <w:rFonts w:eastAsia="Times New Roman"/>
          <w:i/>
          <w:lang w:eastAsia="bg-BG"/>
        </w:rPr>
        <w:t>няма</w:t>
      </w:r>
      <w:r w:rsidRPr="009F4D0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E251AF" w:rsidRPr="00E251AF" w:rsidRDefault="00E251AF" w:rsidP="00E251AF">
      <w:pPr>
        <w:spacing w:after="0" w:line="240" w:lineRule="auto"/>
        <w:ind w:left="283"/>
        <w:jc w:val="both"/>
        <w:rPr>
          <w:rFonts w:eastAsia="Times New Roman"/>
          <w:sz w:val="24"/>
          <w:szCs w:val="24"/>
          <w:lang w:eastAsia="bg-BG"/>
        </w:rPr>
      </w:pPr>
    </w:p>
    <w:p w:rsidR="00E251AF" w:rsidRPr="00E251AF" w:rsidRDefault="00E251AF" w:rsidP="00E251A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251AF" w:rsidRPr="00E251AF" w:rsidRDefault="00E251AF" w:rsidP="00E251A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251AF" w:rsidRPr="00E251AF" w:rsidRDefault="00E251AF" w:rsidP="00E251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251A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251AF" w:rsidRPr="00E251AF" w:rsidRDefault="00E251AF" w:rsidP="00E251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251A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AF754A">
        <w:rPr>
          <w:rFonts w:eastAsia="Times New Roman"/>
          <w:sz w:val="24"/>
          <w:szCs w:val="24"/>
          <w:lang w:eastAsia="bg-BG"/>
        </w:rPr>
        <w:t>/п/</w:t>
      </w:r>
    </w:p>
    <w:p w:rsidR="00E251AF" w:rsidRPr="00E251AF" w:rsidRDefault="00E251AF" w:rsidP="00E251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251A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 w:rsidR="00893E2C">
        <w:rPr>
          <w:rFonts w:eastAsia="Times New Roman"/>
          <w:sz w:val="24"/>
          <w:szCs w:val="24"/>
          <w:lang w:eastAsia="bg-BG"/>
        </w:rPr>
        <w:t xml:space="preserve"> Нев</w:t>
      </w:r>
      <w:r w:rsidR="00ED07C7">
        <w:rPr>
          <w:rFonts w:eastAsia="Times New Roman"/>
          <w:sz w:val="24"/>
          <w:szCs w:val="24"/>
          <w:lang w:eastAsia="bg-BG"/>
        </w:rPr>
        <w:t>х</w:t>
      </w:r>
      <w:r w:rsidR="00893E2C">
        <w:rPr>
          <w:rFonts w:eastAsia="Times New Roman"/>
          <w:sz w:val="24"/>
          <w:szCs w:val="24"/>
          <w:lang w:eastAsia="bg-BG"/>
        </w:rPr>
        <w:t>ис Мустафа</w:t>
      </w:r>
      <w:r w:rsidRPr="00E251AF">
        <w:rPr>
          <w:rFonts w:eastAsia="Times New Roman"/>
          <w:sz w:val="24"/>
          <w:szCs w:val="24"/>
          <w:lang w:eastAsia="bg-BG"/>
        </w:rPr>
        <w:t xml:space="preserve">/ </w:t>
      </w:r>
    </w:p>
    <w:p w:rsidR="00E251AF" w:rsidRDefault="00E251AF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/>
    <w:p w:rsidR="00CC4C5D" w:rsidRDefault="00CC4C5D" w:rsidP="00CC4C5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05D56" wp14:editId="074995B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CC4C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CC1A4FA" wp14:editId="0BE2F572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05D56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F96A0A" w:rsidRDefault="00F96A0A" w:rsidP="00CC4C5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CC1A4FA" wp14:editId="0BE2F572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C4C5D" w:rsidRDefault="00CC4C5D" w:rsidP="00CC4C5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C4C5D" w:rsidRDefault="00CC4C5D" w:rsidP="00CC4C5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C4C5D" w:rsidRDefault="00CC4C5D" w:rsidP="00CC4C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C4C5D" w:rsidRDefault="00CC4C5D" w:rsidP="00CC4C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F7D17" w:rsidRDefault="007F7D17" w:rsidP="00CC4C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C4C5D" w:rsidRDefault="00CC4C5D" w:rsidP="00CC4C5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E1B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194</w:t>
      </w:r>
    </w:p>
    <w:p w:rsidR="00CC4C5D" w:rsidRDefault="00CC4C5D" w:rsidP="00CC4C5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 23.12.2020 година </w:t>
      </w:r>
    </w:p>
    <w:p w:rsidR="00CC4C5D" w:rsidRDefault="00CC4C5D" w:rsidP="00CC4C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956BC" w:rsidRDefault="00CC4C5D" w:rsidP="00F956B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за </w:t>
      </w:r>
      <w:r w:rsidRPr="00F956B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F956BC" w:rsidRPr="00F956BC">
        <w:rPr>
          <w:rFonts w:eastAsia="Times New Roman"/>
          <w:color w:val="000000"/>
          <w:sz w:val="28"/>
          <w:szCs w:val="28"/>
          <w:lang w:eastAsia="bg-BG"/>
        </w:rPr>
        <w:t>п</w:t>
      </w:r>
      <w:r w:rsidR="00F956BC" w:rsidRPr="00F956BC">
        <w:rPr>
          <w:rFonts w:eastAsia="Times New Roman"/>
          <w:sz w:val="28"/>
          <w:szCs w:val="28"/>
          <w:lang w:eastAsia="bg-BG"/>
        </w:rPr>
        <w:t>риемане  Наредба за изменение</w:t>
      </w:r>
      <w:r w:rsidR="00F956BC">
        <w:rPr>
          <w:rFonts w:eastAsia="Times New Roman"/>
          <w:sz w:val="28"/>
          <w:szCs w:val="28"/>
          <w:lang w:eastAsia="bg-BG"/>
        </w:rPr>
        <w:t xml:space="preserve"> и допълнение на Наредба №15 за</w:t>
      </w:r>
    </w:p>
    <w:p w:rsidR="007F7D17" w:rsidRDefault="00F956BC" w:rsidP="00F956B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определяне размера на местните </w:t>
      </w:r>
      <w:r w:rsidR="007F7D17">
        <w:rPr>
          <w:rFonts w:eastAsia="Times New Roman"/>
          <w:sz w:val="28"/>
          <w:szCs w:val="28"/>
          <w:lang w:eastAsia="bg-BG"/>
        </w:rPr>
        <w:t xml:space="preserve">данъци на територията на община </w:t>
      </w:r>
    </w:p>
    <w:p w:rsidR="00CC4C5D" w:rsidRPr="00F956BC" w:rsidRDefault="00F956BC" w:rsidP="00F956B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ru-RU"/>
        </w:rPr>
      </w:pPr>
      <w:r w:rsidRPr="00F956BC">
        <w:rPr>
          <w:rFonts w:eastAsia="Times New Roman"/>
          <w:sz w:val="28"/>
          <w:szCs w:val="28"/>
          <w:lang w:eastAsia="bg-BG"/>
        </w:rPr>
        <w:t>Дулово</w:t>
      </w:r>
    </w:p>
    <w:p w:rsidR="00CC4C5D" w:rsidRPr="00C33AD0" w:rsidRDefault="00CC4C5D" w:rsidP="00CC4C5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:rsidR="007F7D17" w:rsidRDefault="007F7D17" w:rsidP="00F956B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F7D17" w:rsidRDefault="007F7D17" w:rsidP="00F956B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F7D17" w:rsidRDefault="007F7D17" w:rsidP="00F956B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956BC" w:rsidRDefault="00F956BC" w:rsidP="00F956B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F956BC">
        <w:rPr>
          <w:rFonts w:eastAsia="Times New Roman"/>
          <w:sz w:val="24"/>
          <w:szCs w:val="24"/>
          <w:lang w:eastAsia="bg-BG"/>
        </w:rPr>
        <w:t>На основание чл.21, ал.2 от ЗМСМА, чл.1,</w:t>
      </w:r>
      <w:r w:rsidR="008E5954">
        <w:rPr>
          <w:rFonts w:eastAsia="Times New Roman"/>
          <w:sz w:val="24"/>
          <w:szCs w:val="24"/>
          <w:lang w:eastAsia="bg-BG"/>
        </w:rPr>
        <w:t xml:space="preserve"> </w:t>
      </w:r>
      <w:r w:rsidRPr="00F956BC">
        <w:rPr>
          <w:rFonts w:eastAsia="Times New Roman"/>
          <w:sz w:val="24"/>
          <w:szCs w:val="24"/>
          <w:lang w:eastAsia="bg-BG"/>
        </w:rPr>
        <w:t>ал.2</w:t>
      </w:r>
      <w:r w:rsidR="008E5954">
        <w:rPr>
          <w:rFonts w:eastAsia="Times New Roman"/>
          <w:sz w:val="24"/>
          <w:szCs w:val="24"/>
          <w:lang w:eastAsia="bg-BG"/>
        </w:rPr>
        <w:t xml:space="preserve">  от ЗМДТ</w:t>
      </w:r>
      <w:r w:rsidRPr="00F956BC">
        <w:rPr>
          <w:rFonts w:eastAsia="Times New Roman"/>
          <w:sz w:val="24"/>
          <w:szCs w:val="24"/>
          <w:lang w:eastAsia="bg-BG"/>
        </w:rPr>
        <w:t xml:space="preserve"> и чл. 79 от АПК </w:t>
      </w:r>
      <w:r w:rsidR="008E5954" w:rsidRPr="00F956BC">
        <w:rPr>
          <w:rFonts w:eastAsia="Times New Roman"/>
          <w:sz w:val="24"/>
          <w:szCs w:val="24"/>
          <w:lang w:eastAsia="bg-BG"/>
        </w:rPr>
        <w:t xml:space="preserve">Общински </w:t>
      </w:r>
      <w:r w:rsidRPr="00F956BC">
        <w:rPr>
          <w:rFonts w:eastAsia="Times New Roman"/>
          <w:sz w:val="24"/>
          <w:szCs w:val="24"/>
          <w:lang w:eastAsia="bg-BG"/>
        </w:rPr>
        <w:t>съвет</w:t>
      </w:r>
      <w:r w:rsidR="008E5954">
        <w:rPr>
          <w:rFonts w:eastAsia="Times New Roman"/>
          <w:sz w:val="24"/>
          <w:szCs w:val="24"/>
          <w:lang w:eastAsia="bg-BG"/>
        </w:rPr>
        <w:t>-</w:t>
      </w:r>
      <w:r w:rsidRPr="00F956BC">
        <w:rPr>
          <w:rFonts w:eastAsia="Times New Roman"/>
          <w:sz w:val="24"/>
          <w:szCs w:val="24"/>
          <w:lang w:eastAsia="bg-BG"/>
        </w:rPr>
        <w:t>Дулово</w:t>
      </w:r>
      <w:r w:rsidR="007F7D17">
        <w:rPr>
          <w:rFonts w:eastAsia="Times New Roman"/>
          <w:sz w:val="24"/>
          <w:szCs w:val="24"/>
          <w:lang w:eastAsia="bg-BG"/>
        </w:rPr>
        <w:t>,</w:t>
      </w:r>
    </w:p>
    <w:p w:rsidR="007F7D17" w:rsidRPr="00F956BC" w:rsidRDefault="007F7D17" w:rsidP="00F956B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956BC" w:rsidRPr="007F7D17" w:rsidRDefault="00F956BC" w:rsidP="00F956BC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8E5954" w:rsidRPr="00F956BC" w:rsidRDefault="008E5954" w:rsidP="00F956BC">
      <w:pPr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F956BC" w:rsidRPr="008E5954" w:rsidRDefault="00F956BC" w:rsidP="008E5954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E5954">
        <w:rPr>
          <w:rFonts w:eastAsia="Times New Roman"/>
          <w:b/>
          <w:sz w:val="24"/>
          <w:szCs w:val="24"/>
          <w:lang w:eastAsia="bg-BG"/>
        </w:rPr>
        <w:t>Приема</w:t>
      </w:r>
      <w:r w:rsidRPr="008E5954">
        <w:rPr>
          <w:rFonts w:eastAsia="Times New Roman"/>
          <w:sz w:val="24"/>
          <w:szCs w:val="24"/>
          <w:lang w:eastAsia="bg-BG"/>
        </w:rPr>
        <w:t xml:space="preserve"> Наредба за изменение на Наредба №15 за определяне размера на местните данъци на територията на община Дулово</w:t>
      </w:r>
      <w:r w:rsidR="008E5954">
        <w:rPr>
          <w:rFonts w:eastAsia="Times New Roman"/>
          <w:sz w:val="24"/>
          <w:szCs w:val="24"/>
          <w:lang w:eastAsia="bg-BG"/>
        </w:rPr>
        <w:t xml:space="preserve">, </w:t>
      </w:r>
      <w:r w:rsidR="007F7D17">
        <w:rPr>
          <w:rFonts w:eastAsia="Times New Roman"/>
          <w:sz w:val="24"/>
          <w:szCs w:val="24"/>
          <w:lang w:eastAsia="bg-BG"/>
        </w:rPr>
        <w:t xml:space="preserve">както следва: </w:t>
      </w:r>
    </w:p>
    <w:p w:rsidR="00CC4C5D" w:rsidRPr="00E647FD" w:rsidRDefault="00CC4C5D" w:rsidP="00CC4C5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F7D17" w:rsidRPr="00280407" w:rsidRDefault="007F7D17" w:rsidP="007F7D17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  <w:r w:rsidRPr="00280407">
        <w:rPr>
          <w:rFonts w:eastAsia="Times New Roman"/>
          <w:sz w:val="24"/>
          <w:szCs w:val="24"/>
          <w:u w:val="single"/>
          <w:lang w:eastAsia="bg-BG"/>
        </w:rPr>
        <w:t>Чл.</w:t>
      </w:r>
      <w:r w:rsidRPr="00280407">
        <w:rPr>
          <w:rFonts w:eastAsia="Times New Roman"/>
          <w:sz w:val="24"/>
          <w:szCs w:val="24"/>
          <w:u w:val="single"/>
          <w:lang w:val="ru-RU" w:eastAsia="bg-BG"/>
        </w:rPr>
        <w:t>1</w:t>
      </w:r>
      <w:r w:rsidRPr="00280407">
        <w:rPr>
          <w:rFonts w:eastAsia="Times New Roman"/>
          <w:sz w:val="24"/>
          <w:szCs w:val="24"/>
          <w:u w:val="single"/>
          <w:lang w:eastAsia="bg-BG"/>
        </w:rPr>
        <w:t>6 се изменя по следния начин:</w:t>
      </w:r>
    </w:p>
    <w:p w:rsidR="007F7D17" w:rsidRPr="007F7D17" w:rsidRDefault="007F7D17" w:rsidP="007F7D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F7D17" w:rsidRPr="007F7D17" w:rsidRDefault="007F7D17" w:rsidP="007F7D1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u-RU" w:eastAsia="bg-BG"/>
        </w:rPr>
      </w:pPr>
      <w:r w:rsidRPr="007F7D17">
        <w:rPr>
          <w:rFonts w:eastAsia="Times New Roman"/>
          <w:b/>
          <w:sz w:val="24"/>
          <w:szCs w:val="24"/>
          <w:lang w:eastAsia="bg-BG"/>
        </w:rPr>
        <w:t>Чл.16. Размерът на данъка върху недвижимите имоти се определя в размер на 3,0 /три/ на хиляда върху данъчната оценка на недвижимия имот.</w:t>
      </w:r>
    </w:p>
    <w:p w:rsidR="007F7D17" w:rsidRPr="007F7D17" w:rsidRDefault="007F7D17" w:rsidP="007F7D17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</w:p>
    <w:p w:rsidR="007F7D17" w:rsidRPr="00280407" w:rsidRDefault="007F7D17" w:rsidP="007F7D17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  <w:r w:rsidRPr="00280407">
        <w:rPr>
          <w:rFonts w:eastAsia="Times New Roman"/>
          <w:bCs/>
          <w:sz w:val="24"/>
          <w:szCs w:val="24"/>
          <w:u w:val="single"/>
          <w:lang w:eastAsia="bg-BG"/>
        </w:rPr>
        <w:t>Чл. 37 се изменя по следния начин</w:t>
      </w:r>
      <w:r w:rsidRPr="00280407">
        <w:rPr>
          <w:rFonts w:eastAsia="Times New Roman"/>
          <w:sz w:val="24"/>
          <w:szCs w:val="24"/>
          <w:u w:val="single"/>
          <w:lang w:eastAsia="bg-BG"/>
        </w:rPr>
        <w:t xml:space="preserve"> :</w:t>
      </w:r>
    </w:p>
    <w:p w:rsidR="007F7D17" w:rsidRPr="007F7D17" w:rsidRDefault="007F7D17" w:rsidP="007F7D1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F7D17" w:rsidRPr="007F7D17" w:rsidRDefault="007F7D17" w:rsidP="007F7D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F7D17">
        <w:rPr>
          <w:rFonts w:eastAsia="Times New Roman"/>
          <w:b/>
          <w:sz w:val="24"/>
          <w:szCs w:val="24"/>
          <w:lang w:eastAsia="bg-BG"/>
        </w:rPr>
        <w:t>Чл.37</w:t>
      </w:r>
      <w:r w:rsidRPr="007F7D17">
        <w:rPr>
          <w:rFonts w:eastAsia="Times New Roman"/>
          <w:sz w:val="24"/>
          <w:szCs w:val="24"/>
          <w:lang w:eastAsia="bg-BG"/>
        </w:rPr>
        <w:t>(1) При дарение на имущество, както и в случаите по чл. 44, ал. 2 от ЗМДТ данъкът се начислява върху оценката на прехвърляното имущество в размер на :</w:t>
      </w:r>
    </w:p>
    <w:p w:rsidR="007F7D17" w:rsidRPr="007F7D17" w:rsidRDefault="007F7D17" w:rsidP="007F7D1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F7D17">
        <w:rPr>
          <w:rFonts w:eastAsia="Times New Roman"/>
          <w:sz w:val="24"/>
          <w:szCs w:val="24"/>
          <w:lang w:eastAsia="bg-BG"/>
        </w:rPr>
        <w:t>1. 0,8 на сто - при дарение между братя и сестри и техните деца;</w:t>
      </w:r>
    </w:p>
    <w:p w:rsidR="007F7D17" w:rsidRPr="007F7D17" w:rsidRDefault="007F7D17" w:rsidP="007F7D1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F7D17">
        <w:rPr>
          <w:rFonts w:eastAsia="Times New Roman"/>
          <w:sz w:val="24"/>
          <w:szCs w:val="24"/>
          <w:lang w:eastAsia="bg-BG"/>
        </w:rPr>
        <w:t>2. 5,0 на сто - при дарение между лица извън посочените в т. 1.</w:t>
      </w:r>
    </w:p>
    <w:p w:rsidR="007F7D17" w:rsidRDefault="007F7D17" w:rsidP="007F7D1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i/>
          <w:sz w:val="24"/>
          <w:szCs w:val="24"/>
          <w:lang w:val="ru-RU"/>
        </w:rPr>
      </w:pPr>
      <w:r w:rsidRPr="007F7D17">
        <w:rPr>
          <w:rFonts w:eastAsia="Times New Roman"/>
          <w:sz w:val="24"/>
          <w:szCs w:val="24"/>
          <w:lang w:val="ru-RU"/>
        </w:rPr>
        <w:t xml:space="preserve">3. </w:t>
      </w:r>
      <w:r w:rsidRPr="007F7D17">
        <w:rPr>
          <w:rFonts w:eastAsia="Times New Roman"/>
          <w:i/>
          <w:sz w:val="24"/>
          <w:szCs w:val="24"/>
          <w:lang w:val="ru-RU"/>
        </w:rPr>
        <w:t>отменена.</w:t>
      </w:r>
    </w:p>
    <w:p w:rsidR="007F7D17" w:rsidRPr="007F7D17" w:rsidRDefault="007F7D17" w:rsidP="007F7D1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i/>
          <w:sz w:val="24"/>
          <w:szCs w:val="24"/>
        </w:rPr>
      </w:pPr>
    </w:p>
    <w:p w:rsidR="007F7D17" w:rsidRPr="007F7D17" w:rsidRDefault="007F7D17" w:rsidP="007F7D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F7D17">
        <w:rPr>
          <w:rFonts w:eastAsia="Times New Roman"/>
          <w:sz w:val="24"/>
          <w:szCs w:val="24"/>
          <w:lang w:eastAsia="bg-BG"/>
        </w:rPr>
        <w:t>(2) При възмездно придобиване на имущество данъкът е в размер на 3,0 /три/ на сто върху оценката на прехвърляното имущество, а при замяна - върху оценката на имуществото с по-висока стойност.</w:t>
      </w:r>
    </w:p>
    <w:p w:rsidR="007F7D17" w:rsidRPr="007F7D17" w:rsidRDefault="007F7D17" w:rsidP="007F7D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F7D17">
        <w:rPr>
          <w:rFonts w:eastAsia="Times New Roman"/>
          <w:sz w:val="24"/>
          <w:szCs w:val="24"/>
          <w:lang w:eastAsia="bg-BG"/>
        </w:rPr>
        <w:t>(3) При делба на имущество, когато притежаваният преди делбата дял се уголемява, данъкът се начислява върху превишението.</w:t>
      </w:r>
    </w:p>
    <w:p w:rsidR="007F7D17" w:rsidRPr="007F7D17" w:rsidRDefault="007F7D17" w:rsidP="007F7D17">
      <w:pPr>
        <w:spacing w:after="0" w:line="240" w:lineRule="auto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7F7D17" w:rsidRPr="00280407" w:rsidRDefault="007F7D17" w:rsidP="007F7D17">
      <w:pPr>
        <w:pStyle w:val="a4"/>
        <w:numPr>
          <w:ilvl w:val="0"/>
          <w:numId w:val="15"/>
        </w:numPr>
        <w:tabs>
          <w:tab w:val="left" w:pos="3105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  <w:r w:rsidRPr="00280407">
        <w:rPr>
          <w:rFonts w:eastAsia="Times New Roman"/>
          <w:sz w:val="24"/>
          <w:szCs w:val="24"/>
          <w:u w:val="single"/>
          <w:lang w:eastAsia="bg-BG"/>
        </w:rPr>
        <w:t>Приложение №1 към чл.57 се изменя по следния начин:</w:t>
      </w:r>
    </w:p>
    <w:p w:rsidR="007F7D17" w:rsidRPr="007F7D17" w:rsidRDefault="007F7D17" w:rsidP="007F7D17">
      <w:pPr>
        <w:tabs>
          <w:tab w:val="left" w:pos="3105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F7D17" w:rsidRDefault="007F7D17" w:rsidP="007F7D17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eastAsia="Times New Roman"/>
          <w:b/>
          <w:bCs/>
          <w:sz w:val="24"/>
          <w:szCs w:val="24"/>
          <w:lang w:eastAsia="bg-BG"/>
        </w:rPr>
      </w:pPr>
    </w:p>
    <w:p w:rsidR="007F7D17" w:rsidRPr="007F7D17" w:rsidRDefault="007F7D17" w:rsidP="007F7D17">
      <w:pPr>
        <w:autoSpaceDE w:val="0"/>
        <w:autoSpaceDN w:val="0"/>
        <w:adjustRightInd w:val="0"/>
        <w:spacing w:after="0" w:line="240" w:lineRule="auto"/>
        <w:ind w:right="140"/>
        <w:jc w:val="right"/>
        <w:rPr>
          <w:rFonts w:eastAsia="Times New Roman"/>
          <w:b/>
          <w:bCs/>
          <w:sz w:val="24"/>
          <w:szCs w:val="24"/>
          <w:lang w:eastAsia="bg-BG"/>
        </w:rPr>
      </w:pPr>
      <w:r w:rsidRPr="007F7D17">
        <w:rPr>
          <w:rFonts w:eastAsia="Times New Roman"/>
          <w:b/>
          <w:bCs/>
          <w:sz w:val="24"/>
          <w:szCs w:val="24"/>
          <w:lang w:eastAsia="bg-BG"/>
        </w:rPr>
        <w:lastRenderedPageBreak/>
        <w:t>Приложение № 1 към чл. 57</w:t>
      </w:r>
    </w:p>
    <w:p w:rsidR="007F7D17" w:rsidRPr="007F7D17" w:rsidRDefault="007F7D17" w:rsidP="007F7D17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eastAsia="Times New Roman"/>
          <w:b/>
          <w:bCs/>
          <w:sz w:val="28"/>
          <w:szCs w:val="24"/>
        </w:rPr>
      </w:pPr>
    </w:p>
    <w:p w:rsidR="007F7D17" w:rsidRPr="007F7D17" w:rsidRDefault="007F7D17" w:rsidP="007F7D17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  <w:r w:rsidRPr="007F7D17">
        <w:rPr>
          <w:rFonts w:eastAsia="Times New Roman"/>
          <w:b/>
          <w:bCs/>
          <w:sz w:val="28"/>
          <w:szCs w:val="24"/>
        </w:rPr>
        <w:t>Видове патентни дейности и годишни размери на данъка</w:t>
      </w:r>
    </w:p>
    <w:p w:rsidR="007F7D17" w:rsidRPr="007F7D17" w:rsidRDefault="007F7D17" w:rsidP="007F7D17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</w:p>
    <w:p w:rsidR="007F7D17" w:rsidRPr="007F7D17" w:rsidRDefault="007F7D17" w:rsidP="007F7D17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eastAsia="Times New Roman"/>
          <w:b/>
          <w:bCs/>
          <w:sz w:val="24"/>
          <w:szCs w:val="24"/>
          <w:lang w:eastAsia="bg-BG"/>
        </w:rPr>
      </w:pPr>
    </w:p>
    <w:tbl>
      <w:tblPr>
        <w:tblW w:w="5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636"/>
        <w:gridCol w:w="214"/>
        <w:gridCol w:w="1823"/>
        <w:gridCol w:w="1283"/>
      </w:tblGrid>
      <w:tr w:rsidR="007F7D17" w:rsidRPr="007F7D17" w:rsidTr="007F7D17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before="240" w:after="60" w:line="240" w:lineRule="auto"/>
              <w:outlineLvl w:val="4"/>
              <w:rPr>
                <w:rFonts w:ascii="Calibri" w:eastAsia="Times New Roman" w:hAnsi="Calibri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7F7D17">
              <w:rPr>
                <w:rFonts w:ascii="Calibri" w:eastAsia="Times New Roman" w:hAnsi="Calibri"/>
                <w:b/>
                <w:bCs/>
                <w:i/>
                <w:iCs/>
                <w:sz w:val="24"/>
                <w:szCs w:val="26"/>
                <w:lang w:eastAsia="bg-BG"/>
              </w:rPr>
              <w:t>Патентни дейности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before="240" w:after="60" w:line="240" w:lineRule="auto"/>
              <w:outlineLvl w:val="4"/>
              <w:rPr>
                <w:rFonts w:ascii="Calibri" w:eastAsia="Times New Roman" w:hAnsi="Calibri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7F7D17">
              <w:rPr>
                <w:rFonts w:ascii="Calibri" w:eastAsia="Times New Roman" w:hAnsi="Calibri"/>
                <w:b/>
                <w:bCs/>
                <w:i/>
                <w:iCs/>
                <w:sz w:val="24"/>
                <w:szCs w:val="26"/>
                <w:lang w:eastAsia="bg-BG"/>
              </w:rPr>
              <w:t xml:space="preserve">                  в  гр.Дулово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7D17" w:rsidRPr="007F7D17" w:rsidRDefault="007F7D17" w:rsidP="007F7D17">
            <w:pPr>
              <w:spacing w:before="240" w:after="60" w:line="240" w:lineRule="auto"/>
              <w:outlineLvl w:val="4"/>
              <w:rPr>
                <w:rFonts w:ascii="Calibri" w:eastAsia="Times New Roman" w:hAnsi="Calibri"/>
                <w:b/>
                <w:bCs/>
                <w:i/>
                <w:iCs/>
                <w:sz w:val="24"/>
                <w:szCs w:val="26"/>
                <w:lang w:eastAsia="bg-BG"/>
              </w:rPr>
            </w:pPr>
            <w:r w:rsidRPr="007F7D17">
              <w:rPr>
                <w:rFonts w:ascii="Calibri" w:eastAsia="Times New Roman" w:hAnsi="Calibri"/>
                <w:b/>
                <w:bCs/>
                <w:i/>
                <w:iCs/>
                <w:sz w:val="24"/>
                <w:szCs w:val="26"/>
                <w:lang w:eastAsia="bg-BG"/>
              </w:rPr>
              <w:t xml:space="preserve">         в селата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before="240" w:after="60" w:line="240" w:lineRule="auto"/>
              <w:outlineLvl w:val="4"/>
              <w:rPr>
                <w:rFonts w:ascii="Calibri" w:eastAsia="Times New Roman" w:hAnsi="Calibri"/>
                <w:b/>
                <w:bCs/>
                <w:i/>
                <w:iCs/>
                <w:sz w:val="24"/>
                <w:szCs w:val="26"/>
                <w:lang w:eastAsia="bg-BG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color w:val="000000"/>
                <w:sz w:val="24"/>
                <w:szCs w:val="24"/>
                <w:lang w:eastAsia="zh-TW"/>
              </w:rPr>
              <w:t>1. Места  за настаняване с не повече от 20 стаи, категоризирани една или две звезди или регистрирани по Закон за туризма – данъкът се определя за стая според местонахождението на обекта: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90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>2. Заведения за хранене и развлечения—данъкът се определя за място за консумация, включително на открити площи, или за обект, според местонахождението на обекта:</w:t>
            </w:r>
          </w:p>
        </w:tc>
      </w:tr>
      <w:tr w:rsidR="007F7D17" w:rsidRPr="007F7D17" w:rsidTr="007F7D1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а)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ресторанти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15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 лв.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 лв.</w:t>
            </w:r>
          </w:p>
        </w:tc>
      </w:tr>
      <w:tr w:rsidR="007F7D17" w:rsidRPr="007F7D17" w:rsidTr="007F7D1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>б) заведения за бързо обслужване: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15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 лв.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en-US"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> 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–30лв.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20лв.</w:t>
            </w:r>
          </w:p>
        </w:tc>
      </w:tr>
      <w:tr w:rsidR="007F7D17" w:rsidRPr="007F7D17" w:rsidTr="007F7D1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в)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питейни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 заведения, с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изключение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 на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посочените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 в буква “е”: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en-US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15лв.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10лв.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en-US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30лв.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20лв.</w:t>
            </w:r>
          </w:p>
        </w:tc>
      </w:tr>
      <w:tr w:rsidR="007F7D17" w:rsidRPr="007F7D17" w:rsidTr="007F7D1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en-US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г)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кафе-сладкарници</w:t>
            </w:r>
            <w:proofErr w:type="spellEnd"/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1—2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15лв.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10лв.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en-US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20лв.</w:t>
            </w:r>
          </w:p>
        </w:tc>
      </w:tr>
      <w:tr w:rsidR="007F7D17" w:rsidRPr="007F7D17" w:rsidTr="007F7D17">
        <w:trPr>
          <w:cantSplit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д)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барове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</w:t>
            </w:r>
          </w:p>
          <w:p w:rsidR="007F7D17" w:rsidRPr="007F7D17" w:rsidRDefault="007F7D17" w:rsidP="007F7D17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  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дневни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en-US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–20лв.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en-US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60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–40 лв.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tabs>
                <w:tab w:val="left" w:pos="1260"/>
              </w:tabs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нощни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>: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en-US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2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30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–20 лв.</w:t>
            </w:r>
          </w:p>
        </w:tc>
      </w:tr>
      <w:tr w:rsidR="007F7D17" w:rsidRPr="007F7D17" w:rsidTr="007F7D17">
        <w:trPr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en-US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3 звезди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60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40 лв.</w:t>
            </w:r>
          </w:p>
        </w:tc>
      </w:tr>
      <w:tr w:rsidR="007F7D17" w:rsidRPr="007F7D17" w:rsidTr="007F7D17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е)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бюфети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каравани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 и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павилиони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 —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за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обект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 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200 лв.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селата – 150 лв.</w:t>
            </w:r>
          </w:p>
        </w:tc>
      </w:tr>
      <w:tr w:rsidR="007F7D17" w:rsidRPr="007F7D17" w:rsidTr="007F7D17">
        <w:trPr>
          <w:trHeight w:val="3764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>3. Търговия на дребно до 100 кв. м нетна търговска площ на обекта — данъкът се определя   за 1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 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кв. м нетна търговска площ според местонахождението на обекта. </w:t>
            </w:r>
          </w:p>
          <w:p w:rsidR="007F7D17" w:rsidRPr="007F7D17" w:rsidRDefault="007F7D17" w:rsidP="007F7D1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  в града – 15лв.                             в селата – 10 лв.                                                                                                           </w:t>
            </w:r>
          </w:p>
          <w:p w:rsidR="007F7D17" w:rsidRPr="007F7D17" w:rsidRDefault="007F7D17" w:rsidP="007F7D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4. Платени паркинги — данъкът се определя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за място за паркиране според местонахождението на обекта.</w:t>
            </w:r>
          </w:p>
          <w:p w:rsidR="007F7D17" w:rsidRPr="007F7D17" w:rsidRDefault="007F7D17" w:rsidP="007F7D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                                                </w:t>
            </w: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 35 лв                          в селата – 10 лв.</w:t>
            </w:r>
          </w:p>
          <w:p w:rsidR="007F7D17" w:rsidRPr="007F7D17" w:rsidRDefault="007F7D17" w:rsidP="007F7D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</w:p>
          <w:p w:rsidR="007F7D17" w:rsidRPr="007F7D17" w:rsidRDefault="007F7D17" w:rsidP="007F7D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5.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Дърводелски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   </w:t>
            </w:r>
          </w:p>
          <w:p w:rsidR="007F7D17" w:rsidRPr="007F7D17" w:rsidRDefault="007F7D17" w:rsidP="007F7D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                                                </w:t>
            </w: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–250 лв                          в селата – 80 лв.</w:t>
            </w:r>
          </w:p>
          <w:p w:rsidR="007F7D17" w:rsidRPr="007F7D17" w:rsidRDefault="007F7D17" w:rsidP="007F7D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6.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Шивашки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кожарски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кожухарски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плетачни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услуги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данъкът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определя,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според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местонахождението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обекта.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  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в града –250 лв                          в селата – 60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lastRenderedPageBreak/>
              <w:t xml:space="preserve">7.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Търговия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изработка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изделия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благородни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метали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 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в града –1000 лв                          в селата – 700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8. 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Обущарски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шапкарски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proofErr w:type="gram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val="de-DE" w:eastAsia="zh-TW"/>
              </w:rPr>
            </w:pP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>.</w:t>
            </w: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–60 лв                          в селата – 40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9.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Металообработващи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proofErr w:type="gram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. 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–350 лв                          в селата –100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10.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Бръснарски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фризьорски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ветеринарно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-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фризьорски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работно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място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–100 лв.</w:t>
            </w:r>
          </w:p>
        </w:tc>
      </w:tr>
      <w:tr w:rsidR="007F7D17" w:rsidRPr="007F7D17" w:rsidTr="007F7D17">
        <w:trPr>
          <w:trHeight w:val="1059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11.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Машинописни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/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или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копирни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брой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устройство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–350 лв                          в селата – 180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12.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Козметични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поставяне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татуировки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работно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място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–150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13.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Маникюр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педикюр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</w:t>
            </w:r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работно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място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>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–250 лв                          в селата –100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14.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Часовникарски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proofErr w:type="gramEnd"/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–120 лв                          в селата –60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15.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Тапицерски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proofErr w:type="gram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в града –300 лв                          в селата – 180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16.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Автомивки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;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регулиране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балансиране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гуми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,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 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–450 лв                          в селата – 190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17. 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Авторемонтни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автотенекеджийски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автобояджийски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други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по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техническото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обслужване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моторни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превозни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средства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–700 лв                          в селата – 280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18.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електро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-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водопроводни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инсталации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–200 лв                          в селата – 100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19. 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Стъкларски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,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–240 лв                          в селата – 100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20.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Поддържане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битова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техника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уреди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аудио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-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визуални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уреди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климатици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музикални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инструменти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–300 лв                          в селата – 80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21. 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Компаньонки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компаньони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в града –4200 лв                          в селата –3000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22. 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Масажистки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масажисти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в града – 960 лв                          в селата – 500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23.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 Гадатели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екстрасенси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биоенерготерапевти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в града –3600 лв                          в селата –2000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24.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Фотографски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,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lastRenderedPageBreak/>
              <w:t xml:space="preserve">                                              в града –440 лв                          в селата – 200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lastRenderedPageBreak/>
              <w:t xml:space="preserve">25.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Посреднически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при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покупко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-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продажба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замяна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отдаване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под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наем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недвижими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имоти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в града –700 лв                          в селата – 300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26.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Санитарни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възли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наети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под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аренда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, 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                              </w:t>
            </w: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–240 лв                          в селата – 150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27.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Ключарски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брави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поправка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чанти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книговезки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шевни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машини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,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–100 лв                          в селата – 50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28.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чадъри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зареждане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запалки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велосипеди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коминочистачни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услуги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, 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в града –72 лв                          в селата – 50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29.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Заложни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къщи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>: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в града –3000 лв.                     в селата – 3000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30.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Продажба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вестници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списания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българска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преводна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литература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,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в града –90 лв                          в селата – 30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proofErr w:type="gram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31. .</w:t>
            </w:r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Ремонт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компютри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компютърна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друга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електронна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офис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техника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(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копирни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апарати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факс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апарати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принтери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други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)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      в града –865 лв                          в селата – 300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32.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Игри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развлекателен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или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спортен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характер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брой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съоръжения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>: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)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развлекателни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игрални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автомати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други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игри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функциониращи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монета</w:t>
            </w:r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или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жетон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размера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на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данъка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за брой съоръжение </w:t>
            </w:r>
          </w:p>
          <w:p w:rsidR="007F7D17" w:rsidRPr="007F7D17" w:rsidRDefault="007F7D17" w:rsidP="007F7D17">
            <w:pPr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в града –146 лв                          в селата –100 лв.</w:t>
            </w:r>
          </w:p>
          <w:p w:rsidR="007F7D17" w:rsidRPr="007F7D17" w:rsidRDefault="007F7D17" w:rsidP="007F7D17">
            <w:pPr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б/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минифутбол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тенис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маса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хвърляне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стрели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пейнтбол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спийдбол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минибаскетбол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бридж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табла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: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</w:p>
          <w:p w:rsidR="007F7D17" w:rsidRPr="007F7D17" w:rsidRDefault="007F7D17" w:rsidP="007F7D17">
            <w:pPr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в града –17 лв                          в селата – 8 лв.</w:t>
            </w:r>
          </w:p>
          <w:p w:rsidR="007F7D17" w:rsidRPr="007F7D17" w:rsidRDefault="007F7D17" w:rsidP="007F7D17">
            <w:pPr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в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)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зали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боулинг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кегелбан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игрален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коридор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билярд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 xml:space="preserve"> за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маса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 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в града –72 лв                          в селата – 40 лв.</w:t>
            </w:r>
          </w:p>
        </w:tc>
      </w:tr>
      <w:tr w:rsidR="007F7D17" w:rsidRPr="007F7D17" w:rsidTr="007F7D17">
        <w:trPr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3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3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 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Фитнес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центрове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спортни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зали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>, както следва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</w:t>
            </w:r>
          </w:p>
          <w:p w:rsidR="007F7D17" w:rsidRPr="007F7D17" w:rsidRDefault="007F7D17" w:rsidP="007F7D17">
            <w:pPr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за 1 кв.м.                              </w:t>
            </w: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–2,50 лв                          в селата – 1,50 лв.</w:t>
            </w:r>
          </w:p>
          <w:p w:rsidR="007F7D17" w:rsidRPr="007F7D17" w:rsidRDefault="007F7D17" w:rsidP="007F7D17">
            <w:pPr>
              <w:spacing w:after="0" w:line="240" w:lineRule="auto"/>
              <w:rPr>
                <w:rFonts w:eastAsia="PMingLiU"/>
                <w:b/>
                <w:b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             и за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един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фитнес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уред -      </w:t>
            </w: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>в града –540 лв                           в селата – 300 лв.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7F7D17" w:rsidRPr="007F7D17" w:rsidTr="007F7D17">
        <w:trPr>
          <w:trHeight w:val="936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3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4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. 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Химическо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чистене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,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пране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и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гладене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данъкът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се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определя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брой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съоръжения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според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местонахождението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обекта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: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de-DE" w:eastAsia="zh-TW"/>
              </w:rPr>
            </w:pPr>
            <w:r w:rsidRPr="007F7D17"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                                          в града –243 лв                          в селата – 133 лв.</w:t>
            </w:r>
          </w:p>
        </w:tc>
      </w:tr>
      <w:tr w:rsidR="007F7D17" w:rsidRPr="007F7D17" w:rsidTr="007F7D17">
        <w:trPr>
          <w:trHeight w:val="1077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17" w:rsidRPr="007F7D17" w:rsidRDefault="007F7D17" w:rsidP="007F7D17">
            <w:pPr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lastRenderedPageBreak/>
              <w:t>3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>5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.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Мелничарски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услуги:</w:t>
            </w:r>
          </w:p>
          <w:p w:rsidR="007F7D17" w:rsidRPr="007F7D17" w:rsidRDefault="007F7D17" w:rsidP="007F7D17">
            <w:pPr>
              <w:spacing w:after="0" w:line="240" w:lineRule="auto"/>
              <w:rPr>
                <w:rFonts w:eastAsia="PMingLiU"/>
                <w:sz w:val="24"/>
                <w:szCs w:val="24"/>
                <w:lang w:eastAsia="zh-TW"/>
              </w:rPr>
            </w:pPr>
            <w:proofErr w:type="gram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)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мелници</w:t>
            </w:r>
            <w:proofErr w:type="spellEnd"/>
            <w:proofErr w:type="gram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брашно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color w:val="FFFF00"/>
                <w:sz w:val="24"/>
                <w:szCs w:val="24"/>
                <w:lang w:val="de-DE" w:eastAsia="zh-TW"/>
              </w:rPr>
              <w:t>.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        </w:t>
            </w:r>
            <w:r w:rsidRPr="007F7D17">
              <w:rPr>
                <w:rFonts w:eastAsia="PMingLiU"/>
                <w:b/>
                <w:sz w:val="24"/>
                <w:szCs w:val="24"/>
                <w:lang w:eastAsia="zh-TW"/>
              </w:rPr>
              <w:t>18 лв.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линеен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сантиметър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от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дължината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на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млевната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линия</w:t>
            </w:r>
          </w:p>
          <w:p w:rsidR="007F7D17" w:rsidRPr="007F7D17" w:rsidRDefault="007F7D17" w:rsidP="007F7D17">
            <w:pPr>
              <w:spacing w:after="0" w:line="240" w:lineRule="auto"/>
              <w:jc w:val="both"/>
              <w:rPr>
                <w:rFonts w:eastAsia="PMingLiU"/>
                <w:b/>
                <w:bCs/>
                <w:sz w:val="24"/>
                <w:szCs w:val="24"/>
                <w:lang w:eastAsia="zh-TW"/>
              </w:rPr>
            </w:pP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б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)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мелници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за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фураж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 xml:space="preserve"> </w:t>
            </w:r>
            <w:proofErr w:type="spellStart"/>
            <w:r w:rsidRPr="007F7D17">
              <w:rPr>
                <w:rFonts w:eastAsia="PMingLiU"/>
                <w:sz w:val="24"/>
                <w:szCs w:val="24"/>
                <w:lang w:val="ru-RU" w:eastAsia="zh-TW"/>
              </w:rPr>
              <w:t>стационарни</w:t>
            </w:r>
            <w:proofErr w:type="spellEnd"/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sz w:val="24"/>
                <w:szCs w:val="24"/>
                <w:lang w:val="de-DE" w:eastAsia="zh-TW"/>
              </w:rPr>
              <w:t>—</w:t>
            </w:r>
            <w:r w:rsidRPr="007F7D17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  <w:r w:rsidRPr="007F7D17">
              <w:rPr>
                <w:rFonts w:eastAsia="PMingLiU"/>
                <w:b/>
                <w:bCs/>
                <w:sz w:val="24"/>
                <w:szCs w:val="24"/>
                <w:lang w:eastAsia="zh-TW"/>
              </w:rPr>
              <w:t xml:space="preserve"> 600 лв. </w:t>
            </w: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7F7D17" w:rsidRPr="007F7D17" w:rsidTr="007F7D17">
        <w:trPr>
          <w:trHeight w:val="889"/>
          <w:jc w:val="center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"/>
              <w:gridCol w:w="4542"/>
              <w:gridCol w:w="5086"/>
              <w:gridCol w:w="113"/>
            </w:tblGrid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3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6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Услуги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с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атрактивен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характер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:</w:t>
                  </w: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корабчета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750 лв. на брой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б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лодки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>450 лв. на брой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в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яхти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>900 лв. на брой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г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джетове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>900 лв. на брой</w:t>
                  </w:r>
                </w:p>
                <w:p w:rsidR="007F7D17" w:rsidRPr="007F7D17" w:rsidRDefault="007F7D17" w:rsidP="007F7D17">
                  <w:pPr>
                    <w:spacing w:after="0" w:line="240" w:lineRule="auto"/>
                    <w:jc w:val="center"/>
                    <w:rPr>
                      <w:rFonts w:eastAsia="PMingLiU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д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влакчета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 xml:space="preserve"> 30 лв. на място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е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файтони</w:t>
                  </w:r>
                  <w:proofErr w:type="spellEnd"/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b/>
                      <w:bCs/>
                      <w:sz w:val="24"/>
                      <w:szCs w:val="20"/>
                      <w:lang w:eastAsia="zh-TW"/>
                    </w:rPr>
                    <w:t xml:space="preserve">75 </w:t>
                  </w: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>лв. на място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ж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водни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ски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водни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планери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сърфове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водни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колела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включително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надуваеми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водни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увеселения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b/>
                      <w:bCs/>
                      <w:sz w:val="24"/>
                      <w:szCs w:val="20"/>
                      <w:lang w:eastAsia="zh-TW"/>
                    </w:rPr>
                    <w:t xml:space="preserve">150 </w:t>
                  </w: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>лв. на брой оборудване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з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зимни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ски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(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включително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ски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-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екипировка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зимни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кънки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сноубордове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шейни</w:t>
                  </w:r>
                  <w:proofErr w:type="spellEnd"/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>150 лв. на брой оборудване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въртележки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виенски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колела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блъскащи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се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колички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велосипеди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рикши</w:t>
                  </w: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b/>
                      <w:bCs/>
                      <w:sz w:val="24"/>
                      <w:szCs w:val="20"/>
                      <w:lang w:eastAsia="zh-TW"/>
                    </w:rPr>
                    <w:t xml:space="preserve">150 </w:t>
                  </w: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>лв. на място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к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детски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колички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моторчета</w:t>
                  </w:r>
                  <w:proofErr w:type="spellEnd"/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>150 лв. на брой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jc w:val="center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л)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стрелбища</w:t>
                  </w:r>
                  <w:proofErr w:type="spellEnd"/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D17" w:rsidRPr="007F7D17" w:rsidRDefault="007F7D17" w:rsidP="007F7D17">
                  <w:pPr>
                    <w:widowControl w:val="0"/>
                    <w:tabs>
                      <w:tab w:val="left" w:pos="708"/>
                      <w:tab w:val="left" w:pos="1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0"/>
                      <w:lang w:eastAsia="zh-TW"/>
                    </w:rPr>
                  </w:pPr>
                  <w:r w:rsidRPr="007F7D17">
                    <w:rPr>
                      <w:rFonts w:eastAsia="PMingLiU"/>
                      <w:b/>
                      <w:bCs/>
                      <w:sz w:val="24"/>
                      <w:szCs w:val="20"/>
                      <w:lang w:eastAsia="zh-TW"/>
                    </w:rPr>
                    <w:t xml:space="preserve">300 </w:t>
                  </w:r>
                  <w:r w:rsidRPr="007F7D17">
                    <w:rPr>
                      <w:rFonts w:eastAsia="PMingLiU"/>
                      <w:sz w:val="24"/>
                      <w:szCs w:val="20"/>
                      <w:lang w:eastAsia="zh-TW"/>
                    </w:rPr>
                    <w:t>лв. на брой стрелбище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b/>
                      <w:bCs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F7D17" w:rsidRPr="007F7D17" w:rsidTr="007F7D17">
              <w:trPr>
                <w:gridBefore w:val="1"/>
                <w:gridAfter w:val="1"/>
                <w:wBefore w:w="113" w:type="dxa"/>
                <w:wAfter w:w="113" w:type="dxa"/>
                <w:trHeight w:val="709"/>
                <w:jc w:val="center"/>
              </w:trPr>
              <w:tc>
                <w:tcPr>
                  <w:tcW w:w="9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D17" w:rsidRPr="007F7D17" w:rsidRDefault="007F7D17" w:rsidP="007F7D17">
                  <w:pPr>
                    <w:spacing w:after="0" w:line="240" w:lineRule="auto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3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7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Обучение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на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водачи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на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моторни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превозни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средства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—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данъкът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се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определя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за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моторно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превозно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средство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следните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размери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:</w:t>
                  </w:r>
                </w:p>
                <w:p w:rsidR="007F7D17" w:rsidRPr="007F7D17" w:rsidRDefault="007F7D17" w:rsidP="007F7D17">
                  <w:pPr>
                    <w:spacing w:after="0" w:line="240" w:lineRule="auto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а) 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мотопеди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мотоциклети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-200лв.</w:t>
                  </w:r>
                </w:p>
                <w:p w:rsidR="007F7D17" w:rsidRPr="007F7D17" w:rsidRDefault="007F7D17" w:rsidP="007F7D17">
                  <w:pPr>
                    <w:spacing w:after="0" w:line="240" w:lineRule="auto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б) други МПС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- 400лв.</w:t>
                  </w:r>
                </w:p>
                <w:p w:rsidR="007F7D17" w:rsidRPr="007F7D17" w:rsidRDefault="007F7D17" w:rsidP="007F7D17">
                  <w:pPr>
                    <w:spacing w:after="0" w:line="240" w:lineRule="auto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F7D17" w:rsidRPr="007F7D17" w:rsidTr="007F7D17">
              <w:trPr>
                <w:jc w:val="center"/>
              </w:trPr>
              <w:tc>
                <w:tcPr>
                  <w:tcW w:w="9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D17" w:rsidRPr="007F7D17" w:rsidRDefault="007F7D17" w:rsidP="007F7D17">
                  <w:pPr>
                    <w:spacing w:after="0" w:line="240" w:lineRule="auto"/>
                    <w:jc w:val="both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3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8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Услуги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“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Пътна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помощ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”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на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пътни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превозни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средства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—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данъкът се определя в размер </w:t>
                  </w:r>
                  <w:r w:rsidRPr="007F7D17">
                    <w:rPr>
                      <w:rFonts w:eastAsia="PMingLiU"/>
                      <w:b/>
                      <w:bCs/>
                      <w:sz w:val="24"/>
                      <w:szCs w:val="24"/>
                      <w:lang w:eastAsia="zh-TW"/>
                    </w:rPr>
                    <w:t xml:space="preserve">на 2000 лв.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за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моторно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превозно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средство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. 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</w:pPr>
                </w:p>
              </w:tc>
            </w:tr>
            <w:tr w:rsidR="007F7D17" w:rsidRPr="007F7D17" w:rsidTr="007F7D17">
              <w:trPr>
                <w:jc w:val="center"/>
              </w:trPr>
              <w:tc>
                <w:tcPr>
                  <w:tcW w:w="98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D17" w:rsidRPr="007F7D17" w:rsidRDefault="007F7D17" w:rsidP="007F7D17">
                  <w:pPr>
                    <w:spacing w:after="0" w:line="240" w:lineRule="auto"/>
                    <w:jc w:val="both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39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.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Услуги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със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земеделска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горска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техника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—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данъкът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се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определя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за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брой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техника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както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следва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:</w:t>
                  </w:r>
                </w:p>
                <w:p w:rsidR="007F7D17" w:rsidRPr="007F7D17" w:rsidRDefault="007F7D17" w:rsidP="007F7D17">
                  <w:pPr>
                    <w:spacing w:after="0" w:line="240" w:lineRule="auto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а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комбайн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—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>330 лв.</w:t>
                  </w:r>
                </w:p>
                <w:p w:rsidR="007F7D17" w:rsidRPr="007F7D17" w:rsidRDefault="007F7D17" w:rsidP="007F7D17">
                  <w:pPr>
                    <w:spacing w:after="0" w:line="240" w:lineRule="auto"/>
                    <w:jc w:val="both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б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трактори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тракторни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ремаркета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самоходни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шасита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други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самоходни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    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самодвижещи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се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машини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—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110 лв.</w:t>
                  </w:r>
                </w:p>
                <w:p w:rsidR="007F7D17" w:rsidRPr="007F7D17" w:rsidRDefault="007F7D17" w:rsidP="007F7D17">
                  <w:pPr>
                    <w:spacing w:after="0" w:line="240" w:lineRule="auto"/>
                    <w:jc w:val="both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в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)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прикачни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,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навесни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и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стационарни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 xml:space="preserve"> </w:t>
                  </w:r>
                  <w:proofErr w:type="spellStart"/>
                  <w:r w:rsidRPr="007F7D17">
                    <w:rPr>
                      <w:rFonts w:eastAsia="PMingLiU"/>
                      <w:sz w:val="24"/>
                      <w:szCs w:val="24"/>
                      <w:lang w:val="ru-RU" w:eastAsia="zh-TW"/>
                    </w:rPr>
                    <w:t>машини</w:t>
                  </w:r>
                  <w:proofErr w:type="spellEnd"/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val="de-DE" w:eastAsia="zh-TW"/>
                    </w:rPr>
                    <w:t>—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 15</w:t>
                  </w:r>
                  <w:r w:rsidRPr="007F7D17">
                    <w:rPr>
                      <w:rFonts w:eastAsia="PMingLiU"/>
                      <w:b/>
                      <w:bCs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7F7D17">
                    <w:rPr>
                      <w:rFonts w:eastAsia="PMingLiU"/>
                      <w:sz w:val="24"/>
                      <w:szCs w:val="24"/>
                      <w:lang w:eastAsia="zh-TW"/>
                    </w:rPr>
                    <w:t xml:space="preserve">лв. </w:t>
                  </w:r>
                </w:p>
                <w:p w:rsidR="007F7D17" w:rsidRPr="007F7D17" w:rsidRDefault="007F7D17" w:rsidP="007F7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7F7D17" w:rsidRPr="007F7D17" w:rsidRDefault="007F7D17" w:rsidP="007F7D17">
            <w:pPr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  <w:p w:rsidR="007F7D17" w:rsidRPr="007F7D17" w:rsidRDefault="007F7D17" w:rsidP="007F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eastAsia="zh-TW"/>
              </w:rPr>
            </w:pPr>
          </w:p>
        </w:tc>
      </w:tr>
    </w:tbl>
    <w:p w:rsidR="007F7D17" w:rsidRPr="007F7D17" w:rsidRDefault="007F7D17" w:rsidP="007F7D17">
      <w:pPr>
        <w:tabs>
          <w:tab w:val="left" w:pos="1065"/>
        </w:tabs>
        <w:spacing w:after="0" w:line="240" w:lineRule="auto"/>
        <w:rPr>
          <w:rFonts w:eastAsia="Times New Roman"/>
          <w:sz w:val="24"/>
          <w:szCs w:val="20"/>
        </w:rPr>
      </w:pPr>
    </w:p>
    <w:p w:rsidR="007F7D17" w:rsidRPr="007F7D17" w:rsidRDefault="007F7D17" w:rsidP="007F7D17">
      <w:pPr>
        <w:tabs>
          <w:tab w:val="left" w:pos="3105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F7D17" w:rsidRPr="00CB38D9" w:rsidRDefault="00CB38D9" w:rsidP="00CB38D9">
      <w:pPr>
        <w:pStyle w:val="a4"/>
        <w:numPr>
          <w:ilvl w:val="0"/>
          <w:numId w:val="15"/>
        </w:numPr>
        <w:tabs>
          <w:tab w:val="left" w:pos="3105"/>
        </w:tabs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Cs/>
          <w:color w:val="222222"/>
          <w:sz w:val="24"/>
          <w:szCs w:val="24"/>
          <w:lang w:eastAsia="bg-BG"/>
        </w:rPr>
        <w:lastRenderedPageBreak/>
        <w:t xml:space="preserve">Създава </w:t>
      </w:r>
      <w:r w:rsidRPr="007F7D17">
        <w:rPr>
          <w:rFonts w:eastAsia="Times New Roman"/>
          <w:sz w:val="24"/>
          <w:szCs w:val="24"/>
          <w:lang w:eastAsia="bg-BG"/>
        </w:rPr>
        <w:t> </w:t>
      </w:r>
      <w:r w:rsidRPr="005C5356">
        <w:rPr>
          <w:rFonts w:eastAsia="Times New Roman"/>
          <w:color w:val="222222"/>
          <w:sz w:val="24"/>
          <w:szCs w:val="24"/>
          <w:lang w:eastAsia="bg-BG"/>
        </w:rPr>
        <w:t>§ 1</w:t>
      </w:r>
      <w:r>
        <w:rPr>
          <w:rFonts w:eastAsia="Times New Roman"/>
          <w:color w:val="222222"/>
          <w:sz w:val="24"/>
          <w:szCs w:val="24"/>
          <w:lang w:eastAsia="bg-BG"/>
        </w:rPr>
        <w:t xml:space="preserve"> к</w:t>
      </w:r>
      <w:r w:rsidRPr="00CB38D9">
        <w:rPr>
          <w:rFonts w:eastAsia="Times New Roman"/>
          <w:bCs/>
          <w:color w:val="222222"/>
          <w:sz w:val="24"/>
          <w:szCs w:val="24"/>
          <w:lang w:eastAsia="bg-BG"/>
        </w:rPr>
        <w:t xml:space="preserve">ъм </w:t>
      </w:r>
      <w:r w:rsidRPr="005C5356">
        <w:rPr>
          <w:rFonts w:eastAsia="Times New Roman"/>
          <w:bCs/>
          <w:color w:val="222222"/>
          <w:sz w:val="24"/>
          <w:szCs w:val="24"/>
          <w:lang w:eastAsia="bg-BG"/>
        </w:rPr>
        <w:t xml:space="preserve">ПРЕХОДНИ И ЗАКЛЮЧИТЕЛНИ РАЗПОРЕДБИ към Наредба за изменение на Наредба </w:t>
      </w:r>
      <w:r w:rsidRPr="00CB38D9">
        <w:rPr>
          <w:rFonts w:eastAsia="Times New Roman"/>
          <w:bCs/>
          <w:color w:val="222222"/>
          <w:sz w:val="24"/>
          <w:szCs w:val="24"/>
          <w:lang w:eastAsia="bg-BG"/>
        </w:rPr>
        <w:t xml:space="preserve">№ 15 </w:t>
      </w:r>
      <w:r w:rsidRPr="005C5356">
        <w:rPr>
          <w:rFonts w:eastAsia="Times New Roman"/>
          <w:bCs/>
          <w:color w:val="222222"/>
          <w:sz w:val="24"/>
          <w:szCs w:val="24"/>
          <w:lang w:eastAsia="bg-BG"/>
        </w:rPr>
        <w:t xml:space="preserve">за определяне  размера на местните данъци на </w:t>
      </w:r>
      <w:r w:rsidRPr="00CB38D9">
        <w:rPr>
          <w:rFonts w:eastAsia="Times New Roman"/>
          <w:bCs/>
          <w:color w:val="222222"/>
          <w:sz w:val="24"/>
          <w:szCs w:val="24"/>
          <w:lang w:eastAsia="bg-BG"/>
        </w:rPr>
        <w:t>територията на община Дулово</w:t>
      </w:r>
    </w:p>
    <w:p w:rsidR="007F7D17" w:rsidRPr="007F7D17" w:rsidRDefault="007F7D17" w:rsidP="007F7D17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7F7D17" w:rsidRPr="005C5356" w:rsidRDefault="007F7D17" w:rsidP="007F7D17">
      <w:pPr>
        <w:ind w:firstLine="480"/>
        <w:jc w:val="both"/>
        <w:rPr>
          <w:rFonts w:eastAsia="Times New Roman"/>
          <w:color w:val="222222"/>
          <w:sz w:val="24"/>
          <w:szCs w:val="24"/>
          <w:lang w:val="ru-RU" w:eastAsia="bg-BG"/>
        </w:rPr>
      </w:pPr>
      <w:r w:rsidRPr="007F7D17">
        <w:rPr>
          <w:rFonts w:eastAsia="Times New Roman"/>
          <w:sz w:val="24"/>
          <w:szCs w:val="24"/>
          <w:lang w:eastAsia="bg-BG"/>
        </w:rPr>
        <w:t> </w:t>
      </w:r>
      <w:r w:rsidRPr="005C5356">
        <w:rPr>
          <w:rFonts w:eastAsia="Times New Roman"/>
          <w:color w:val="222222"/>
          <w:sz w:val="24"/>
          <w:szCs w:val="24"/>
          <w:lang w:eastAsia="bg-BG"/>
        </w:rPr>
        <w:t>§ 1. </w:t>
      </w:r>
      <w:r w:rsidRPr="007F7D17">
        <w:rPr>
          <w:rFonts w:eastAsia="Times New Roman"/>
          <w:color w:val="222222"/>
          <w:sz w:val="24"/>
          <w:szCs w:val="24"/>
          <w:shd w:val="clear" w:color="auto" w:fill="FFFFFF"/>
          <w:lang w:val="ru-RU"/>
        </w:rPr>
        <w:t>Настоящата Наредба за изменение на Наредба № 15 за определяне  размера на местните данъци на територията на община Дулово на основание</w:t>
      </w:r>
      <w:r w:rsidRPr="007F7D17">
        <w:rPr>
          <w:rFonts w:eastAsia="Times New Roman"/>
          <w:color w:val="222222"/>
          <w:sz w:val="24"/>
          <w:szCs w:val="24"/>
          <w:shd w:val="clear" w:color="auto" w:fill="FFFFFF"/>
          <w:lang w:val="en-US"/>
        </w:rPr>
        <w:t>  </w:t>
      </w:r>
      <w:hyperlink r:id="rId9" w:anchor="p3203357" w:history="1">
        <w:r w:rsidRPr="00EC2B32">
          <w:rPr>
            <w:rFonts w:eastAsia="Times New Roman"/>
            <w:sz w:val="24"/>
            <w:szCs w:val="24"/>
            <w:shd w:val="clear" w:color="auto" w:fill="FFFFFF"/>
            <w:lang w:val="ru-RU"/>
          </w:rPr>
          <w:t>чл. 37, ал. 3 от Закона за нормативните актове</w:t>
        </w:r>
      </w:hyperlink>
      <w:r w:rsidRPr="00EC2B32">
        <w:rPr>
          <w:rFonts w:eastAsia="Times New Roman"/>
          <w:sz w:val="24"/>
          <w:szCs w:val="24"/>
          <w:shd w:val="clear" w:color="auto" w:fill="FFFFFF"/>
          <w:lang w:val="ru-RU"/>
        </w:rPr>
        <w:t>,</w:t>
      </w:r>
      <w:r w:rsidRPr="00EC2B32">
        <w:rPr>
          <w:rFonts w:eastAsia="Times New Roman"/>
          <w:color w:val="222222"/>
          <w:sz w:val="24"/>
          <w:szCs w:val="24"/>
          <w:shd w:val="clear" w:color="auto" w:fill="FFFFFF"/>
          <w:lang w:val="en-US"/>
        </w:rPr>
        <w:t> </w:t>
      </w:r>
      <w:hyperlink r:id="rId10" w:anchor="p5762875" w:history="1">
        <w:r w:rsidRPr="00EC2B32">
          <w:rPr>
            <w:rFonts w:eastAsia="Times New Roman"/>
            <w:sz w:val="24"/>
            <w:szCs w:val="24"/>
            <w:shd w:val="clear" w:color="auto" w:fill="FFFFFF"/>
            <w:lang w:val="ru-RU"/>
          </w:rPr>
          <w:t>чл. 78, ал. 3 от АПК</w:t>
        </w:r>
      </w:hyperlink>
      <w:r w:rsidRPr="007F7D17">
        <w:rPr>
          <w:rFonts w:eastAsia="Times New Roman"/>
          <w:sz w:val="24"/>
          <w:szCs w:val="24"/>
        </w:rPr>
        <w:t xml:space="preserve"> </w:t>
      </w:r>
      <w:r w:rsidRPr="007F7D17">
        <w:rPr>
          <w:rFonts w:eastAsia="Times New Roman"/>
          <w:color w:val="222222"/>
          <w:sz w:val="24"/>
          <w:szCs w:val="24"/>
          <w:shd w:val="clear" w:color="auto" w:fill="FFFFFF"/>
          <w:lang w:val="ru-RU"/>
        </w:rPr>
        <w:t>се разгласява чрез обявяване на сайта на община Дулово и влиза в сила от 01.01.2021 г.</w:t>
      </w:r>
    </w:p>
    <w:p w:rsidR="00CC4C5D" w:rsidRDefault="007F7D17" w:rsidP="007F7D17">
      <w:pPr>
        <w:spacing w:after="0" w:line="240" w:lineRule="auto"/>
        <w:jc w:val="both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7F7D17">
        <w:rPr>
          <w:rFonts w:eastAsia="Times New Roman"/>
          <w:sz w:val="24"/>
          <w:szCs w:val="24"/>
          <w:lang w:eastAsia="bg-BG"/>
        </w:rPr>
        <w:t xml:space="preserve"> </w:t>
      </w:r>
    </w:p>
    <w:p w:rsidR="003108BE" w:rsidRPr="003C01F3" w:rsidRDefault="003108BE" w:rsidP="003108BE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3C01F3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 w:rsidR="00212396">
        <w:rPr>
          <w:rFonts w:eastAsia="Times New Roman"/>
          <w:i/>
          <w:lang w:eastAsia="bg-BG"/>
        </w:rPr>
        <w:t>3</w:t>
      </w:r>
      <w:r w:rsidRPr="003C01F3">
        <w:rPr>
          <w:rFonts w:eastAsia="Times New Roman"/>
          <w:i/>
          <w:lang w:eastAsia="bg-BG"/>
        </w:rPr>
        <w:t>.1</w:t>
      </w:r>
      <w:r w:rsidR="00212396">
        <w:rPr>
          <w:rFonts w:eastAsia="Times New Roman"/>
          <w:i/>
          <w:lang w:eastAsia="bg-BG"/>
        </w:rPr>
        <w:t>2</w:t>
      </w:r>
      <w:r w:rsidRPr="003C01F3">
        <w:rPr>
          <w:rFonts w:eastAsia="Times New Roman"/>
          <w:i/>
          <w:lang w:eastAsia="bg-BG"/>
        </w:rPr>
        <w:t>.2020 година, Протокол № 1</w:t>
      </w:r>
      <w:r>
        <w:rPr>
          <w:rFonts w:eastAsia="Times New Roman"/>
          <w:i/>
          <w:lang w:eastAsia="bg-BG"/>
        </w:rPr>
        <w:t>6</w:t>
      </w:r>
      <w:r w:rsidRPr="003C01F3">
        <w:rPr>
          <w:rFonts w:eastAsia="Times New Roman"/>
          <w:i/>
          <w:lang w:eastAsia="bg-BG"/>
        </w:rPr>
        <w:t>, по т.1.</w:t>
      </w:r>
      <w:r>
        <w:rPr>
          <w:rFonts w:eastAsia="Times New Roman"/>
          <w:i/>
          <w:lang w:eastAsia="bg-BG"/>
        </w:rPr>
        <w:t>2</w:t>
      </w:r>
      <w:r w:rsidRPr="003C01F3">
        <w:rPr>
          <w:rFonts w:eastAsia="Times New Roman"/>
          <w:i/>
          <w:lang w:eastAsia="bg-BG"/>
        </w:rPr>
        <w:t>. от дневния ред, по Доклад  № 4</w:t>
      </w:r>
      <w:r>
        <w:rPr>
          <w:rFonts w:eastAsia="Times New Roman"/>
          <w:i/>
          <w:lang w:eastAsia="bg-BG"/>
        </w:rPr>
        <w:t>30/</w:t>
      </w:r>
      <w:r w:rsidR="001B169B">
        <w:rPr>
          <w:rFonts w:eastAsia="Times New Roman"/>
          <w:i/>
          <w:lang w:eastAsia="bg-BG"/>
        </w:rPr>
        <w:t>09</w:t>
      </w:r>
      <w:r w:rsidRPr="003C01F3">
        <w:rPr>
          <w:rFonts w:eastAsia="Times New Roman"/>
          <w:i/>
          <w:lang w:eastAsia="bg-BG"/>
        </w:rPr>
        <w:t>.1</w:t>
      </w:r>
      <w:r w:rsidR="001B169B"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3108BE" w:rsidRPr="003C01F3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108BE" w:rsidRPr="003C01F3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108BE" w:rsidRPr="003C01F3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108BE" w:rsidRPr="003C01F3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108BE" w:rsidRPr="003C01F3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108BE" w:rsidRPr="003C01F3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108BE" w:rsidRPr="003C01F3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108BE" w:rsidRPr="003C01F3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108BE" w:rsidRPr="003C01F3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AF7A9E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3108BE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3108BE" w:rsidRDefault="003108BE" w:rsidP="003108B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C4C5D" w:rsidRDefault="00CC4C5D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/>
    <w:p w:rsidR="004F5C73" w:rsidRDefault="004F5C73" w:rsidP="004F5C7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50078" wp14:editId="748FD34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4F5C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9BF398C" wp14:editId="680FA44C">
                                  <wp:extent cx="590550" cy="800100"/>
                                  <wp:effectExtent l="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0078" id="Текстово поле 4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3a1gIAAM8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AUtN2t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F96A0A" w:rsidRDefault="00F96A0A" w:rsidP="004F5C7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9BF398C" wp14:editId="680FA44C">
                            <wp:extent cx="590550" cy="800100"/>
                            <wp:effectExtent l="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F5C73" w:rsidRDefault="004F5C73" w:rsidP="004F5C7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F5C73" w:rsidRDefault="004F5C73" w:rsidP="004F5C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F5C73" w:rsidRDefault="004F5C73" w:rsidP="004F5C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F5C73" w:rsidRDefault="004F5C73" w:rsidP="004F5C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5C73" w:rsidRDefault="004F5C73" w:rsidP="004F5C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5C73" w:rsidRDefault="004F5C73" w:rsidP="004F5C7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E1B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195</w:t>
      </w:r>
    </w:p>
    <w:p w:rsidR="004F5C73" w:rsidRDefault="004F5C73" w:rsidP="004F5C7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F5C73" w:rsidRDefault="004F5C73" w:rsidP="004F5C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7762C" w:rsidRDefault="004F5C73" w:rsidP="00A7762C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за </w:t>
      </w:r>
      <w:r w:rsidRPr="00F956B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A7762C">
        <w:rPr>
          <w:rFonts w:eastAsia="Times New Roman"/>
          <w:color w:val="000000"/>
          <w:sz w:val="28"/>
          <w:szCs w:val="28"/>
          <w:lang w:eastAsia="bg-BG"/>
        </w:rPr>
        <w:t>п</w:t>
      </w:r>
      <w:r w:rsidR="00A7762C" w:rsidRPr="00A7762C">
        <w:rPr>
          <w:rFonts w:eastAsia="Times New Roman"/>
          <w:sz w:val="28"/>
          <w:szCs w:val="28"/>
        </w:rPr>
        <w:t>риемане  годишен план за ползване на дървесина за  2021</w:t>
      </w:r>
      <w:r w:rsidR="00A7762C">
        <w:rPr>
          <w:rFonts w:eastAsia="Times New Roman"/>
          <w:sz w:val="28"/>
          <w:szCs w:val="28"/>
        </w:rPr>
        <w:t xml:space="preserve"> година</w:t>
      </w:r>
    </w:p>
    <w:p w:rsidR="00A7762C" w:rsidRPr="00A7762C" w:rsidRDefault="00A7762C" w:rsidP="00A7762C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A7762C">
        <w:rPr>
          <w:rFonts w:eastAsia="Times New Roman"/>
          <w:sz w:val="28"/>
          <w:szCs w:val="28"/>
        </w:rPr>
        <w:t xml:space="preserve"> в горски територи</w:t>
      </w:r>
      <w:r>
        <w:rPr>
          <w:rFonts w:eastAsia="Times New Roman"/>
          <w:sz w:val="28"/>
          <w:szCs w:val="28"/>
        </w:rPr>
        <w:t>и собственост на община Дулово</w:t>
      </w:r>
    </w:p>
    <w:p w:rsidR="004F5C73" w:rsidRPr="00C33AD0" w:rsidRDefault="004F5C73" w:rsidP="00A7762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</w:rPr>
      </w:pPr>
    </w:p>
    <w:p w:rsidR="004F5C73" w:rsidRDefault="004F5C73" w:rsidP="004F5C73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4F5C73" w:rsidRDefault="004F5C73" w:rsidP="004F5C73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F956BC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6A46A8" w:rsidRPr="006A46A8">
        <w:rPr>
          <w:rFonts w:eastAsia="Times New Roman"/>
          <w:sz w:val="24"/>
          <w:szCs w:val="24"/>
        </w:rPr>
        <w:t>чл.21, ал.1, т.8 от Закона за местното самоуправ</w:t>
      </w:r>
      <w:r w:rsidR="006A46A8">
        <w:rPr>
          <w:rFonts w:eastAsia="Times New Roman"/>
          <w:sz w:val="24"/>
          <w:szCs w:val="24"/>
        </w:rPr>
        <w:t>ление и местната администрация,</w:t>
      </w:r>
      <w:r w:rsidR="006A46A8" w:rsidRPr="006A46A8">
        <w:rPr>
          <w:rFonts w:eastAsia="Times New Roman"/>
          <w:sz w:val="24"/>
          <w:szCs w:val="24"/>
        </w:rPr>
        <w:t xml:space="preserve"> във връзка с чл.7, ал.1, ал.3, ал.4 и ал.5 от Наредба за условията и реда за възлагане изпълнението на дейности в горските територии - </w:t>
      </w:r>
      <w:r w:rsidR="006A46A8">
        <w:rPr>
          <w:rFonts w:eastAsia="Times New Roman"/>
          <w:sz w:val="24"/>
          <w:szCs w:val="24"/>
        </w:rPr>
        <w:t>държавна и общинска собственост</w:t>
      </w:r>
      <w:r w:rsidR="006A46A8" w:rsidRPr="006A46A8">
        <w:rPr>
          <w:rFonts w:eastAsia="Times New Roman"/>
          <w:sz w:val="24"/>
          <w:szCs w:val="24"/>
        </w:rPr>
        <w:t xml:space="preserve"> и за ползването на дървесина и недървесни горски продукти, </w:t>
      </w:r>
      <w:r w:rsidRPr="00F956BC">
        <w:rPr>
          <w:rFonts w:eastAsia="Times New Roman"/>
          <w:sz w:val="24"/>
          <w:szCs w:val="24"/>
          <w:lang w:eastAsia="bg-BG"/>
        </w:rPr>
        <w:t>Общински съвет</w:t>
      </w:r>
      <w:r>
        <w:rPr>
          <w:rFonts w:eastAsia="Times New Roman"/>
          <w:sz w:val="24"/>
          <w:szCs w:val="24"/>
          <w:lang w:eastAsia="bg-BG"/>
        </w:rPr>
        <w:t>-</w:t>
      </w:r>
      <w:r w:rsidRPr="00F956BC">
        <w:rPr>
          <w:rFonts w:eastAsia="Times New Roman"/>
          <w:sz w:val="24"/>
          <w:szCs w:val="24"/>
          <w:lang w:eastAsia="bg-BG"/>
        </w:rPr>
        <w:t>Дулово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4F5C73" w:rsidRPr="00F956BC" w:rsidRDefault="004F5C73" w:rsidP="004F5C73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4F5C73" w:rsidRPr="007F7D17" w:rsidRDefault="004F5C73" w:rsidP="004F5C73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FC0259" w:rsidRPr="00FC0259" w:rsidRDefault="00FC0259" w:rsidP="00FC025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FC0259">
        <w:rPr>
          <w:rFonts w:eastAsia="Times New Roman"/>
          <w:b/>
          <w:sz w:val="24"/>
          <w:szCs w:val="24"/>
        </w:rPr>
        <w:t xml:space="preserve">Приема </w:t>
      </w:r>
      <w:r w:rsidRPr="00FC0259">
        <w:rPr>
          <w:rFonts w:eastAsia="Times New Roman"/>
          <w:sz w:val="24"/>
          <w:szCs w:val="24"/>
        </w:rPr>
        <w:t>Годишен план за ползване на дървесина от общински горски територии, собственост на Община Дулово за 2021 година</w:t>
      </w:r>
      <w:r>
        <w:rPr>
          <w:rFonts w:eastAsia="Times New Roman"/>
          <w:sz w:val="24"/>
          <w:szCs w:val="24"/>
        </w:rPr>
        <w:t xml:space="preserve"> </w:t>
      </w:r>
      <w:r w:rsidRPr="00FC0259">
        <w:rPr>
          <w:rFonts w:eastAsia="Times New Roman"/>
          <w:i/>
          <w:sz w:val="24"/>
          <w:szCs w:val="24"/>
        </w:rPr>
        <w:t>/неразделна част от решението/.</w:t>
      </w:r>
    </w:p>
    <w:p w:rsidR="00FC0259" w:rsidRDefault="00FC0259" w:rsidP="00FC0259">
      <w:pPr>
        <w:pStyle w:val="a4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</w:p>
    <w:p w:rsidR="00FC0259" w:rsidRPr="00FC0259" w:rsidRDefault="00FC0259" w:rsidP="00FC0259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FC0259">
        <w:rPr>
          <w:rFonts w:eastAsia="Times New Roman"/>
          <w:b/>
          <w:sz w:val="24"/>
          <w:szCs w:val="24"/>
        </w:rPr>
        <w:t xml:space="preserve">Упълномощава </w:t>
      </w:r>
      <w:r>
        <w:rPr>
          <w:rFonts w:eastAsia="Times New Roman"/>
          <w:sz w:val="24"/>
          <w:szCs w:val="24"/>
        </w:rPr>
        <w:t>к</w:t>
      </w:r>
      <w:r w:rsidRPr="00FC0259">
        <w:rPr>
          <w:rFonts w:eastAsia="Times New Roman"/>
          <w:sz w:val="24"/>
          <w:szCs w:val="24"/>
        </w:rPr>
        <w:t>мета на община Дулово да утвърди Годишен план за ползване на дървесина от общински горски територии, собственост на Община Дулово 2021 г.</w:t>
      </w:r>
    </w:p>
    <w:p w:rsidR="00FC0259" w:rsidRPr="00FC0259" w:rsidRDefault="00FC0259" w:rsidP="00FC0259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FC0259">
        <w:rPr>
          <w:rFonts w:eastAsia="Times New Roman"/>
          <w:sz w:val="24"/>
          <w:szCs w:val="24"/>
        </w:rPr>
        <w:tab/>
      </w:r>
    </w:p>
    <w:p w:rsidR="00FC0259" w:rsidRPr="003C01F3" w:rsidRDefault="00FC0259" w:rsidP="00FC0259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3C01F3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 w:rsidR="00D279D4">
        <w:rPr>
          <w:rFonts w:eastAsia="Times New Roman"/>
          <w:i/>
          <w:lang w:eastAsia="bg-BG"/>
        </w:rPr>
        <w:t>3</w:t>
      </w:r>
      <w:r w:rsidRPr="003C01F3">
        <w:rPr>
          <w:rFonts w:eastAsia="Times New Roman"/>
          <w:i/>
          <w:lang w:eastAsia="bg-BG"/>
        </w:rPr>
        <w:t>.1</w:t>
      </w:r>
      <w:r w:rsidR="00D279D4">
        <w:rPr>
          <w:rFonts w:eastAsia="Times New Roman"/>
          <w:i/>
          <w:lang w:eastAsia="bg-BG"/>
        </w:rPr>
        <w:t>2</w:t>
      </w:r>
      <w:r w:rsidRPr="003C01F3">
        <w:rPr>
          <w:rFonts w:eastAsia="Times New Roman"/>
          <w:i/>
          <w:lang w:eastAsia="bg-BG"/>
        </w:rPr>
        <w:t>.2020 година, Протокол № 1</w:t>
      </w:r>
      <w:r>
        <w:rPr>
          <w:rFonts w:eastAsia="Times New Roman"/>
          <w:i/>
          <w:lang w:eastAsia="bg-BG"/>
        </w:rPr>
        <w:t>6</w:t>
      </w:r>
      <w:r w:rsidRPr="003C01F3">
        <w:rPr>
          <w:rFonts w:eastAsia="Times New Roman"/>
          <w:i/>
          <w:lang w:eastAsia="bg-BG"/>
        </w:rPr>
        <w:t>, по т.1.</w:t>
      </w:r>
      <w:r>
        <w:rPr>
          <w:rFonts w:eastAsia="Times New Roman"/>
          <w:i/>
          <w:lang w:eastAsia="bg-BG"/>
        </w:rPr>
        <w:t>3</w:t>
      </w:r>
      <w:r w:rsidRPr="003C01F3">
        <w:rPr>
          <w:rFonts w:eastAsia="Times New Roman"/>
          <w:i/>
          <w:lang w:eastAsia="bg-BG"/>
        </w:rPr>
        <w:t>. от дневния ред, по Доклад  № 4</w:t>
      </w:r>
      <w:r>
        <w:rPr>
          <w:rFonts w:eastAsia="Times New Roman"/>
          <w:i/>
          <w:lang w:eastAsia="bg-BG"/>
        </w:rPr>
        <w:t>78/</w:t>
      </w:r>
      <w:r w:rsidR="00230D05">
        <w:rPr>
          <w:rFonts w:eastAsia="Times New Roman"/>
          <w:i/>
          <w:lang w:eastAsia="bg-BG"/>
        </w:rPr>
        <w:t>15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2</w:t>
      </w:r>
      <w:r w:rsidRPr="003C01F3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FC0259" w:rsidRPr="003C01F3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259" w:rsidRPr="003C01F3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259" w:rsidRPr="003C01F3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259" w:rsidRPr="003C01F3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259" w:rsidRPr="003C01F3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259" w:rsidRPr="003C01F3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259" w:rsidRPr="003C01F3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259" w:rsidRPr="003C01F3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C0259" w:rsidRPr="003C01F3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F7A9E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FC0259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C0259" w:rsidRDefault="00FC0259" w:rsidP="00FC02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A46A8" w:rsidRDefault="006A46A8"/>
    <w:p w:rsidR="00FA4A93" w:rsidRDefault="00FA4A93"/>
    <w:p w:rsidR="00FA4A93" w:rsidRDefault="00FA4A93" w:rsidP="00FA4A9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AE8A3" wp14:editId="2FFB8F2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FA4A9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B1BC8A4" wp14:editId="13ED0742">
                                  <wp:extent cx="590550" cy="800100"/>
                                  <wp:effectExtent l="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E8A3" id="Текстово поле 6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2jMdv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F96A0A" w:rsidRDefault="00F96A0A" w:rsidP="00FA4A9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B1BC8A4" wp14:editId="13ED0742">
                            <wp:extent cx="590550" cy="800100"/>
                            <wp:effectExtent l="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A4A93" w:rsidRDefault="00FA4A93" w:rsidP="00FA4A9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A4A93" w:rsidRDefault="00FA4A93" w:rsidP="00FA4A9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A4A93" w:rsidRDefault="00FA4A93" w:rsidP="00FA4A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A4A93" w:rsidRDefault="00FA4A93" w:rsidP="00FA4A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A4A93" w:rsidRDefault="00FA4A93" w:rsidP="00FA4A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A4A93" w:rsidRDefault="00FA4A93" w:rsidP="00FA4A9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D0342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196</w:t>
      </w:r>
    </w:p>
    <w:p w:rsidR="00FA4A93" w:rsidRDefault="00FA4A93" w:rsidP="00FA4A9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A4A93" w:rsidRDefault="00FA4A93" w:rsidP="00FA4A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D2AAD" w:rsidRDefault="00FA4A93" w:rsidP="00AD2AAD">
      <w:pPr>
        <w:spacing w:after="0" w:line="257" w:lineRule="auto"/>
        <w:ind w:left="2410" w:hanging="1701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за </w:t>
      </w:r>
      <w:r w:rsidRPr="00F956B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AD2AAD">
        <w:rPr>
          <w:rFonts w:eastAsia="Times New Roman"/>
          <w:color w:val="000000"/>
          <w:sz w:val="28"/>
          <w:szCs w:val="28"/>
          <w:lang w:eastAsia="bg-BG"/>
        </w:rPr>
        <w:t>учредяване безвъзмездно право на ползване върху част от имот-</w:t>
      </w:r>
    </w:p>
    <w:p w:rsidR="00FA4A93" w:rsidRPr="00A7762C" w:rsidRDefault="00AD2AAD" w:rsidP="00AD2AAD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bg-BG"/>
        </w:rPr>
        <w:t>частна общинска собственост по кадастралния план на гр.Дулово</w:t>
      </w:r>
    </w:p>
    <w:p w:rsidR="00FA4A93" w:rsidRPr="00C33AD0" w:rsidRDefault="00FA4A93" w:rsidP="00FA4A9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</w:rPr>
      </w:pPr>
    </w:p>
    <w:p w:rsidR="00FA4A93" w:rsidRDefault="00FA4A93" w:rsidP="00FA4A93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A4A93" w:rsidRDefault="00FA4A93" w:rsidP="00FA4A93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F956BC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6A46A8">
        <w:rPr>
          <w:rFonts w:eastAsia="Times New Roman"/>
          <w:sz w:val="24"/>
          <w:szCs w:val="24"/>
        </w:rPr>
        <w:t>чл.21, ал.1, т.8 от Закона за местното самоуправ</w:t>
      </w:r>
      <w:r>
        <w:rPr>
          <w:rFonts w:eastAsia="Times New Roman"/>
          <w:sz w:val="24"/>
          <w:szCs w:val="24"/>
        </w:rPr>
        <w:t>ление и местната администрация,</w:t>
      </w:r>
      <w:r w:rsidRPr="006A46A8">
        <w:rPr>
          <w:rFonts w:eastAsia="Times New Roman"/>
          <w:sz w:val="24"/>
          <w:szCs w:val="24"/>
        </w:rPr>
        <w:t xml:space="preserve"> </w:t>
      </w:r>
      <w:r w:rsidR="00C6622D">
        <w:rPr>
          <w:rFonts w:eastAsia="Times New Roman"/>
          <w:sz w:val="24"/>
          <w:szCs w:val="24"/>
        </w:rPr>
        <w:t>чл.12, ал.3 от Закона за общинската собственост, във връзка с чл.12, ал.1, т.10 от Наредба № 3 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  <w:r w:rsidRPr="006A46A8">
        <w:rPr>
          <w:rFonts w:eastAsia="Times New Roman"/>
          <w:sz w:val="24"/>
          <w:szCs w:val="24"/>
        </w:rPr>
        <w:t xml:space="preserve">, </w:t>
      </w:r>
      <w:r w:rsidRPr="00F956BC">
        <w:rPr>
          <w:rFonts w:eastAsia="Times New Roman"/>
          <w:sz w:val="24"/>
          <w:szCs w:val="24"/>
          <w:lang w:eastAsia="bg-BG"/>
        </w:rPr>
        <w:t>Общински съвет</w:t>
      </w:r>
      <w:r>
        <w:rPr>
          <w:rFonts w:eastAsia="Times New Roman"/>
          <w:sz w:val="24"/>
          <w:szCs w:val="24"/>
          <w:lang w:eastAsia="bg-BG"/>
        </w:rPr>
        <w:t>-</w:t>
      </w:r>
      <w:r w:rsidRPr="00F956BC">
        <w:rPr>
          <w:rFonts w:eastAsia="Times New Roman"/>
          <w:sz w:val="24"/>
          <w:szCs w:val="24"/>
          <w:lang w:eastAsia="bg-BG"/>
        </w:rPr>
        <w:t>Дулово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FA4A93" w:rsidRPr="00F956BC" w:rsidRDefault="00FA4A93" w:rsidP="00FA4A93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A4A93" w:rsidRPr="007F7D17" w:rsidRDefault="00FA4A93" w:rsidP="00FA4A93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C6622D" w:rsidRPr="00C6622D" w:rsidRDefault="00C6622D" w:rsidP="00C6622D">
      <w:pPr>
        <w:pStyle w:val="a4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C6622D">
        <w:rPr>
          <w:b/>
          <w:sz w:val="24"/>
          <w:szCs w:val="24"/>
        </w:rPr>
        <w:t xml:space="preserve">Учредява </w:t>
      </w:r>
      <w:r>
        <w:rPr>
          <w:sz w:val="24"/>
          <w:szCs w:val="24"/>
        </w:rPr>
        <w:t>безвъзмездно право на ползване за срок от 5/пет/ години в полза на Направление „Социални услуги“, с ЕИК: 0054560298 върху част от имот-частна общинска собственост по КККР на гр.Дулово, а именно: четвърти и пети етаж, кухня и столова в сграда с кадастрален номер 24030.501.9284.1 по КККР на гр.Дулово, със застроена площ от 1 300кв.м., с цел помещаване на Защитено жилище за пълнолетни лица с психични разстройства /ЗЖПЛПР/ и Център за настаняване от семеен тип за пълнолетни лица с психични разстройства /ЦНСТПЛПР/.</w:t>
      </w:r>
    </w:p>
    <w:p w:rsidR="00C6622D" w:rsidRPr="00C360F1" w:rsidRDefault="00C6622D" w:rsidP="00C6622D">
      <w:pPr>
        <w:pStyle w:val="a4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Възлага </w:t>
      </w:r>
      <w:r>
        <w:rPr>
          <w:sz w:val="24"/>
          <w:szCs w:val="24"/>
        </w:rPr>
        <w:t>на управителя на „МБАЛ-Дулово“ ЕООД гр.Дулово да извърши съответните процедурни действия по сключване на договора за безвъзмездно право на ползване.</w:t>
      </w:r>
    </w:p>
    <w:p w:rsidR="00C360F1" w:rsidRPr="00C360F1" w:rsidRDefault="00C360F1" w:rsidP="00C360F1">
      <w:pPr>
        <w:pStyle w:val="a4"/>
        <w:numPr>
          <w:ilvl w:val="0"/>
          <w:numId w:val="17"/>
        </w:numPr>
        <w:rPr>
          <w:sz w:val="24"/>
          <w:szCs w:val="24"/>
        </w:rPr>
      </w:pPr>
      <w:r w:rsidRPr="00C360F1">
        <w:rPr>
          <w:b/>
          <w:sz w:val="24"/>
          <w:szCs w:val="24"/>
        </w:rPr>
        <w:t xml:space="preserve">Допуска </w:t>
      </w:r>
      <w:r w:rsidRPr="00C360F1">
        <w:rPr>
          <w:sz w:val="24"/>
          <w:szCs w:val="24"/>
        </w:rPr>
        <w:t>предварително изпълнение на настоящото решение на основание чл.60, ал.1 от АПК.</w:t>
      </w:r>
    </w:p>
    <w:p w:rsidR="000A5FB3" w:rsidRPr="000A5FB3" w:rsidRDefault="000A5FB3" w:rsidP="000A5FB3">
      <w:pPr>
        <w:pStyle w:val="a4"/>
        <w:jc w:val="both"/>
        <w:rPr>
          <w:b/>
          <w:sz w:val="24"/>
          <w:szCs w:val="24"/>
        </w:rPr>
      </w:pPr>
    </w:p>
    <w:p w:rsidR="000A5FB3" w:rsidRPr="000A5FB3" w:rsidRDefault="000A5FB3" w:rsidP="000A5FB3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23.12.2020 година, Протокол № 16, по т.1.</w:t>
      </w:r>
      <w:r>
        <w:rPr>
          <w:i/>
        </w:rPr>
        <w:t>4</w:t>
      </w:r>
      <w:r w:rsidRPr="000A5FB3">
        <w:rPr>
          <w:i/>
        </w:rPr>
        <w:t>. от дневния ред, по Доклад  № 4</w:t>
      </w:r>
      <w:r>
        <w:rPr>
          <w:i/>
        </w:rPr>
        <w:t>47</w:t>
      </w:r>
      <w:r w:rsidRPr="000A5FB3">
        <w:rPr>
          <w:i/>
        </w:rPr>
        <w:t>/1</w:t>
      </w:r>
      <w:r>
        <w:rPr>
          <w:i/>
        </w:rPr>
        <w:t>7</w:t>
      </w:r>
      <w:r w:rsidRPr="000A5FB3">
        <w:rPr>
          <w:i/>
        </w:rPr>
        <w:t>.1</w:t>
      </w:r>
      <w:r>
        <w:rPr>
          <w:i/>
        </w:rPr>
        <w:t>1</w:t>
      </w:r>
      <w:r w:rsidRPr="000A5FB3">
        <w:rPr>
          <w:i/>
        </w:rPr>
        <w:t>.2020г. и е подпечатано с официалния печат на Общински съвет-Дулово.</w:t>
      </w:r>
    </w:p>
    <w:p w:rsidR="000A5FB3" w:rsidRPr="000A5FB3" w:rsidRDefault="000A5FB3" w:rsidP="000A5FB3">
      <w:pPr>
        <w:pStyle w:val="a4"/>
        <w:jc w:val="both"/>
        <w:rPr>
          <w:i/>
        </w:rPr>
      </w:pPr>
    </w:p>
    <w:p w:rsidR="000A5FB3" w:rsidRPr="000A5FB3" w:rsidRDefault="000A5FB3" w:rsidP="000A5FB3">
      <w:pPr>
        <w:pStyle w:val="a4"/>
        <w:jc w:val="both"/>
        <w:rPr>
          <w:i/>
        </w:rPr>
      </w:pPr>
    </w:p>
    <w:p w:rsidR="000A5FB3" w:rsidRPr="000A5FB3" w:rsidRDefault="000A5FB3" w:rsidP="000A5FB3">
      <w:pPr>
        <w:pStyle w:val="a4"/>
        <w:jc w:val="both"/>
        <w:rPr>
          <w:i/>
        </w:rPr>
      </w:pPr>
    </w:p>
    <w:p w:rsidR="000A5FB3" w:rsidRPr="003C01F3" w:rsidRDefault="000A5FB3" w:rsidP="000A5F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A5FB3" w:rsidRPr="003C01F3" w:rsidRDefault="000A5FB3" w:rsidP="000A5F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F7A9E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0A5FB3" w:rsidRDefault="000A5FB3" w:rsidP="000A5F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E0B1D" w:rsidRDefault="00FE0B1D" w:rsidP="00FE0B1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B115D" wp14:editId="7535EBE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8" name="Текстово 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FE0B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2FCADF2" wp14:editId="72A9FC4C">
                                  <wp:extent cx="590550" cy="800100"/>
                                  <wp:effectExtent l="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115D" id="Текстово поле 8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fd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YGiVoDS3qvnbX3ffbz7dfupvuW3eDup+w+NFdo4k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TaBEfDwbAX02+5Be57zI3GNTcwSypeg5j3l2hsJbgQuWutobzq&#10;1welsOnflQLavWu0E6zVaK9Ws1lu3FMhNroV81LmV6BgJUFgIFOYg7AopfqAUQszJcEChh5G1QsB&#10;byAKCbEjyG3IcDyAjTq0LA8tVGQAlGCDUb+cmX5sXTaKr0qIs3t1p/BuUu4kfZfT9rXB1HDMthPO&#10;jqXDvbt1N4env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aTpH3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F96A0A" w:rsidRDefault="00F96A0A" w:rsidP="00FE0B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2FCADF2" wp14:editId="72A9FC4C">
                            <wp:extent cx="590550" cy="800100"/>
                            <wp:effectExtent l="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E0B1D" w:rsidRDefault="00FE0B1D" w:rsidP="00FE0B1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E0B1D" w:rsidRDefault="00FE0B1D" w:rsidP="00FE0B1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E0B1D" w:rsidRDefault="00FE0B1D" w:rsidP="00FE0B1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E0B1D" w:rsidRDefault="00FE0B1D" w:rsidP="00FE0B1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E0B1D" w:rsidRDefault="00FE0B1D" w:rsidP="00FE0B1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E1B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197</w:t>
      </w:r>
    </w:p>
    <w:p w:rsidR="00FE0B1D" w:rsidRDefault="00FE0B1D" w:rsidP="00FE0B1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E0B1D" w:rsidRDefault="00FE0B1D" w:rsidP="00FE0B1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9660A" w:rsidRPr="0029660A" w:rsidRDefault="00FE0B1D" w:rsidP="0029660A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за </w:t>
      </w:r>
      <w:r w:rsidR="0029660A">
        <w:rPr>
          <w:rFonts w:eastAsia="Times New Roman"/>
          <w:sz w:val="28"/>
          <w:szCs w:val="28"/>
          <w:lang w:eastAsia="bg-BG"/>
        </w:rPr>
        <w:t>р</w:t>
      </w:r>
      <w:r w:rsidR="0029660A" w:rsidRPr="0029660A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29660A" w:rsidRPr="0029660A">
        <w:rPr>
          <w:rFonts w:eastAsia="Times New Roman"/>
          <w:sz w:val="28"/>
          <w:szCs w:val="28"/>
          <w:lang w:val="ru-RU" w:eastAsia="bg-BG"/>
        </w:rPr>
        <w:t xml:space="preserve">- </w:t>
      </w:r>
      <w:r w:rsidR="0029660A" w:rsidRPr="0029660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29660A" w:rsidRPr="0029660A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29660A" w:rsidRPr="0029660A" w:rsidRDefault="0029660A" w:rsidP="0029660A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29660A">
        <w:rPr>
          <w:rFonts w:eastAsia="Times New Roman"/>
          <w:sz w:val="28"/>
          <w:szCs w:val="28"/>
          <w:lang w:eastAsia="bg-BG"/>
        </w:rPr>
        <w:t>регулационния план на с. Вокил</w:t>
      </w:r>
    </w:p>
    <w:p w:rsidR="0029660A" w:rsidRPr="0029660A" w:rsidRDefault="0029660A" w:rsidP="0029660A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FE0B1D" w:rsidRPr="00C33AD0" w:rsidRDefault="00FE0B1D" w:rsidP="0029660A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F956B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FE0B1D" w:rsidRDefault="00FE0B1D" w:rsidP="00FE0B1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E0B1D" w:rsidRDefault="00FE0B1D" w:rsidP="00FE0B1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F956BC">
        <w:rPr>
          <w:rFonts w:eastAsia="Times New Roman"/>
          <w:sz w:val="24"/>
          <w:szCs w:val="24"/>
          <w:lang w:eastAsia="bg-BG"/>
        </w:rPr>
        <w:t>На основание</w:t>
      </w:r>
      <w:r w:rsidR="0029660A" w:rsidRPr="0029660A">
        <w:rPr>
          <w:b/>
          <w:sz w:val="24"/>
          <w:szCs w:val="24"/>
        </w:rPr>
        <w:t xml:space="preserve"> </w:t>
      </w:r>
      <w:r w:rsidR="0029660A" w:rsidRPr="0029660A">
        <w:rPr>
          <w:sz w:val="24"/>
          <w:szCs w:val="24"/>
        </w:rPr>
        <w:t>чл. 21, ал.1 т.8 от ЗМСМА, чл.35, ал.3 от ЗОС и чл.30, ал.1 от Наредба №</w:t>
      </w:r>
      <w:r w:rsidR="0029660A">
        <w:rPr>
          <w:sz w:val="24"/>
          <w:szCs w:val="24"/>
        </w:rPr>
        <w:t xml:space="preserve"> </w:t>
      </w:r>
      <w:r w:rsidR="0029660A" w:rsidRPr="0029660A">
        <w:rPr>
          <w:sz w:val="24"/>
          <w:szCs w:val="24"/>
        </w:rPr>
        <w:t xml:space="preserve">2 </w:t>
      </w:r>
      <w:r w:rsidR="0029660A" w:rsidRPr="00A10E56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="0029660A" w:rsidRPr="006A01B5">
        <w:rPr>
          <w:rFonts w:eastAsia="Times New Roman"/>
          <w:sz w:val="24"/>
          <w:szCs w:val="24"/>
        </w:rPr>
        <w:t>,</w:t>
      </w:r>
      <w:r w:rsidR="0029660A" w:rsidRPr="006A01B5">
        <w:rPr>
          <w:sz w:val="24"/>
          <w:szCs w:val="24"/>
        </w:rPr>
        <w:t xml:space="preserve">  </w:t>
      </w:r>
      <w:r w:rsidRPr="00F956BC">
        <w:rPr>
          <w:rFonts w:eastAsia="Times New Roman"/>
          <w:sz w:val="24"/>
          <w:szCs w:val="24"/>
          <w:lang w:eastAsia="bg-BG"/>
        </w:rPr>
        <w:t>Общински съвет</w:t>
      </w:r>
      <w:r>
        <w:rPr>
          <w:rFonts w:eastAsia="Times New Roman"/>
          <w:sz w:val="24"/>
          <w:szCs w:val="24"/>
          <w:lang w:eastAsia="bg-BG"/>
        </w:rPr>
        <w:t>-</w:t>
      </w:r>
      <w:r w:rsidRPr="00F956BC">
        <w:rPr>
          <w:rFonts w:eastAsia="Times New Roman"/>
          <w:sz w:val="24"/>
          <w:szCs w:val="24"/>
          <w:lang w:eastAsia="bg-BG"/>
        </w:rPr>
        <w:t>Дулово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FE0B1D" w:rsidRPr="00F956BC" w:rsidRDefault="00FE0B1D" w:rsidP="00FE0B1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E0B1D" w:rsidRPr="007F7D17" w:rsidRDefault="00FE0B1D" w:rsidP="00FE0B1D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0A5FB3" w:rsidRPr="000A5FB3" w:rsidRDefault="000A5FB3" w:rsidP="000A5FB3">
      <w:pPr>
        <w:pStyle w:val="a4"/>
        <w:jc w:val="both"/>
        <w:rPr>
          <w:i/>
        </w:rPr>
      </w:pPr>
    </w:p>
    <w:p w:rsidR="00D507A2" w:rsidRPr="00D507A2" w:rsidRDefault="00D507A2" w:rsidP="00F96A0A">
      <w:pPr>
        <w:pStyle w:val="a4"/>
        <w:numPr>
          <w:ilvl w:val="0"/>
          <w:numId w:val="18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D507A2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D507A2">
        <w:rPr>
          <w:rFonts w:eastAsia="Times New Roman"/>
          <w:sz w:val="24"/>
          <w:szCs w:val="24"/>
          <w:lang w:eastAsia="bg-BG"/>
        </w:rPr>
        <w:t>да се извърши продажба на 2 000/две хиляди/ кв.м. от недвижим имот- частна общинска собственост на собственика на законно построените сгради – Светлана И</w:t>
      </w:r>
      <w:r w:rsidR="00B95683">
        <w:rPr>
          <w:rFonts w:eastAsia="Times New Roman"/>
          <w:sz w:val="24"/>
          <w:szCs w:val="24"/>
          <w:lang w:eastAsia="bg-BG"/>
        </w:rPr>
        <w:t>ванова Христова с ЕГН:65******</w:t>
      </w:r>
      <w:r w:rsidR="00B95683" w:rsidRPr="00D507A2">
        <w:rPr>
          <w:rFonts w:eastAsia="Times New Roman"/>
          <w:sz w:val="24"/>
          <w:szCs w:val="24"/>
          <w:lang w:eastAsia="bg-BG"/>
        </w:rPr>
        <w:t>**</w:t>
      </w:r>
      <w:r w:rsidRPr="00D507A2">
        <w:rPr>
          <w:rFonts w:eastAsia="Times New Roman"/>
          <w:sz w:val="24"/>
          <w:szCs w:val="24"/>
          <w:lang w:eastAsia="bg-BG"/>
        </w:rPr>
        <w:t xml:space="preserve"> от гр. Дулово, представляващ УПИ </w:t>
      </w:r>
      <w:r w:rsidRPr="00D507A2">
        <w:rPr>
          <w:rFonts w:eastAsia="Times New Roman"/>
          <w:sz w:val="24"/>
          <w:szCs w:val="24"/>
          <w:lang w:val="en-US" w:eastAsia="bg-BG"/>
        </w:rPr>
        <w:t>IX</w:t>
      </w:r>
      <w:r w:rsidRPr="00D507A2">
        <w:rPr>
          <w:rFonts w:eastAsia="Times New Roman"/>
          <w:sz w:val="24"/>
          <w:szCs w:val="24"/>
          <w:lang w:eastAsia="bg-BG"/>
        </w:rPr>
        <w:t>-174 девети с планоснимачен номер сто седемдесет и четири), в кв.10 (десети) по регулационния план на с. Вокил, с обща площ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D507A2">
        <w:rPr>
          <w:rFonts w:eastAsia="Times New Roman"/>
          <w:sz w:val="24"/>
          <w:szCs w:val="24"/>
          <w:lang w:eastAsia="bg-BG"/>
        </w:rPr>
        <w:t>240 (две хиляди двеста и четиридесет) кв. м., описан в АЧОС №1781/02.12.2020г., вписан в Служба по вписванията с вх.</w:t>
      </w:r>
      <w:r w:rsidRPr="00D507A2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D507A2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D507A2">
        <w:rPr>
          <w:rFonts w:eastAsia="Times New Roman"/>
          <w:sz w:val="24"/>
          <w:szCs w:val="24"/>
          <w:lang w:val="ru-RU" w:eastAsia="bg-BG"/>
        </w:rPr>
        <w:t>.</w:t>
      </w:r>
      <w:r w:rsidRPr="00D507A2">
        <w:rPr>
          <w:rFonts w:eastAsia="Times New Roman"/>
          <w:sz w:val="24"/>
          <w:szCs w:val="24"/>
          <w:lang w:eastAsia="bg-BG"/>
        </w:rPr>
        <w:t xml:space="preserve"> №1775/03.12.2020г., акт №130, при пазарна цена в размер на 8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D507A2">
        <w:rPr>
          <w:rFonts w:eastAsia="Times New Roman"/>
          <w:sz w:val="24"/>
          <w:szCs w:val="24"/>
          <w:lang w:eastAsia="bg-BG"/>
        </w:rPr>
        <w:t>680,00 лв. /осем хиляди шестстотин и осемдесет лева/ без ДДС и данъчна оценка в размер на 8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D507A2">
        <w:rPr>
          <w:rFonts w:eastAsia="Times New Roman"/>
          <w:sz w:val="24"/>
          <w:szCs w:val="24"/>
          <w:lang w:eastAsia="bg-BG"/>
        </w:rPr>
        <w:t>170.00 лв. /осем хиляди сто и седемдесет лева/.</w:t>
      </w:r>
    </w:p>
    <w:p w:rsidR="00D507A2" w:rsidRPr="00D507A2" w:rsidRDefault="00D507A2" w:rsidP="00D507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D507A2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D507A2">
        <w:rPr>
          <w:rFonts w:eastAsia="Times New Roman"/>
          <w:b/>
          <w:sz w:val="24"/>
          <w:szCs w:val="24"/>
          <w:lang w:eastAsia="bg-BG"/>
        </w:rPr>
        <w:t>приема</w:t>
      </w:r>
      <w:r w:rsidRPr="00D507A2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D507A2">
        <w:rPr>
          <w:rFonts w:eastAsia="Times New Roman"/>
          <w:sz w:val="24"/>
          <w:szCs w:val="24"/>
          <w:lang w:eastAsia="bg-BG"/>
        </w:rPr>
        <w:t>.</w:t>
      </w:r>
    </w:p>
    <w:p w:rsidR="00D507A2" w:rsidRPr="00D507A2" w:rsidRDefault="00D507A2" w:rsidP="00D507A2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507A2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D507A2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0A5FB3" w:rsidRPr="00D507A2" w:rsidRDefault="000A5FB3" w:rsidP="00D507A2">
      <w:pPr>
        <w:jc w:val="both"/>
        <w:rPr>
          <w:sz w:val="24"/>
          <w:szCs w:val="24"/>
        </w:rPr>
      </w:pPr>
    </w:p>
    <w:p w:rsidR="00D507A2" w:rsidRPr="000A5FB3" w:rsidRDefault="00D507A2" w:rsidP="00D507A2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23.12.2020 година, Протокол № 16, по т.1.</w:t>
      </w:r>
      <w:r w:rsidR="00761B37">
        <w:rPr>
          <w:i/>
        </w:rPr>
        <w:t>5</w:t>
      </w:r>
      <w:r w:rsidRPr="000A5FB3">
        <w:rPr>
          <w:i/>
        </w:rPr>
        <w:t>. от дневния ред, по Доклад  № 4</w:t>
      </w:r>
      <w:r w:rsidR="00F11C60">
        <w:rPr>
          <w:i/>
        </w:rPr>
        <w:t>84</w:t>
      </w:r>
      <w:r w:rsidRPr="000A5FB3">
        <w:rPr>
          <w:i/>
        </w:rPr>
        <w:t>/1</w:t>
      </w:r>
      <w:r>
        <w:rPr>
          <w:i/>
        </w:rPr>
        <w:t>7</w:t>
      </w:r>
      <w:r w:rsidRPr="000A5FB3">
        <w:rPr>
          <w:i/>
        </w:rPr>
        <w:t>.1</w:t>
      </w:r>
      <w:r w:rsidR="00F11C60">
        <w:rPr>
          <w:i/>
        </w:rPr>
        <w:t>2</w:t>
      </w:r>
      <w:r w:rsidRPr="000A5FB3">
        <w:rPr>
          <w:i/>
        </w:rPr>
        <w:t>.2020г. и е подпечатано с официалния печат на Общински съвет-Дулово.</w:t>
      </w:r>
    </w:p>
    <w:p w:rsidR="00D507A2" w:rsidRPr="000A5FB3" w:rsidRDefault="00D507A2" w:rsidP="00D507A2">
      <w:pPr>
        <w:pStyle w:val="a4"/>
        <w:jc w:val="both"/>
        <w:rPr>
          <w:i/>
        </w:rPr>
      </w:pPr>
    </w:p>
    <w:p w:rsidR="00D507A2" w:rsidRPr="000A5FB3" w:rsidRDefault="00D507A2" w:rsidP="00D507A2">
      <w:pPr>
        <w:pStyle w:val="a4"/>
        <w:jc w:val="both"/>
        <w:rPr>
          <w:i/>
        </w:rPr>
      </w:pPr>
    </w:p>
    <w:p w:rsidR="00D507A2" w:rsidRPr="000A5FB3" w:rsidRDefault="00D507A2" w:rsidP="00D507A2">
      <w:pPr>
        <w:pStyle w:val="a4"/>
        <w:jc w:val="both"/>
        <w:rPr>
          <w:i/>
        </w:rPr>
      </w:pPr>
    </w:p>
    <w:p w:rsidR="00D507A2" w:rsidRPr="003C01F3" w:rsidRDefault="00D507A2" w:rsidP="00D507A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507A2" w:rsidRPr="003C01F3" w:rsidRDefault="00D507A2" w:rsidP="00D507A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F7A9E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D507A2" w:rsidRDefault="00D507A2" w:rsidP="00D507A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F7021" w:rsidRDefault="00FF7021" w:rsidP="00FF702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C96C0" wp14:editId="3FE0393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FF70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66B6374" wp14:editId="20D32D5D">
                                  <wp:extent cx="590550" cy="800100"/>
                                  <wp:effectExtent l="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96C0" id="Текстово поле 10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yR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KlyjJH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F96A0A" w:rsidRDefault="00F96A0A" w:rsidP="00FF702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66B6374" wp14:editId="20D32D5D">
                            <wp:extent cx="590550" cy="800100"/>
                            <wp:effectExtent l="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F7021" w:rsidRDefault="00FF7021" w:rsidP="00FF702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F7021" w:rsidRDefault="00FF7021" w:rsidP="00FF702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F7021" w:rsidRDefault="00FF7021" w:rsidP="00FF702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F7021" w:rsidRDefault="00FF7021" w:rsidP="00FF702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F7021" w:rsidRDefault="00FF7021" w:rsidP="00FF702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F702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198</w:t>
      </w:r>
    </w:p>
    <w:p w:rsidR="00FF7021" w:rsidRDefault="00FF7021" w:rsidP="00FF702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F7021" w:rsidRDefault="00FF7021" w:rsidP="00FF702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F7021" w:rsidRPr="0029660A" w:rsidRDefault="00FF7021" w:rsidP="00FF7021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29660A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29660A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29660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29660A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FF7021" w:rsidRPr="0029660A" w:rsidRDefault="00FF7021" w:rsidP="00FF7021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29660A">
        <w:rPr>
          <w:rFonts w:eastAsia="Times New Roman"/>
          <w:sz w:val="28"/>
          <w:szCs w:val="28"/>
          <w:lang w:eastAsia="bg-BG"/>
        </w:rPr>
        <w:t xml:space="preserve">регулационния план на с. </w:t>
      </w:r>
      <w:r w:rsidR="00006CCB">
        <w:rPr>
          <w:rFonts w:eastAsia="Times New Roman"/>
          <w:sz w:val="28"/>
          <w:szCs w:val="28"/>
          <w:lang w:eastAsia="bg-BG"/>
        </w:rPr>
        <w:t>Межден</w:t>
      </w:r>
    </w:p>
    <w:p w:rsidR="00FF7021" w:rsidRPr="0029660A" w:rsidRDefault="00FF7021" w:rsidP="00FF702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FF7021" w:rsidRPr="00C33AD0" w:rsidRDefault="00FF7021" w:rsidP="00FF7021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F956B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FF7021" w:rsidRDefault="00FF7021" w:rsidP="00FF702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F7021" w:rsidRDefault="00FF7021" w:rsidP="00FF702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F956BC">
        <w:rPr>
          <w:rFonts w:eastAsia="Times New Roman"/>
          <w:sz w:val="24"/>
          <w:szCs w:val="24"/>
          <w:lang w:eastAsia="bg-BG"/>
        </w:rPr>
        <w:t xml:space="preserve">На </w:t>
      </w:r>
      <w:r w:rsidRPr="001F266A">
        <w:rPr>
          <w:rFonts w:eastAsia="Times New Roman"/>
          <w:sz w:val="24"/>
          <w:szCs w:val="24"/>
          <w:lang w:eastAsia="bg-BG"/>
        </w:rPr>
        <w:t>основание</w:t>
      </w:r>
      <w:r w:rsidRPr="001F266A">
        <w:rPr>
          <w:sz w:val="24"/>
          <w:szCs w:val="24"/>
        </w:rPr>
        <w:t xml:space="preserve"> </w:t>
      </w:r>
      <w:r w:rsidR="001F266A" w:rsidRPr="001F266A">
        <w:rPr>
          <w:sz w:val="24"/>
          <w:szCs w:val="24"/>
        </w:rPr>
        <w:t>чл. 21, ал.1 т.8 от ЗМСМА, чл.35, ал.1 от ЗОС и чл.29, ал.1 о</w:t>
      </w:r>
      <w:r w:rsidR="001F266A" w:rsidRPr="00F61C0E">
        <w:rPr>
          <w:b/>
          <w:sz w:val="24"/>
          <w:szCs w:val="24"/>
        </w:rPr>
        <w:t xml:space="preserve">т </w:t>
      </w:r>
      <w:r w:rsidR="001F266A" w:rsidRPr="001F266A">
        <w:rPr>
          <w:sz w:val="24"/>
          <w:szCs w:val="24"/>
        </w:rPr>
        <w:t>Наредба № 2</w:t>
      </w:r>
      <w:r w:rsidR="001F266A">
        <w:rPr>
          <w:b/>
          <w:sz w:val="24"/>
          <w:szCs w:val="24"/>
        </w:rPr>
        <w:t xml:space="preserve">  </w:t>
      </w:r>
      <w:r w:rsidRPr="00A10E56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6A01B5">
        <w:rPr>
          <w:rFonts w:eastAsia="Times New Roman"/>
          <w:sz w:val="24"/>
          <w:szCs w:val="24"/>
        </w:rPr>
        <w:t>,</w:t>
      </w:r>
      <w:r w:rsidRPr="006A01B5">
        <w:rPr>
          <w:sz w:val="24"/>
          <w:szCs w:val="24"/>
        </w:rPr>
        <w:t xml:space="preserve">  </w:t>
      </w:r>
      <w:r w:rsidRPr="00F956BC">
        <w:rPr>
          <w:rFonts w:eastAsia="Times New Roman"/>
          <w:sz w:val="24"/>
          <w:szCs w:val="24"/>
          <w:lang w:eastAsia="bg-BG"/>
        </w:rPr>
        <w:t>Общински съвет</w:t>
      </w:r>
      <w:r>
        <w:rPr>
          <w:rFonts w:eastAsia="Times New Roman"/>
          <w:sz w:val="24"/>
          <w:szCs w:val="24"/>
          <w:lang w:eastAsia="bg-BG"/>
        </w:rPr>
        <w:t>-</w:t>
      </w:r>
      <w:r w:rsidRPr="00F956BC">
        <w:rPr>
          <w:rFonts w:eastAsia="Times New Roman"/>
          <w:sz w:val="24"/>
          <w:szCs w:val="24"/>
          <w:lang w:eastAsia="bg-BG"/>
        </w:rPr>
        <w:t>Дулово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FF7021" w:rsidRPr="00F956BC" w:rsidRDefault="00FF7021" w:rsidP="00FF702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F7021" w:rsidRPr="007F7D17" w:rsidRDefault="00FF7021" w:rsidP="00FF7021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FB7E12" w:rsidRDefault="00FB7E12" w:rsidP="00FB7E12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b/>
          <w:sz w:val="24"/>
          <w:szCs w:val="24"/>
        </w:rPr>
      </w:pPr>
    </w:p>
    <w:p w:rsidR="00FB7E12" w:rsidRPr="00FB7E12" w:rsidRDefault="00FB7E12" w:rsidP="00F96A0A">
      <w:pPr>
        <w:pStyle w:val="a4"/>
        <w:numPr>
          <w:ilvl w:val="0"/>
          <w:numId w:val="19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FB7E12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FB7E12">
        <w:rPr>
          <w:rFonts w:eastAsia="Times New Roman"/>
          <w:sz w:val="24"/>
          <w:szCs w:val="24"/>
          <w:lang w:eastAsia="bg-BG"/>
        </w:rPr>
        <w:t xml:space="preserve"> да се извърши продажба чрез провеждане на публичен явен търг на н</w:t>
      </w:r>
      <w:r>
        <w:rPr>
          <w:rFonts w:eastAsia="Times New Roman"/>
          <w:sz w:val="24"/>
          <w:szCs w:val="24"/>
          <w:lang w:eastAsia="bg-BG"/>
        </w:rPr>
        <w:t xml:space="preserve">едвижим имот, представляващ </w:t>
      </w:r>
      <w:r w:rsidRPr="00FB7E12">
        <w:rPr>
          <w:rFonts w:eastAsia="Times New Roman"/>
          <w:sz w:val="24"/>
          <w:szCs w:val="24"/>
          <w:lang w:eastAsia="bg-BG"/>
        </w:rPr>
        <w:t xml:space="preserve">УПИ </w:t>
      </w:r>
      <w:r w:rsidRPr="00FB7E12">
        <w:rPr>
          <w:rFonts w:eastAsia="Times New Roman"/>
          <w:sz w:val="24"/>
          <w:szCs w:val="24"/>
          <w:lang w:val="en-US" w:eastAsia="bg-BG"/>
        </w:rPr>
        <w:t>V</w:t>
      </w:r>
      <w:r w:rsidRPr="00FB7E12">
        <w:rPr>
          <w:rFonts w:eastAsia="Times New Roman"/>
          <w:sz w:val="24"/>
          <w:szCs w:val="24"/>
          <w:lang w:eastAsia="bg-BG"/>
        </w:rPr>
        <w:t>, кв.31 по плана за регулация на село Межден, с площ на имота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FB7E12">
        <w:rPr>
          <w:rFonts w:eastAsia="Times New Roman"/>
          <w:sz w:val="24"/>
          <w:szCs w:val="24"/>
          <w:lang w:eastAsia="bg-BG"/>
        </w:rPr>
        <w:t>105 кв.м. /хиляда сто и пет кв.м./, с трайно предназначение на територията урбанизирана, НТП – за жилищно строителство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FB7E12">
        <w:rPr>
          <w:rFonts w:eastAsia="Times New Roman"/>
          <w:sz w:val="24"/>
          <w:szCs w:val="24"/>
          <w:lang w:eastAsia="bg-BG"/>
        </w:rPr>
        <w:t xml:space="preserve"> описан в АЧОС №1725/13.12.2019г., при пазарна цена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FB7E12">
        <w:rPr>
          <w:rFonts w:eastAsia="Times New Roman"/>
          <w:sz w:val="24"/>
          <w:szCs w:val="24"/>
          <w:lang w:eastAsia="bg-BG"/>
        </w:rPr>
        <w:t>618,80 лв.  /две хиляди шестстотин и осемнадесет лева и осемдесет стотинки</w:t>
      </w:r>
      <w:r>
        <w:rPr>
          <w:rFonts w:eastAsia="Times New Roman"/>
          <w:sz w:val="24"/>
          <w:szCs w:val="24"/>
          <w:lang w:eastAsia="bg-BG"/>
        </w:rPr>
        <w:t>/</w:t>
      </w:r>
      <w:r w:rsidRPr="00FB7E12">
        <w:rPr>
          <w:rFonts w:eastAsia="Times New Roman"/>
          <w:sz w:val="24"/>
          <w:szCs w:val="24"/>
          <w:lang w:eastAsia="bg-BG"/>
        </w:rPr>
        <w:t xml:space="preserve"> без ДДС, стъпка за наддаване 261,88 лв. и данъчна оценка 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FB7E12">
        <w:rPr>
          <w:rFonts w:eastAsia="Times New Roman"/>
          <w:sz w:val="24"/>
          <w:szCs w:val="24"/>
          <w:lang w:eastAsia="bg-BG"/>
        </w:rPr>
        <w:t xml:space="preserve">519,40 лв. </w:t>
      </w:r>
      <w:r w:rsidRPr="00FB7E12">
        <w:rPr>
          <w:rFonts w:eastAsia="Times New Roman"/>
          <w:sz w:val="24"/>
          <w:szCs w:val="24"/>
          <w:lang w:val="ru-RU" w:eastAsia="bg-BG"/>
        </w:rPr>
        <w:t>/</w:t>
      </w:r>
      <w:r w:rsidRPr="00FB7E12">
        <w:rPr>
          <w:rFonts w:eastAsia="Times New Roman"/>
          <w:sz w:val="24"/>
          <w:szCs w:val="24"/>
          <w:lang w:eastAsia="bg-BG"/>
        </w:rPr>
        <w:t>две хиляди петстотин и деветнадесет лева и четиридесет стотинки/.</w:t>
      </w:r>
    </w:p>
    <w:p w:rsidR="00FB7E12" w:rsidRPr="00FB7E12" w:rsidRDefault="00FB7E12" w:rsidP="00FB7E1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FB7E12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C521C7">
        <w:rPr>
          <w:rFonts w:eastAsia="Times New Roman"/>
          <w:b/>
          <w:sz w:val="24"/>
          <w:szCs w:val="24"/>
          <w:lang w:eastAsia="bg-BG"/>
        </w:rPr>
        <w:t>приема</w:t>
      </w:r>
      <w:r w:rsidRPr="00FB7E12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 w:rsidR="00CC14B0">
        <w:rPr>
          <w:rFonts w:eastAsia="Times New Roman"/>
          <w:sz w:val="24"/>
          <w:szCs w:val="24"/>
          <w:lang w:eastAsia="bg-BG"/>
        </w:rPr>
        <w:t>1</w:t>
      </w:r>
      <w:r w:rsidRPr="00FB7E12">
        <w:rPr>
          <w:rFonts w:eastAsia="Times New Roman"/>
          <w:sz w:val="24"/>
          <w:szCs w:val="24"/>
          <w:lang w:eastAsia="bg-BG"/>
        </w:rPr>
        <w:t>.</w:t>
      </w:r>
    </w:p>
    <w:p w:rsidR="00FB7E12" w:rsidRPr="00FB7E12" w:rsidRDefault="00FB7E12" w:rsidP="00FB7E12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7E12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FB7E12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1F266A" w:rsidRDefault="001F266A" w:rsidP="00D507A2">
      <w:pPr>
        <w:jc w:val="both"/>
        <w:rPr>
          <w:b/>
          <w:sz w:val="24"/>
          <w:szCs w:val="24"/>
        </w:rPr>
      </w:pPr>
    </w:p>
    <w:p w:rsidR="0080538F" w:rsidRPr="000A5FB3" w:rsidRDefault="0080538F" w:rsidP="0080538F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23.12.2020 година, Протокол № 16, по т.1.</w:t>
      </w:r>
      <w:r>
        <w:rPr>
          <w:i/>
        </w:rPr>
        <w:t>6</w:t>
      </w:r>
      <w:r w:rsidRPr="000A5FB3">
        <w:rPr>
          <w:i/>
        </w:rPr>
        <w:t>. от дневния ред, по Доклад  № 4</w:t>
      </w:r>
      <w:r>
        <w:rPr>
          <w:i/>
        </w:rPr>
        <w:t>85</w:t>
      </w:r>
      <w:r w:rsidRPr="000A5FB3">
        <w:rPr>
          <w:i/>
        </w:rPr>
        <w:t>/1</w:t>
      </w:r>
      <w:r>
        <w:rPr>
          <w:i/>
        </w:rPr>
        <w:t>7</w:t>
      </w:r>
      <w:r w:rsidRPr="000A5FB3">
        <w:rPr>
          <w:i/>
        </w:rPr>
        <w:t>.1</w:t>
      </w:r>
      <w:r>
        <w:rPr>
          <w:i/>
        </w:rPr>
        <w:t>2</w:t>
      </w:r>
      <w:r w:rsidRPr="000A5FB3">
        <w:rPr>
          <w:i/>
        </w:rPr>
        <w:t>.2020г. и е подпечатано с официалния печат на Общински съвет-Дулово.</w:t>
      </w:r>
    </w:p>
    <w:p w:rsidR="0080538F" w:rsidRPr="000A5FB3" w:rsidRDefault="0080538F" w:rsidP="0080538F">
      <w:pPr>
        <w:pStyle w:val="a4"/>
        <w:jc w:val="both"/>
        <w:rPr>
          <w:i/>
        </w:rPr>
      </w:pPr>
    </w:p>
    <w:p w:rsidR="0080538F" w:rsidRPr="000A5FB3" w:rsidRDefault="0080538F" w:rsidP="0080538F">
      <w:pPr>
        <w:pStyle w:val="a4"/>
        <w:jc w:val="both"/>
        <w:rPr>
          <w:i/>
        </w:rPr>
      </w:pPr>
    </w:p>
    <w:p w:rsidR="0080538F" w:rsidRPr="000A5FB3" w:rsidRDefault="0080538F" w:rsidP="0080538F">
      <w:pPr>
        <w:pStyle w:val="a4"/>
        <w:jc w:val="both"/>
        <w:rPr>
          <w:i/>
        </w:rPr>
      </w:pPr>
    </w:p>
    <w:p w:rsidR="0080538F" w:rsidRPr="003C01F3" w:rsidRDefault="0080538F" w:rsidP="008053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0538F" w:rsidRPr="003C01F3" w:rsidRDefault="0080538F" w:rsidP="008053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F7A9E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80538F" w:rsidRDefault="0080538F" w:rsidP="008053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C521C7" w:rsidRDefault="00C521C7" w:rsidP="00D507A2">
      <w:pPr>
        <w:jc w:val="both"/>
        <w:rPr>
          <w:b/>
          <w:sz w:val="24"/>
          <w:szCs w:val="24"/>
        </w:rPr>
      </w:pPr>
    </w:p>
    <w:p w:rsidR="007901CA" w:rsidRDefault="007901CA" w:rsidP="00D507A2">
      <w:pPr>
        <w:jc w:val="both"/>
        <w:rPr>
          <w:b/>
          <w:sz w:val="24"/>
          <w:szCs w:val="24"/>
        </w:rPr>
      </w:pPr>
    </w:p>
    <w:p w:rsidR="007901CA" w:rsidRDefault="007901CA" w:rsidP="007901C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9BB80" wp14:editId="1E0ADB1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2" name="Текстово 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7901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620519C" wp14:editId="30E7A44A">
                                  <wp:extent cx="590550" cy="800100"/>
                                  <wp:effectExtent l="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9BB80" id="Текстово поле 12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sz1wIAANE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MYtOzP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F96A0A" w:rsidRDefault="00F96A0A" w:rsidP="007901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620519C" wp14:editId="30E7A44A">
                            <wp:extent cx="590550" cy="800100"/>
                            <wp:effectExtent l="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901CA" w:rsidRDefault="007901CA" w:rsidP="007901C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901CA" w:rsidRDefault="007901CA" w:rsidP="007901C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901CA" w:rsidRDefault="007901CA" w:rsidP="007901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901CA" w:rsidRDefault="007901CA" w:rsidP="007901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901CA" w:rsidRDefault="007901CA" w:rsidP="007901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E1B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199</w:t>
      </w:r>
    </w:p>
    <w:p w:rsidR="007901CA" w:rsidRDefault="007901CA" w:rsidP="007901C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901CA" w:rsidRDefault="007901CA" w:rsidP="007901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901CA" w:rsidRPr="0029660A" w:rsidRDefault="007901CA" w:rsidP="007901CA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29660A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29660A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29660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29660A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7901CA" w:rsidRPr="0029660A" w:rsidRDefault="007901CA" w:rsidP="007901CA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29660A">
        <w:rPr>
          <w:rFonts w:eastAsia="Times New Roman"/>
          <w:sz w:val="28"/>
          <w:szCs w:val="28"/>
          <w:lang w:eastAsia="bg-BG"/>
        </w:rPr>
        <w:t xml:space="preserve">регулационния план на с. </w:t>
      </w:r>
      <w:r>
        <w:rPr>
          <w:rFonts w:eastAsia="Times New Roman"/>
          <w:sz w:val="28"/>
          <w:szCs w:val="28"/>
          <w:lang w:eastAsia="bg-BG"/>
        </w:rPr>
        <w:t>Межден</w:t>
      </w:r>
    </w:p>
    <w:p w:rsidR="007901CA" w:rsidRPr="0029660A" w:rsidRDefault="007901CA" w:rsidP="007901CA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7901CA" w:rsidRPr="00C33AD0" w:rsidRDefault="007901CA" w:rsidP="007901CA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F956B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7901CA" w:rsidRDefault="007901CA" w:rsidP="007901C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901CA" w:rsidRDefault="007901CA" w:rsidP="007901C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F956BC">
        <w:rPr>
          <w:rFonts w:eastAsia="Times New Roman"/>
          <w:sz w:val="24"/>
          <w:szCs w:val="24"/>
          <w:lang w:eastAsia="bg-BG"/>
        </w:rPr>
        <w:t xml:space="preserve">На </w:t>
      </w:r>
      <w:r w:rsidRPr="001F266A">
        <w:rPr>
          <w:rFonts w:eastAsia="Times New Roman"/>
          <w:sz w:val="24"/>
          <w:szCs w:val="24"/>
          <w:lang w:eastAsia="bg-BG"/>
        </w:rPr>
        <w:t>основание</w:t>
      </w:r>
      <w:r w:rsidRPr="001F266A">
        <w:rPr>
          <w:sz w:val="24"/>
          <w:szCs w:val="24"/>
        </w:rPr>
        <w:t xml:space="preserve"> чл. 21, ал.1 т.8 от ЗМСМА, чл.35, ал.1 от ЗОС и чл.29, ал.1 о</w:t>
      </w:r>
      <w:r w:rsidRPr="00F61C0E">
        <w:rPr>
          <w:b/>
          <w:sz w:val="24"/>
          <w:szCs w:val="24"/>
        </w:rPr>
        <w:t xml:space="preserve">т </w:t>
      </w:r>
      <w:r w:rsidRPr="001F266A">
        <w:rPr>
          <w:sz w:val="24"/>
          <w:szCs w:val="24"/>
        </w:rPr>
        <w:t>Наредба № 2</w:t>
      </w:r>
      <w:r>
        <w:rPr>
          <w:b/>
          <w:sz w:val="24"/>
          <w:szCs w:val="24"/>
        </w:rPr>
        <w:t xml:space="preserve">  </w:t>
      </w:r>
      <w:r w:rsidRPr="00A10E56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6A01B5">
        <w:rPr>
          <w:rFonts w:eastAsia="Times New Roman"/>
          <w:sz w:val="24"/>
          <w:szCs w:val="24"/>
        </w:rPr>
        <w:t>,</w:t>
      </w:r>
      <w:r w:rsidRPr="006A01B5">
        <w:rPr>
          <w:sz w:val="24"/>
          <w:szCs w:val="24"/>
        </w:rPr>
        <w:t xml:space="preserve">  </w:t>
      </w:r>
      <w:r w:rsidRPr="00F956BC">
        <w:rPr>
          <w:rFonts w:eastAsia="Times New Roman"/>
          <w:sz w:val="24"/>
          <w:szCs w:val="24"/>
          <w:lang w:eastAsia="bg-BG"/>
        </w:rPr>
        <w:t>Общински съвет</w:t>
      </w:r>
      <w:r>
        <w:rPr>
          <w:rFonts w:eastAsia="Times New Roman"/>
          <w:sz w:val="24"/>
          <w:szCs w:val="24"/>
          <w:lang w:eastAsia="bg-BG"/>
        </w:rPr>
        <w:t>-</w:t>
      </w:r>
      <w:r w:rsidRPr="00F956BC">
        <w:rPr>
          <w:rFonts w:eastAsia="Times New Roman"/>
          <w:sz w:val="24"/>
          <w:szCs w:val="24"/>
          <w:lang w:eastAsia="bg-BG"/>
        </w:rPr>
        <w:t>Дулово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7901CA" w:rsidRPr="00F956BC" w:rsidRDefault="007901CA" w:rsidP="007901C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901CA" w:rsidRDefault="007901CA" w:rsidP="007901CA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F20605" w:rsidRPr="007F7D17" w:rsidRDefault="00F20605" w:rsidP="007901CA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AF167F" w:rsidRPr="00AF167F" w:rsidRDefault="00AF167F" w:rsidP="00F96A0A">
      <w:pPr>
        <w:pStyle w:val="a4"/>
        <w:numPr>
          <w:ilvl w:val="0"/>
          <w:numId w:val="20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AF167F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AF167F">
        <w:rPr>
          <w:rFonts w:eastAsia="Times New Roman"/>
          <w:sz w:val="24"/>
          <w:szCs w:val="24"/>
          <w:lang w:eastAsia="bg-BG"/>
        </w:rPr>
        <w:t xml:space="preserve"> да се извърши продажба чрез провеждане на публичен явен търг на недвижим имот: УПИ Х</w:t>
      </w:r>
      <w:r w:rsidRPr="00AF167F">
        <w:rPr>
          <w:rFonts w:eastAsia="Times New Roman"/>
          <w:sz w:val="24"/>
          <w:szCs w:val="24"/>
          <w:lang w:val="en-US" w:eastAsia="bg-BG"/>
        </w:rPr>
        <w:t>I</w:t>
      </w:r>
      <w:r w:rsidRPr="00AF167F">
        <w:rPr>
          <w:rFonts w:eastAsia="Times New Roman"/>
          <w:sz w:val="24"/>
          <w:szCs w:val="24"/>
          <w:lang w:eastAsia="bg-BG"/>
        </w:rPr>
        <w:t>, кв.31 по плана за регулация на село Межден, с площ на имота 1120 кв.м. /хиляда сто и двадесет кв.м./, с трайно предназначение на територията урбанизирана, НТП – за жилищно строителство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AF167F">
        <w:rPr>
          <w:rFonts w:eastAsia="Times New Roman"/>
          <w:sz w:val="24"/>
          <w:szCs w:val="24"/>
          <w:lang w:eastAsia="bg-BG"/>
        </w:rPr>
        <w:t xml:space="preserve"> описан в АЧОС №1729/16.12.2019г., при пазарна цена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F167F">
        <w:rPr>
          <w:rFonts w:eastAsia="Times New Roman"/>
          <w:sz w:val="24"/>
          <w:szCs w:val="24"/>
          <w:lang w:eastAsia="bg-BG"/>
        </w:rPr>
        <w:t xml:space="preserve">654,40 </w:t>
      </w:r>
      <w:r>
        <w:rPr>
          <w:rFonts w:eastAsia="Times New Roman"/>
          <w:sz w:val="24"/>
          <w:szCs w:val="24"/>
          <w:lang w:eastAsia="bg-BG"/>
        </w:rPr>
        <w:t>лв.</w:t>
      </w:r>
      <w:r w:rsidRPr="00AF167F">
        <w:rPr>
          <w:rFonts w:eastAsia="Times New Roman"/>
          <w:sz w:val="24"/>
          <w:szCs w:val="24"/>
          <w:lang w:eastAsia="bg-BG"/>
        </w:rPr>
        <w:t>/две хиляди шестстотин петдесет и четири лева и четиридесет стотинки</w:t>
      </w:r>
      <w:r>
        <w:rPr>
          <w:rFonts w:eastAsia="Times New Roman"/>
          <w:sz w:val="24"/>
          <w:szCs w:val="24"/>
          <w:lang w:eastAsia="bg-BG"/>
        </w:rPr>
        <w:t>/</w:t>
      </w:r>
      <w:r w:rsidRPr="00AF167F">
        <w:rPr>
          <w:rFonts w:eastAsia="Times New Roman"/>
          <w:sz w:val="24"/>
          <w:szCs w:val="24"/>
          <w:lang w:eastAsia="bg-BG"/>
        </w:rPr>
        <w:t xml:space="preserve"> без ДДС, стъпка за наддаване 265,44 лв. и данъчна оценка 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F167F">
        <w:rPr>
          <w:rFonts w:eastAsia="Times New Roman"/>
          <w:sz w:val="24"/>
          <w:szCs w:val="24"/>
          <w:lang w:eastAsia="bg-BG"/>
        </w:rPr>
        <w:t xml:space="preserve">338,60 лв. </w:t>
      </w:r>
      <w:r w:rsidRPr="00AF167F">
        <w:rPr>
          <w:rFonts w:eastAsia="Times New Roman"/>
          <w:sz w:val="24"/>
          <w:szCs w:val="24"/>
          <w:lang w:val="ru-RU" w:eastAsia="bg-BG"/>
        </w:rPr>
        <w:t>/</w:t>
      </w:r>
      <w:r w:rsidRPr="00AF167F">
        <w:rPr>
          <w:rFonts w:eastAsia="Times New Roman"/>
          <w:sz w:val="24"/>
          <w:szCs w:val="24"/>
          <w:lang w:eastAsia="bg-BG"/>
        </w:rPr>
        <w:t>две хиляди триста тридесет и осем лева и шестдесет стотинки/.</w:t>
      </w:r>
    </w:p>
    <w:p w:rsidR="00AF167F" w:rsidRPr="00AF167F" w:rsidRDefault="00AF167F" w:rsidP="00AF167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AF167F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AF167F">
        <w:rPr>
          <w:rFonts w:eastAsia="Times New Roman"/>
          <w:b/>
          <w:sz w:val="24"/>
          <w:szCs w:val="24"/>
          <w:lang w:eastAsia="bg-BG"/>
        </w:rPr>
        <w:t>приема</w:t>
      </w:r>
      <w:r w:rsidRPr="00AF167F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AF167F">
        <w:rPr>
          <w:rFonts w:eastAsia="Times New Roman"/>
          <w:sz w:val="24"/>
          <w:szCs w:val="24"/>
          <w:lang w:eastAsia="bg-BG"/>
        </w:rPr>
        <w:t>.</w:t>
      </w:r>
    </w:p>
    <w:p w:rsidR="00AF167F" w:rsidRPr="00AF167F" w:rsidRDefault="00AF167F" w:rsidP="00AF167F">
      <w:pPr>
        <w:pStyle w:val="a4"/>
        <w:numPr>
          <w:ilvl w:val="0"/>
          <w:numId w:val="2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F167F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F167F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7901CA" w:rsidRDefault="007901CA" w:rsidP="00D507A2">
      <w:pPr>
        <w:jc w:val="both"/>
        <w:rPr>
          <w:b/>
          <w:sz w:val="24"/>
          <w:szCs w:val="24"/>
        </w:rPr>
      </w:pPr>
    </w:p>
    <w:p w:rsidR="00AF167F" w:rsidRPr="000A5FB3" w:rsidRDefault="00AF167F" w:rsidP="00AF167F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23.12.2020 година, Протокол № 16, по т.1.</w:t>
      </w:r>
      <w:r>
        <w:rPr>
          <w:i/>
        </w:rPr>
        <w:t>7</w:t>
      </w:r>
      <w:r w:rsidRPr="000A5FB3">
        <w:rPr>
          <w:i/>
        </w:rPr>
        <w:t>. от дневния ред, по Доклад  № 4</w:t>
      </w:r>
      <w:r>
        <w:rPr>
          <w:i/>
        </w:rPr>
        <w:t>86</w:t>
      </w:r>
      <w:r w:rsidRPr="000A5FB3">
        <w:rPr>
          <w:i/>
        </w:rPr>
        <w:t>/1</w:t>
      </w:r>
      <w:r>
        <w:rPr>
          <w:i/>
        </w:rPr>
        <w:t>7</w:t>
      </w:r>
      <w:r w:rsidRPr="000A5FB3">
        <w:rPr>
          <w:i/>
        </w:rPr>
        <w:t>.1</w:t>
      </w:r>
      <w:r>
        <w:rPr>
          <w:i/>
        </w:rPr>
        <w:t>2</w:t>
      </w:r>
      <w:r w:rsidRPr="000A5FB3">
        <w:rPr>
          <w:i/>
        </w:rPr>
        <w:t>.2020г. и е подпечатано с официалния печат на Общински съвет-Дулово.</w:t>
      </w:r>
    </w:p>
    <w:p w:rsidR="00AF167F" w:rsidRPr="000A5FB3" w:rsidRDefault="00AF167F" w:rsidP="00AF167F">
      <w:pPr>
        <w:pStyle w:val="a4"/>
        <w:jc w:val="both"/>
        <w:rPr>
          <w:i/>
        </w:rPr>
      </w:pPr>
    </w:p>
    <w:p w:rsidR="00AF167F" w:rsidRPr="000A5FB3" w:rsidRDefault="00AF167F" w:rsidP="00AF167F">
      <w:pPr>
        <w:pStyle w:val="a4"/>
        <w:jc w:val="both"/>
        <w:rPr>
          <w:i/>
        </w:rPr>
      </w:pPr>
    </w:p>
    <w:p w:rsidR="00AF167F" w:rsidRPr="000A5FB3" w:rsidRDefault="00AF167F" w:rsidP="00AF167F">
      <w:pPr>
        <w:pStyle w:val="a4"/>
        <w:jc w:val="both"/>
        <w:rPr>
          <w:i/>
        </w:rPr>
      </w:pPr>
    </w:p>
    <w:p w:rsidR="00AF167F" w:rsidRPr="003C01F3" w:rsidRDefault="00AF167F" w:rsidP="00AF16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F167F" w:rsidRPr="003C01F3" w:rsidRDefault="00AF167F" w:rsidP="00AF16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F7A9E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AF167F" w:rsidRDefault="00AF167F" w:rsidP="00AF16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F167F" w:rsidRDefault="00AF167F" w:rsidP="00D507A2">
      <w:pPr>
        <w:jc w:val="both"/>
        <w:rPr>
          <w:b/>
          <w:sz w:val="24"/>
          <w:szCs w:val="24"/>
        </w:rPr>
      </w:pPr>
    </w:p>
    <w:p w:rsidR="00F865EF" w:rsidRDefault="00F865EF" w:rsidP="00D507A2">
      <w:pPr>
        <w:jc w:val="both"/>
        <w:rPr>
          <w:b/>
          <w:sz w:val="24"/>
          <w:szCs w:val="24"/>
        </w:rPr>
      </w:pPr>
    </w:p>
    <w:p w:rsidR="00F865EF" w:rsidRDefault="00F865EF" w:rsidP="00F865EF">
      <w:pPr>
        <w:jc w:val="both"/>
        <w:rPr>
          <w:b/>
          <w:sz w:val="24"/>
          <w:szCs w:val="24"/>
        </w:rPr>
      </w:pPr>
    </w:p>
    <w:p w:rsidR="00F865EF" w:rsidRDefault="00F865EF" w:rsidP="00F865E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D4505" wp14:editId="703DD4F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4" name="Текстово 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F865E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DA16F92" wp14:editId="55420629">
                                  <wp:extent cx="590550" cy="800100"/>
                                  <wp:effectExtent l="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D4505" id="Текстово поле 14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m2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N39ubb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F96A0A" w:rsidRDefault="00F96A0A" w:rsidP="00F865E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DA16F92" wp14:editId="55420629">
                            <wp:extent cx="590550" cy="800100"/>
                            <wp:effectExtent l="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865EF" w:rsidRDefault="00F865EF" w:rsidP="00F865E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865EF" w:rsidRDefault="00F865EF" w:rsidP="00F865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865EF" w:rsidRDefault="00F865EF" w:rsidP="00F865E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865EF" w:rsidRDefault="00F865EF" w:rsidP="00F865E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865EF" w:rsidRDefault="00F865EF" w:rsidP="00F865E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86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200</w:t>
      </w:r>
    </w:p>
    <w:p w:rsidR="00F865EF" w:rsidRDefault="00F865EF" w:rsidP="00F865E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865EF" w:rsidRDefault="00F865EF" w:rsidP="00F865E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865EF" w:rsidRPr="0029660A" w:rsidRDefault="00F865EF" w:rsidP="00F865EF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29660A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29660A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29660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29660A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F865EF" w:rsidRPr="0029660A" w:rsidRDefault="00F865EF" w:rsidP="00F865EF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29660A">
        <w:rPr>
          <w:rFonts w:eastAsia="Times New Roman"/>
          <w:sz w:val="28"/>
          <w:szCs w:val="28"/>
          <w:lang w:eastAsia="bg-BG"/>
        </w:rPr>
        <w:t xml:space="preserve">регулационния план на с. </w:t>
      </w:r>
      <w:r>
        <w:rPr>
          <w:rFonts w:eastAsia="Times New Roman"/>
          <w:sz w:val="28"/>
          <w:szCs w:val="28"/>
          <w:lang w:eastAsia="bg-BG"/>
        </w:rPr>
        <w:t>Межден</w:t>
      </w:r>
    </w:p>
    <w:p w:rsidR="00F865EF" w:rsidRPr="0029660A" w:rsidRDefault="00F865EF" w:rsidP="00F865E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F865EF" w:rsidRPr="00C33AD0" w:rsidRDefault="00F865EF" w:rsidP="00F865EF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F956B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F865EF" w:rsidRDefault="00F865EF" w:rsidP="00F865E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865EF" w:rsidRDefault="00F865EF" w:rsidP="00F865E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F956BC">
        <w:rPr>
          <w:rFonts w:eastAsia="Times New Roman"/>
          <w:sz w:val="24"/>
          <w:szCs w:val="24"/>
          <w:lang w:eastAsia="bg-BG"/>
        </w:rPr>
        <w:t xml:space="preserve">На </w:t>
      </w:r>
      <w:r w:rsidRPr="001F266A">
        <w:rPr>
          <w:rFonts w:eastAsia="Times New Roman"/>
          <w:sz w:val="24"/>
          <w:szCs w:val="24"/>
          <w:lang w:eastAsia="bg-BG"/>
        </w:rPr>
        <w:t>основание</w:t>
      </w:r>
      <w:r w:rsidRPr="001F266A">
        <w:rPr>
          <w:sz w:val="24"/>
          <w:szCs w:val="24"/>
        </w:rPr>
        <w:t xml:space="preserve"> чл. 21, ал.1 т.8 от ЗМСМА, чл.35, ал.1 от ЗОС и чл.29, ал.1 о</w:t>
      </w:r>
      <w:r w:rsidRPr="00F61C0E">
        <w:rPr>
          <w:b/>
          <w:sz w:val="24"/>
          <w:szCs w:val="24"/>
        </w:rPr>
        <w:t xml:space="preserve">т </w:t>
      </w:r>
      <w:r w:rsidRPr="001F266A">
        <w:rPr>
          <w:sz w:val="24"/>
          <w:szCs w:val="24"/>
        </w:rPr>
        <w:t>Наредба № 2</w:t>
      </w:r>
      <w:r>
        <w:rPr>
          <w:b/>
          <w:sz w:val="24"/>
          <w:szCs w:val="24"/>
        </w:rPr>
        <w:t xml:space="preserve">  </w:t>
      </w:r>
      <w:r w:rsidRPr="00A10E56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6A01B5">
        <w:rPr>
          <w:rFonts w:eastAsia="Times New Roman"/>
          <w:sz w:val="24"/>
          <w:szCs w:val="24"/>
        </w:rPr>
        <w:t>,</w:t>
      </w:r>
      <w:r w:rsidRPr="006A01B5">
        <w:rPr>
          <w:sz w:val="24"/>
          <w:szCs w:val="24"/>
        </w:rPr>
        <w:t xml:space="preserve">  </w:t>
      </w:r>
      <w:r w:rsidRPr="00F956BC">
        <w:rPr>
          <w:rFonts w:eastAsia="Times New Roman"/>
          <w:sz w:val="24"/>
          <w:szCs w:val="24"/>
          <w:lang w:eastAsia="bg-BG"/>
        </w:rPr>
        <w:t>Общински съвет</w:t>
      </w:r>
      <w:r>
        <w:rPr>
          <w:rFonts w:eastAsia="Times New Roman"/>
          <w:sz w:val="24"/>
          <w:szCs w:val="24"/>
          <w:lang w:eastAsia="bg-BG"/>
        </w:rPr>
        <w:t>-</w:t>
      </w:r>
      <w:r w:rsidRPr="00F956BC">
        <w:rPr>
          <w:rFonts w:eastAsia="Times New Roman"/>
          <w:sz w:val="24"/>
          <w:szCs w:val="24"/>
          <w:lang w:eastAsia="bg-BG"/>
        </w:rPr>
        <w:t>Дулово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F865EF" w:rsidRPr="00F956BC" w:rsidRDefault="00F865EF" w:rsidP="00F865E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865EF" w:rsidRDefault="00F865EF" w:rsidP="00F865EF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F865EF" w:rsidRDefault="00F865EF" w:rsidP="00D507A2">
      <w:pPr>
        <w:jc w:val="both"/>
        <w:rPr>
          <w:b/>
          <w:sz w:val="24"/>
          <w:szCs w:val="24"/>
        </w:rPr>
      </w:pPr>
    </w:p>
    <w:p w:rsidR="002079FC" w:rsidRPr="00AF167F" w:rsidRDefault="002079FC" w:rsidP="002079FC">
      <w:pPr>
        <w:pStyle w:val="a4"/>
        <w:numPr>
          <w:ilvl w:val="0"/>
          <w:numId w:val="21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AF167F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AF167F">
        <w:rPr>
          <w:rFonts w:eastAsia="Times New Roman"/>
          <w:sz w:val="24"/>
          <w:szCs w:val="24"/>
          <w:lang w:eastAsia="bg-BG"/>
        </w:rPr>
        <w:t xml:space="preserve"> да се извърши продажба чрез провеждане на публичен явен търг на недвижим имот: УПИ </w:t>
      </w:r>
      <w:r w:rsidRPr="00AF167F">
        <w:rPr>
          <w:rFonts w:eastAsia="Times New Roman"/>
          <w:sz w:val="24"/>
          <w:szCs w:val="24"/>
          <w:lang w:val="en-US" w:eastAsia="bg-BG"/>
        </w:rPr>
        <w:t>I</w:t>
      </w:r>
      <w:r w:rsidR="000356AD" w:rsidRPr="00FB7E12">
        <w:rPr>
          <w:rFonts w:eastAsia="Times New Roman"/>
          <w:sz w:val="24"/>
          <w:szCs w:val="24"/>
          <w:lang w:val="en-US" w:eastAsia="bg-BG"/>
        </w:rPr>
        <w:t>V</w:t>
      </w:r>
      <w:r w:rsidRPr="00AF167F">
        <w:rPr>
          <w:rFonts w:eastAsia="Times New Roman"/>
          <w:sz w:val="24"/>
          <w:szCs w:val="24"/>
          <w:lang w:eastAsia="bg-BG"/>
        </w:rPr>
        <w:t>, кв.31 по плана за регулация на село Межден, с площ на имота 1</w:t>
      </w:r>
      <w:r w:rsidR="00B4157C">
        <w:rPr>
          <w:rFonts w:eastAsia="Times New Roman"/>
          <w:sz w:val="24"/>
          <w:szCs w:val="24"/>
          <w:lang w:eastAsia="bg-BG"/>
        </w:rPr>
        <w:t xml:space="preserve"> </w:t>
      </w:r>
      <w:r w:rsidRPr="00AF167F">
        <w:rPr>
          <w:rFonts w:eastAsia="Times New Roman"/>
          <w:sz w:val="24"/>
          <w:szCs w:val="24"/>
          <w:lang w:eastAsia="bg-BG"/>
        </w:rPr>
        <w:t>1</w:t>
      </w:r>
      <w:r w:rsidR="000356AD">
        <w:rPr>
          <w:rFonts w:eastAsia="Times New Roman"/>
          <w:sz w:val="24"/>
          <w:szCs w:val="24"/>
          <w:lang w:eastAsia="bg-BG"/>
        </w:rPr>
        <w:t>30</w:t>
      </w:r>
      <w:r w:rsidRPr="00AF167F">
        <w:rPr>
          <w:rFonts w:eastAsia="Times New Roman"/>
          <w:sz w:val="24"/>
          <w:szCs w:val="24"/>
          <w:lang w:eastAsia="bg-BG"/>
        </w:rPr>
        <w:t xml:space="preserve"> /хиляда сто и </w:t>
      </w:r>
      <w:r w:rsidR="000356AD">
        <w:rPr>
          <w:rFonts w:eastAsia="Times New Roman"/>
          <w:sz w:val="24"/>
          <w:szCs w:val="24"/>
          <w:lang w:eastAsia="bg-BG"/>
        </w:rPr>
        <w:t>три</w:t>
      </w:r>
      <w:r w:rsidRPr="00AF167F">
        <w:rPr>
          <w:rFonts w:eastAsia="Times New Roman"/>
          <w:sz w:val="24"/>
          <w:szCs w:val="24"/>
          <w:lang w:eastAsia="bg-BG"/>
        </w:rPr>
        <w:t>десет</w:t>
      </w:r>
      <w:r w:rsidR="000356AD">
        <w:rPr>
          <w:rFonts w:eastAsia="Times New Roman"/>
          <w:sz w:val="24"/>
          <w:szCs w:val="24"/>
          <w:lang w:eastAsia="bg-BG"/>
        </w:rPr>
        <w:t>/</w:t>
      </w:r>
      <w:r w:rsidRPr="00AF167F">
        <w:rPr>
          <w:rFonts w:eastAsia="Times New Roman"/>
          <w:sz w:val="24"/>
          <w:szCs w:val="24"/>
          <w:lang w:eastAsia="bg-BG"/>
        </w:rPr>
        <w:t>кв.м., с трайно предназначение на територията урбанизирана, НТП – за жилищно строителство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AF167F">
        <w:rPr>
          <w:rFonts w:eastAsia="Times New Roman"/>
          <w:sz w:val="24"/>
          <w:szCs w:val="24"/>
          <w:lang w:eastAsia="bg-BG"/>
        </w:rPr>
        <w:t xml:space="preserve"> описан в АЧОС №172</w:t>
      </w:r>
      <w:r w:rsidR="000356AD">
        <w:rPr>
          <w:rFonts w:eastAsia="Times New Roman"/>
          <w:sz w:val="24"/>
          <w:szCs w:val="24"/>
          <w:lang w:eastAsia="bg-BG"/>
        </w:rPr>
        <w:t>4</w:t>
      </w:r>
      <w:r w:rsidRPr="00AF167F">
        <w:rPr>
          <w:rFonts w:eastAsia="Times New Roman"/>
          <w:sz w:val="24"/>
          <w:szCs w:val="24"/>
          <w:lang w:eastAsia="bg-BG"/>
        </w:rPr>
        <w:t>/1</w:t>
      </w:r>
      <w:r w:rsidR="000356AD">
        <w:rPr>
          <w:rFonts w:eastAsia="Times New Roman"/>
          <w:sz w:val="24"/>
          <w:szCs w:val="24"/>
          <w:lang w:eastAsia="bg-BG"/>
        </w:rPr>
        <w:t>0</w:t>
      </w:r>
      <w:r w:rsidRPr="00AF167F">
        <w:rPr>
          <w:rFonts w:eastAsia="Times New Roman"/>
          <w:sz w:val="24"/>
          <w:szCs w:val="24"/>
          <w:lang w:eastAsia="bg-BG"/>
        </w:rPr>
        <w:t>.12.2019г., при пазарна цена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F167F">
        <w:rPr>
          <w:rFonts w:eastAsia="Times New Roman"/>
          <w:sz w:val="24"/>
          <w:szCs w:val="24"/>
          <w:lang w:eastAsia="bg-BG"/>
        </w:rPr>
        <w:t>6</w:t>
      </w:r>
      <w:r w:rsidR="000356AD">
        <w:rPr>
          <w:rFonts w:eastAsia="Times New Roman"/>
          <w:sz w:val="24"/>
          <w:szCs w:val="24"/>
          <w:lang w:eastAsia="bg-BG"/>
        </w:rPr>
        <w:t>78</w:t>
      </w:r>
      <w:r w:rsidRPr="00AF167F">
        <w:rPr>
          <w:rFonts w:eastAsia="Times New Roman"/>
          <w:sz w:val="24"/>
          <w:szCs w:val="24"/>
          <w:lang w:eastAsia="bg-BG"/>
        </w:rPr>
        <w:t>,</w:t>
      </w:r>
      <w:r w:rsidR="000356AD">
        <w:rPr>
          <w:rFonts w:eastAsia="Times New Roman"/>
          <w:sz w:val="24"/>
          <w:szCs w:val="24"/>
          <w:lang w:eastAsia="bg-BG"/>
        </w:rPr>
        <w:t>1</w:t>
      </w:r>
      <w:r w:rsidRPr="00AF167F">
        <w:rPr>
          <w:rFonts w:eastAsia="Times New Roman"/>
          <w:sz w:val="24"/>
          <w:szCs w:val="24"/>
          <w:lang w:eastAsia="bg-BG"/>
        </w:rPr>
        <w:t xml:space="preserve">0 </w:t>
      </w:r>
      <w:r>
        <w:rPr>
          <w:rFonts w:eastAsia="Times New Roman"/>
          <w:sz w:val="24"/>
          <w:szCs w:val="24"/>
          <w:lang w:eastAsia="bg-BG"/>
        </w:rPr>
        <w:t>лв.</w:t>
      </w:r>
      <w:r w:rsidRPr="00AF167F">
        <w:rPr>
          <w:rFonts w:eastAsia="Times New Roman"/>
          <w:sz w:val="24"/>
          <w:szCs w:val="24"/>
          <w:lang w:eastAsia="bg-BG"/>
        </w:rPr>
        <w:t xml:space="preserve">/две хиляди шестстотин </w:t>
      </w:r>
      <w:r w:rsidR="000356AD">
        <w:rPr>
          <w:rFonts w:eastAsia="Times New Roman"/>
          <w:sz w:val="24"/>
          <w:szCs w:val="24"/>
          <w:lang w:eastAsia="bg-BG"/>
        </w:rPr>
        <w:t>седем</w:t>
      </w:r>
      <w:r w:rsidRPr="00AF167F">
        <w:rPr>
          <w:rFonts w:eastAsia="Times New Roman"/>
          <w:sz w:val="24"/>
          <w:szCs w:val="24"/>
          <w:lang w:eastAsia="bg-BG"/>
        </w:rPr>
        <w:t xml:space="preserve">десет и </w:t>
      </w:r>
      <w:r w:rsidR="000356AD">
        <w:rPr>
          <w:rFonts w:eastAsia="Times New Roman"/>
          <w:sz w:val="24"/>
          <w:szCs w:val="24"/>
          <w:lang w:eastAsia="bg-BG"/>
        </w:rPr>
        <w:t>осем</w:t>
      </w:r>
      <w:r w:rsidRPr="00AF167F">
        <w:rPr>
          <w:rFonts w:eastAsia="Times New Roman"/>
          <w:sz w:val="24"/>
          <w:szCs w:val="24"/>
          <w:lang w:eastAsia="bg-BG"/>
        </w:rPr>
        <w:t xml:space="preserve"> лева и десет стотинки</w:t>
      </w:r>
      <w:r>
        <w:rPr>
          <w:rFonts w:eastAsia="Times New Roman"/>
          <w:sz w:val="24"/>
          <w:szCs w:val="24"/>
          <w:lang w:eastAsia="bg-BG"/>
        </w:rPr>
        <w:t>/</w:t>
      </w:r>
      <w:r w:rsidRPr="00AF167F">
        <w:rPr>
          <w:rFonts w:eastAsia="Times New Roman"/>
          <w:sz w:val="24"/>
          <w:szCs w:val="24"/>
          <w:lang w:eastAsia="bg-BG"/>
        </w:rPr>
        <w:t xml:space="preserve"> без ДДС, стъпка за наддаване 26</w:t>
      </w:r>
      <w:r w:rsidR="000356AD">
        <w:rPr>
          <w:rFonts w:eastAsia="Times New Roman"/>
          <w:sz w:val="24"/>
          <w:szCs w:val="24"/>
          <w:lang w:eastAsia="bg-BG"/>
        </w:rPr>
        <w:t>7</w:t>
      </w:r>
      <w:r w:rsidRPr="00AF167F">
        <w:rPr>
          <w:rFonts w:eastAsia="Times New Roman"/>
          <w:sz w:val="24"/>
          <w:szCs w:val="24"/>
          <w:lang w:eastAsia="bg-BG"/>
        </w:rPr>
        <w:t>,</w:t>
      </w:r>
      <w:r w:rsidR="000356AD">
        <w:rPr>
          <w:rFonts w:eastAsia="Times New Roman"/>
          <w:sz w:val="24"/>
          <w:szCs w:val="24"/>
          <w:lang w:eastAsia="bg-BG"/>
        </w:rPr>
        <w:t>81</w:t>
      </w:r>
      <w:r w:rsidRPr="00AF167F">
        <w:rPr>
          <w:rFonts w:eastAsia="Times New Roman"/>
          <w:sz w:val="24"/>
          <w:szCs w:val="24"/>
          <w:lang w:eastAsia="bg-BG"/>
        </w:rPr>
        <w:t xml:space="preserve"> лв. и данъчна оценка 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F167F">
        <w:rPr>
          <w:rFonts w:eastAsia="Times New Roman"/>
          <w:sz w:val="24"/>
          <w:szCs w:val="24"/>
          <w:lang w:eastAsia="bg-BG"/>
        </w:rPr>
        <w:t>3</w:t>
      </w:r>
      <w:r w:rsidR="000356AD">
        <w:rPr>
          <w:rFonts w:eastAsia="Times New Roman"/>
          <w:sz w:val="24"/>
          <w:szCs w:val="24"/>
          <w:lang w:eastAsia="bg-BG"/>
        </w:rPr>
        <w:t>59</w:t>
      </w:r>
      <w:r w:rsidRPr="00AF167F">
        <w:rPr>
          <w:rFonts w:eastAsia="Times New Roman"/>
          <w:sz w:val="24"/>
          <w:szCs w:val="24"/>
          <w:lang w:eastAsia="bg-BG"/>
        </w:rPr>
        <w:t>,</w:t>
      </w:r>
      <w:r w:rsidR="000356AD">
        <w:rPr>
          <w:rFonts w:eastAsia="Times New Roman"/>
          <w:sz w:val="24"/>
          <w:szCs w:val="24"/>
          <w:lang w:eastAsia="bg-BG"/>
        </w:rPr>
        <w:t>4</w:t>
      </w:r>
      <w:r w:rsidRPr="00AF167F">
        <w:rPr>
          <w:rFonts w:eastAsia="Times New Roman"/>
          <w:sz w:val="24"/>
          <w:szCs w:val="24"/>
          <w:lang w:eastAsia="bg-BG"/>
        </w:rPr>
        <w:t xml:space="preserve">0 лв. </w:t>
      </w:r>
      <w:r w:rsidRPr="00AF167F">
        <w:rPr>
          <w:rFonts w:eastAsia="Times New Roman"/>
          <w:sz w:val="24"/>
          <w:szCs w:val="24"/>
          <w:lang w:val="ru-RU" w:eastAsia="bg-BG"/>
        </w:rPr>
        <w:t>/</w:t>
      </w:r>
      <w:r w:rsidRPr="00AF167F">
        <w:rPr>
          <w:rFonts w:eastAsia="Times New Roman"/>
          <w:sz w:val="24"/>
          <w:szCs w:val="24"/>
          <w:lang w:eastAsia="bg-BG"/>
        </w:rPr>
        <w:t xml:space="preserve">две хиляди триста </w:t>
      </w:r>
      <w:r w:rsidR="000356AD">
        <w:rPr>
          <w:rFonts w:eastAsia="Times New Roman"/>
          <w:sz w:val="24"/>
          <w:szCs w:val="24"/>
          <w:lang w:eastAsia="bg-BG"/>
        </w:rPr>
        <w:t>пет</w:t>
      </w:r>
      <w:r w:rsidRPr="00AF167F">
        <w:rPr>
          <w:rFonts w:eastAsia="Times New Roman"/>
          <w:sz w:val="24"/>
          <w:szCs w:val="24"/>
          <w:lang w:eastAsia="bg-BG"/>
        </w:rPr>
        <w:t xml:space="preserve">десет и </w:t>
      </w:r>
      <w:r w:rsidR="000356AD">
        <w:rPr>
          <w:rFonts w:eastAsia="Times New Roman"/>
          <w:sz w:val="24"/>
          <w:szCs w:val="24"/>
          <w:lang w:eastAsia="bg-BG"/>
        </w:rPr>
        <w:t>девет</w:t>
      </w:r>
      <w:r w:rsidRPr="00AF167F">
        <w:rPr>
          <w:rFonts w:eastAsia="Times New Roman"/>
          <w:sz w:val="24"/>
          <w:szCs w:val="24"/>
          <w:lang w:eastAsia="bg-BG"/>
        </w:rPr>
        <w:t xml:space="preserve"> лева и </w:t>
      </w:r>
      <w:r w:rsidR="000356AD">
        <w:rPr>
          <w:rFonts w:eastAsia="Times New Roman"/>
          <w:sz w:val="24"/>
          <w:szCs w:val="24"/>
          <w:lang w:eastAsia="bg-BG"/>
        </w:rPr>
        <w:t>четири</w:t>
      </w:r>
      <w:r w:rsidRPr="00AF167F">
        <w:rPr>
          <w:rFonts w:eastAsia="Times New Roman"/>
          <w:sz w:val="24"/>
          <w:szCs w:val="24"/>
          <w:lang w:eastAsia="bg-BG"/>
        </w:rPr>
        <w:t>десет стотинки/.</w:t>
      </w:r>
    </w:p>
    <w:p w:rsidR="002079FC" w:rsidRPr="00AF167F" w:rsidRDefault="002079FC" w:rsidP="002079F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AF167F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AF167F">
        <w:rPr>
          <w:rFonts w:eastAsia="Times New Roman"/>
          <w:b/>
          <w:sz w:val="24"/>
          <w:szCs w:val="24"/>
          <w:lang w:eastAsia="bg-BG"/>
        </w:rPr>
        <w:t>приема</w:t>
      </w:r>
      <w:r w:rsidRPr="00AF167F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AF167F">
        <w:rPr>
          <w:rFonts w:eastAsia="Times New Roman"/>
          <w:sz w:val="24"/>
          <w:szCs w:val="24"/>
          <w:lang w:eastAsia="bg-BG"/>
        </w:rPr>
        <w:t>.</w:t>
      </w:r>
    </w:p>
    <w:p w:rsidR="002079FC" w:rsidRPr="00AF167F" w:rsidRDefault="002079FC" w:rsidP="002079FC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F167F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F167F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079FC" w:rsidRDefault="002079FC" w:rsidP="002079FC">
      <w:pPr>
        <w:jc w:val="both"/>
        <w:rPr>
          <w:b/>
          <w:sz w:val="24"/>
          <w:szCs w:val="24"/>
        </w:rPr>
      </w:pPr>
    </w:p>
    <w:p w:rsidR="002079FC" w:rsidRPr="000A5FB3" w:rsidRDefault="002079FC" w:rsidP="002079FC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23.12.2020 година, Протокол № 16, по т.1.</w:t>
      </w:r>
      <w:r w:rsidR="000356AD">
        <w:rPr>
          <w:i/>
        </w:rPr>
        <w:t>8</w:t>
      </w:r>
      <w:r w:rsidRPr="000A5FB3">
        <w:rPr>
          <w:i/>
        </w:rPr>
        <w:t>. от дневния ред, по Доклад  № 4</w:t>
      </w:r>
      <w:r>
        <w:rPr>
          <w:i/>
        </w:rPr>
        <w:t>8</w:t>
      </w:r>
      <w:r w:rsidR="000356AD">
        <w:rPr>
          <w:i/>
        </w:rPr>
        <w:t>7</w:t>
      </w:r>
      <w:r w:rsidRPr="000A5FB3">
        <w:rPr>
          <w:i/>
        </w:rPr>
        <w:t>/1</w:t>
      </w:r>
      <w:r>
        <w:rPr>
          <w:i/>
        </w:rPr>
        <w:t>7</w:t>
      </w:r>
      <w:r w:rsidRPr="000A5FB3">
        <w:rPr>
          <w:i/>
        </w:rPr>
        <w:t>.1</w:t>
      </w:r>
      <w:r>
        <w:rPr>
          <w:i/>
        </w:rPr>
        <w:t>2</w:t>
      </w:r>
      <w:r w:rsidRPr="000A5FB3">
        <w:rPr>
          <w:i/>
        </w:rPr>
        <w:t>.2020г. и е подпечатано с официалния печат на Общински съвет-Дулово.</w:t>
      </w:r>
    </w:p>
    <w:p w:rsidR="002079FC" w:rsidRPr="000A5FB3" w:rsidRDefault="002079FC" w:rsidP="002079FC">
      <w:pPr>
        <w:pStyle w:val="a4"/>
        <w:jc w:val="both"/>
        <w:rPr>
          <w:i/>
        </w:rPr>
      </w:pPr>
    </w:p>
    <w:p w:rsidR="002079FC" w:rsidRPr="000A5FB3" w:rsidRDefault="002079FC" w:rsidP="002079FC">
      <w:pPr>
        <w:pStyle w:val="a4"/>
        <w:jc w:val="both"/>
        <w:rPr>
          <w:i/>
        </w:rPr>
      </w:pPr>
    </w:p>
    <w:p w:rsidR="002079FC" w:rsidRPr="000A5FB3" w:rsidRDefault="002079FC" w:rsidP="002079FC">
      <w:pPr>
        <w:pStyle w:val="a4"/>
        <w:jc w:val="both"/>
        <w:rPr>
          <w:i/>
        </w:rPr>
      </w:pPr>
    </w:p>
    <w:p w:rsidR="002079FC" w:rsidRPr="003C01F3" w:rsidRDefault="002079FC" w:rsidP="002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079FC" w:rsidRPr="003C01F3" w:rsidRDefault="002079FC" w:rsidP="002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F7A9E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2079FC" w:rsidRDefault="002079FC" w:rsidP="002079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2079FC" w:rsidRDefault="002079FC" w:rsidP="002079FC">
      <w:pPr>
        <w:jc w:val="both"/>
        <w:rPr>
          <w:b/>
          <w:sz w:val="24"/>
          <w:szCs w:val="24"/>
        </w:rPr>
      </w:pPr>
    </w:p>
    <w:p w:rsidR="003E7052" w:rsidRDefault="003E7052" w:rsidP="003E7052">
      <w:pPr>
        <w:jc w:val="both"/>
        <w:rPr>
          <w:b/>
          <w:sz w:val="24"/>
          <w:szCs w:val="24"/>
        </w:rPr>
      </w:pPr>
    </w:p>
    <w:p w:rsidR="003E7052" w:rsidRDefault="003E7052" w:rsidP="003E705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EE573" wp14:editId="7B65272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6" name="Текстово 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3E70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C1EFB97" wp14:editId="1BA694DE">
                                  <wp:extent cx="590550" cy="800100"/>
                                  <wp:effectExtent l="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EE573" id="Текстово поле 16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EE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O/AEE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F96A0A" w:rsidRDefault="00F96A0A" w:rsidP="003E70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C1EFB97" wp14:editId="1BA694DE">
                            <wp:extent cx="590550" cy="800100"/>
                            <wp:effectExtent l="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E7052" w:rsidRDefault="003E7052" w:rsidP="003E705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E7052" w:rsidRDefault="003E7052" w:rsidP="003E705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E7052" w:rsidRDefault="003E7052" w:rsidP="003E70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E7052" w:rsidRDefault="003E7052" w:rsidP="003E70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E7052" w:rsidRDefault="003E7052" w:rsidP="003E705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86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201</w:t>
      </w:r>
    </w:p>
    <w:p w:rsidR="003E7052" w:rsidRDefault="003E7052" w:rsidP="003E705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E7052" w:rsidRDefault="003E7052" w:rsidP="003E70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E7052" w:rsidRPr="0029660A" w:rsidRDefault="003E7052" w:rsidP="003E7052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29660A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29660A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29660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29660A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3E7052" w:rsidRPr="0029660A" w:rsidRDefault="003E7052" w:rsidP="003E7052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29660A">
        <w:rPr>
          <w:rFonts w:eastAsia="Times New Roman"/>
          <w:sz w:val="28"/>
          <w:szCs w:val="28"/>
          <w:lang w:eastAsia="bg-BG"/>
        </w:rPr>
        <w:t xml:space="preserve">регулационния план на с. </w:t>
      </w:r>
      <w:r>
        <w:rPr>
          <w:rFonts w:eastAsia="Times New Roman"/>
          <w:sz w:val="28"/>
          <w:szCs w:val="28"/>
          <w:lang w:eastAsia="bg-BG"/>
        </w:rPr>
        <w:t>Межден</w:t>
      </w:r>
    </w:p>
    <w:p w:rsidR="003E7052" w:rsidRPr="0029660A" w:rsidRDefault="003E7052" w:rsidP="003E705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3E7052" w:rsidRPr="00C33AD0" w:rsidRDefault="003E7052" w:rsidP="003E7052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F956B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3E7052" w:rsidRDefault="003E7052" w:rsidP="003E705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3E7052" w:rsidRDefault="003E7052" w:rsidP="003E705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F956BC">
        <w:rPr>
          <w:rFonts w:eastAsia="Times New Roman"/>
          <w:sz w:val="24"/>
          <w:szCs w:val="24"/>
          <w:lang w:eastAsia="bg-BG"/>
        </w:rPr>
        <w:t xml:space="preserve">На </w:t>
      </w:r>
      <w:r w:rsidRPr="001F266A">
        <w:rPr>
          <w:rFonts w:eastAsia="Times New Roman"/>
          <w:sz w:val="24"/>
          <w:szCs w:val="24"/>
          <w:lang w:eastAsia="bg-BG"/>
        </w:rPr>
        <w:t>основание</w:t>
      </w:r>
      <w:r w:rsidRPr="001F266A">
        <w:rPr>
          <w:sz w:val="24"/>
          <w:szCs w:val="24"/>
        </w:rPr>
        <w:t xml:space="preserve"> чл. 21, ал.1 т.8 от ЗМСМА, чл.35, ал.1 от ЗОС и чл.29, ал.1 о</w:t>
      </w:r>
      <w:r w:rsidRPr="00F61C0E">
        <w:rPr>
          <w:b/>
          <w:sz w:val="24"/>
          <w:szCs w:val="24"/>
        </w:rPr>
        <w:t xml:space="preserve">т </w:t>
      </w:r>
      <w:r w:rsidRPr="001F266A">
        <w:rPr>
          <w:sz w:val="24"/>
          <w:szCs w:val="24"/>
        </w:rPr>
        <w:t>Наредба № 2</w:t>
      </w:r>
      <w:r>
        <w:rPr>
          <w:b/>
          <w:sz w:val="24"/>
          <w:szCs w:val="24"/>
        </w:rPr>
        <w:t xml:space="preserve">  </w:t>
      </w:r>
      <w:r w:rsidRPr="00A10E56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6A01B5">
        <w:rPr>
          <w:rFonts w:eastAsia="Times New Roman"/>
          <w:sz w:val="24"/>
          <w:szCs w:val="24"/>
        </w:rPr>
        <w:t>,</w:t>
      </w:r>
      <w:r w:rsidRPr="006A01B5">
        <w:rPr>
          <w:sz w:val="24"/>
          <w:szCs w:val="24"/>
        </w:rPr>
        <w:t xml:space="preserve">  </w:t>
      </w:r>
      <w:r w:rsidRPr="00F956BC">
        <w:rPr>
          <w:rFonts w:eastAsia="Times New Roman"/>
          <w:sz w:val="24"/>
          <w:szCs w:val="24"/>
          <w:lang w:eastAsia="bg-BG"/>
        </w:rPr>
        <w:t>Общински съвет</w:t>
      </w:r>
      <w:r>
        <w:rPr>
          <w:rFonts w:eastAsia="Times New Roman"/>
          <w:sz w:val="24"/>
          <w:szCs w:val="24"/>
          <w:lang w:eastAsia="bg-BG"/>
        </w:rPr>
        <w:t>-</w:t>
      </w:r>
      <w:r w:rsidRPr="00F956BC">
        <w:rPr>
          <w:rFonts w:eastAsia="Times New Roman"/>
          <w:sz w:val="24"/>
          <w:szCs w:val="24"/>
          <w:lang w:eastAsia="bg-BG"/>
        </w:rPr>
        <w:t>Дулово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3E7052" w:rsidRPr="00F956BC" w:rsidRDefault="003E7052" w:rsidP="003E705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3E7052" w:rsidRDefault="003E7052" w:rsidP="003E7052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2079FC" w:rsidRDefault="002079FC" w:rsidP="00D507A2">
      <w:pPr>
        <w:jc w:val="both"/>
        <w:rPr>
          <w:b/>
          <w:sz w:val="24"/>
          <w:szCs w:val="24"/>
        </w:rPr>
      </w:pPr>
    </w:p>
    <w:p w:rsidR="005F0CDA" w:rsidRPr="005F0CDA" w:rsidRDefault="005F0CDA" w:rsidP="00F96A0A">
      <w:pPr>
        <w:pStyle w:val="a4"/>
        <w:numPr>
          <w:ilvl w:val="0"/>
          <w:numId w:val="22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5F0CDA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5F0CDA">
        <w:rPr>
          <w:rFonts w:eastAsia="Times New Roman"/>
          <w:sz w:val="24"/>
          <w:szCs w:val="24"/>
          <w:lang w:eastAsia="bg-BG"/>
        </w:rPr>
        <w:t xml:space="preserve"> да се извърши продажба чрез провеждане на публичен явен търг на недвижим имот: УПИ Х, кв.31 по плана за регулация на село Межден, с площ на имота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F0CDA">
        <w:rPr>
          <w:rFonts w:eastAsia="Times New Roman"/>
          <w:sz w:val="24"/>
          <w:szCs w:val="24"/>
          <w:lang w:eastAsia="bg-BG"/>
        </w:rPr>
        <w:t>100 кв.м. /хиляда и сто кв.м./, с трайно предназначение на територията урбанизирана, НТП – за жилищно строителство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5F0CDA">
        <w:rPr>
          <w:rFonts w:eastAsia="Times New Roman"/>
          <w:sz w:val="24"/>
          <w:szCs w:val="24"/>
          <w:lang w:eastAsia="bg-BG"/>
        </w:rPr>
        <w:t>описан в АЧОС №1730/16.12.2019г., при пазарна цена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F0CDA">
        <w:rPr>
          <w:rFonts w:eastAsia="Times New Roman"/>
          <w:sz w:val="24"/>
          <w:szCs w:val="24"/>
          <w:lang w:eastAsia="bg-BG"/>
        </w:rPr>
        <w:t>607,00 лв. /две хиляди шестстотин и седем лева</w:t>
      </w:r>
      <w:r>
        <w:rPr>
          <w:rFonts w:eastAsia="Times New Roman"/>
          <w:sz w:val="24"/>
          <w:szCs w:val="24"/>
          <w:lang w:eastAsia="bg-BG"/>
        </w:rPr>
        <w:t>/</w:t>
      </w:r>
      <w:r w:rsidRPr="005F0CDA">
        <w:rPr>
          <w:rFonts w:eastAsia="Times New Roman"/>
          <w:sz w:val="24"/>
          <w:szCs w:val="24"/>
          <w:lang w:eastAsia="bg-BG"/>
        </w:rPr>
        <w:t xml:space="preserve"> без ДДС, стъпка за наддаване 260,70 лв. и данъчна оценка 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F0CDA">
        <w:rPr>
          <w:rFonts w:eastAsia="Times New Roman"/>
          <w:sz w:val="24"/>
          <w:szCs w:val="24"/>
          <w:lang w:eastAsia="bg-BG"/>
        </w:rPr>
        <w:t xml:space="preserve">296,80 лв. </w:t>
      </w:r>
      <w:r w:rsidRPr="005F0CDA">
        <w:rPr>
          <w:rFonts w:eastAsia="Times New Roman"/>
          <w:sz w:val="24"/>
          <w:szCs w:val="24"/>
          <w:lang w:val="ru-RU" w:eastAsia="bg-BG"/>
        </w:rPr>
        <w:t>/</w:t>
      </w:r>
      <w:r w:rsidRPr="005F0CDA">
        <w:rPr>
          <w:rFonts w:eastAsia="Times New Roman"/>
          <w:sz w:val="24"/>
          <w:szCs w:val="24"/>
          <w:lang w:eastAsia="bg-BG"/>
        </w:rPr>
        <w:t>две хиляди двеста деветдесет и шест лева  и осемдесет стотинки/.</w:t>
      </w:r>
    </w:p>
    <w:p w:rsidR="005F0CDA" w:rsidRPr="005F0CDA" w:rsidRDefault="005F0CDA" w:rsidP="005F0CDA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5F0CDA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пазарнат</w:t>
      </w:r>
      <w:r>
        <w:rPr>
          <w:rFonts w:eastAsia="Times New Roman"/>
          <w:sz w:val="24"/>
          <w:szCs w:val="24"/>
          <w:lang w:eastAsia="bg-BG"/>
        </w:rPr>
        <w:t>а цена на имота, описана в  т. 1</w:t>
      </w:r>
      <w:r w:rsidRPr="005F0CDA">
        <w:rPr>
          <w:rFonts w:eastAsia="Times New Roman"/>
          <w:sz w:val="24"/>
          <w:szCs w:val="24"/>
          <w:lang w:eastAsia="bg-BG"/>
        </w:rPr>
        <w:t>.</w:t>
      </w:r>
    </w:p>
    <w:p w:rsidR="005F0CDA" w:rsidRPr="005F0CDA" w:rsidRDefault="005F0CDA" w:rsidP="005F0CDA">
      <w:pPr>
        <w:pStyle w:val="a4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F0CDA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5F0CDA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F0CDA" w:rsidRDefault="005F0CDA" w:rsidP="00D507A2">
      <w:pPr>
        <w:jc w:val="both"/>
        <w:rPr>
          <w:b/>
          <w:sz w:val="24"/>
          <w:szCs w:val="24"/>
        </w:rPr>
      </w:pPr>
    </w:p>
    <w:p w:rsidR="00E1381A" w:rsidRPr="000A5FB3" w:rsidRDefault="00E1381A" w:rsidP="00E1381A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23.12.2020 година, Протокол № 16, по т.1.</w:t>
      </w:r>
      <w:r>
        <w:rPr>
          <w:i/>
        </w:rPr>
        <w:t>9</w:t>
      </w:r>
      <w:r w:rsidRPr="000A5FB3">
        <w:rPr>
          <w:i/>
        </w:rPr>
        <w:t>. от дневния ред, по Доклад  № 4</w:t>
      </w:r>
      <w:r>
        <w:rPr>
          <w:i/>
        </w:rPr>
        <w:t>88</w:t>
      </w:r>
      <w:r w:rsidRPr="000A5FB3">
        <w:rPr>
          <w:i/>
        </w:rPr>
        <w:t>/1</w:t>
      </w:r>
      <w:r>
        <w:rPr>
          <w:i/>
        </w:rPr>
        <w:t>7</w:t>
      </w:r>
      <w:r w:rsidRPr="000A5FB3">
        <w:rPr>
          <w:i/>
        </w:rPr>
        <w:t>.1</w:t>
      </w:r>
      <w:r>
        <w:rPr>
          <w:i/>
        </w:rPr>
        <w:t>2</w:t>
      </w:r>
      <w:r w:rsidRPr="000A5FB3">
        <w:rPr>
          <w:i/>
        </w:rPr>
        <w:t>.2020г. и е подпечатано с официалния печат на Общински съвет-Дулово.</w:t>
      </w:r>
    </w:p>
    <w:p w:rsidR="00E1381A" w:rsidRPr="000A5FB3" w:rsidRDefault="00E1381A" w:rsidP="00E1381A">
      <w:pPr>
        <w:pStyle w:val="a4"/>
        <w:jc w:val="both"/>
        <w:rPr>
          <w:i/>
        </w:rPr>
      </w:pPr>
    </w:p>
    <w:p w:rsidR="00E1381A" w:rsidRPr="000A5FB3" w:rsidRDefault="00E1381A" w:rsidP="00E1381A">
      <w:pPr>
        <w:pStyle w:val="a4"/>
        <w:jc w:val="both"/>
        <w:rPr>
          <w:i/>
        </w:rPr>
      </w:pPr>
    </w:p>
    <w:p w:rsidR="00E1381A" w:rsidRPr="000A5FB3" w:rsidRDefault="00E1381A" w:rsidP="00E1381A">
      <w:pPr>
        <w:pStyle w:val="a4"/>
        <w:jc w:val="both"/>
        <w:rPr>
          <w:i/>
        </w:rPr>
      </w:pPr>
    </w:p>
    <w:p w:rsidR="00E1381A" w:rsidRPr="003C01F3" w:rsidRDefault="00E1381A" w:rsidP="00E1381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1381A" w:rsidRPr="003C01F3" w:rsidRDefault="00E1381A" w:rsidP="00E1381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F7A9E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E1381A" w:rsidRDefault="00E1381A" w:rsidP="00E1381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1381A" w:rsidRDefault="00E1381A" w:rsidP="00E1381A">
      <w:pPr>
        <w:jc w:val="both"/>
        <w:rPr>
          <w:b/>
          <w:sz w:val="24"/>
          <w:szCs w:val="24"/>
        </w:rPr>
      </w:pPr>
    </w:p>
    <w:p w:rsidR="004D4E3F" w:rsidRDefault="004D4E3F" w:rsidP="004D4E3F">
      <w:pPr>
        <w:jc w:val="both"/>
        <w:rPr>
          <w:b/>
          <w:sz w:val="24"/>
          <w:szCs w:val="24"/>
        </w:rPr>
      </w:pPr>
    </w:p>
    <w:p w:rsidR="004D4E3F" w:rsidRDefault="004D4E3F" w:rsidP="004D4E3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F074C" wp14:editId="6D87D0B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8" name="Текстово 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4D4E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6E9F20F" wp14:editId="17F81114">
                                  <wp:extent cx="590550" cy="800100"/>
                                  <wp:effectExtent l="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F074C" id="Текстово поле 18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J2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NYFwnb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F96A0A" w:rsidRDefault="00F96A0A" w:rsidP="004D4E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6E9F20F" wp14:editId="17F81114">
                            <wp:extent cx="590550" cy="800100"/>
                            <wp:effectExtent l="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D4E3F" w:rsidRDefault="004D4E3F" w:rsidP="004D4E3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D4E3F" w:rsidRDefault="004D4E3F" w:rsidP="004D4E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D4E3F" w:rsidRDefault="004D4E3F" w:rsidP="004D4E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D4E3F" w:rsidRDefault="004D4E3F" w:rsidP="004D4E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D4E3F" w:rsidRDefault="004D4E3F" w:rsidP="004D4E3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E1B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202</w:t>
      </w:r>
    </w:p>
    <w:p w:rsidR="004D4E3F" w:rsidRDefault="004D4E3F" w:rsidP="004D4E3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D4E3F" w:rsidRDefault="004D4E3F" w:rsidP="004D4E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643BA" w:rsidRPr="003643BA" w:rsidRDefault="004D4E3F" w:rsidP="003643BA">
      <w:pPr>
        <w:jc w:val="center"/>
        <w:rPr>
          <w:rFonts w:eastAsia="Times New Roman"/>
          <w:sz w:val="28"/>
          <w:szCs w:val="28"/>
          <w:lang w:eastAsia="bg-BG"/>
        </w:rPr>
      </w:pPr>
      <w:r w:rsidRPr="00F956BC">
        <w:rPr>
          <w:rFonts w:eastAsia="Times New Roman"/>
          <w:sz w:val="28"/>
          <w:szCs w:val="28"/>
          <w:lang w:eastAsia="bg-BG"/>
        </w:rPr>
        <w:t xml:space="preserve">за </w:t>
      </w:r>
      <w:r w:rsidR="005D437B">
        <w:t xml:space="preserve"> </w:t>
      </w:r>
      <w:r w:rsidR="003643BA" w:rsidRPr="003643BA">
        <w:rPr>
          <w:sz w:val="28"/>
          <w:szCs w:val="28"/>
        </w:rPr>
        <w:t>одобряване на</w:t>
      </w:r>
      <w:r w:rsidR="003643BA">
        <w:t xml:space="preserve"> </w:t>
      </w:r>
      <w:r w:rsidR="003643BA" w:rsidRPr="003643BA">
        <w:rPr>
          <w:rFonts w:eastAsia="Times New Roman"/>
          <w:sz w:val="28"/>
          <w:szCs w:val="28"/>
          <w:lang w:eastAsia="bg-BG"/>
        </w:rPr>
        <w:t>цена за сключване на предварителен договор</w:t>
      </w:r>
      <w:r w:rsidR="003643BA">
        <w:rPr>
          <w:rFonts w:eastAsia="Times New Roman"/>
          <w:sz w:val="28"/>
          <w:szCs w:val="28"/>
          <w:lang w:eastAsia="bg-BG"/>
        </w:rPr>
        <w:t xml:space="preserve"> за продажба </w:t>
      </w:r>
      <w:r w:rsidR="003643BA" w:rsidRPr="003643BA">
        <w:rPr>
          <w:rFonts w:eastAsia="Times New Roman"/>
          <w:sz w:val="28"/>
          <w:szCs w:val="28"/>
          <w:lang w:eastAsia="bg-BG"/>
        </w:rPr>
        <w:t xml:space="preserve"> по реда на чл.15 ЗУТ</w:t>
      </w:r>
      <w:r w:rsidR="003643BA">
        <w:rPr>
          <w:rFonts w:eastAsia="Times New Roman"/>
          <w:sz w:val="28"/>
          <w:szCs w:val="28"/>
          <w:lang w:eastAsia="bg-BG"/>
        </w:rPr>
        <w:t xml:space="preserve"> на част от имот-частна общинска собственост по плана на с.Поройно</w:t>
      </w:r>
    </w:p>
    <w:p w:rsidR="004D4E3F" w:rsidRPr="0029660A" w:rsidRDefault="004D4E3F" w:rsidP="004D4E3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4D4E3F" w:rsidRDefault="004D4E3F" w:rsidP="004D4E3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4D4E3F" w:rsidRPr="005D437B" w:rsidRDefault="004D4E3F" w:rsidP="004D4E3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5D437B">
        <w:rPr>
          <w:rFonts w:eastAsia="Times New Roman"/>
          <w:sz w:val="24"/>
          <w:szCs w:val="24"/>
          <w:lang w:eastAsia="bg-BG"/>
        </w:rPr>
        <w:t>На основание</w:t>
      </w:r>
      <w:r w:rsidRPr="005D437B">
        <w:rPr>
          <w:sz w:val="24"/>
          <w:szCs w:val="24"/>
        </w:rPr>
        <w:t xml:space="preserve"> </w:t>
      </w:r>
      <w:r w:rsidR="005D437B" w:rsidRPr="005D437B">
        <w:rPr>
          <w:sz w:val="24"/>
          <w:szCs w:val="24"/>
        </w:rPr>
        <w:t>чл.21, ал.1,т. 8 и 11 от Закона за местното самоуправление и местната администрация, чл.15, ал.3 и ал.5</w:t>
      </w:r>
      <w:r w:rsidR="005D437B" w:rsidRPr="005D437B">
        <w:rPr>
          <w:sz w:val="24"/>
          <w:szCs w:val="24"/>
          <w:lang w:val="ru-RU"/>
        </w:rPr>
        <w:t xml:space="preserve"> </w:t>
      </w:r>
      <w:r w:rsidR="005D437B" w:rsidRPr="005D437B">
        <w:rPr>
          <w:sz w:val="24"/>
          <w:szCs w:val="24"/>
        </w:rPr>
        <w:t>от Закона за устройство на територията</w:t>
      </w:r>
      <w:r w:rsidR="005D437B">
        <w:rPr>
          <w:sz w:val="24"/>
          <w:szCs w:val="24"/>
        </w:rPr>
        <w:t>,</w:t>
      </w:r>
      <w:r w:rsidR="005D437B" w:rsidRPr="005D437B">
        <w:rPr>
          <w:sz w:val="24"/>
          <w:szCs w:val="24"/>
        </w:rPr>
        <w:t xml:space="preserve"> </w:t>
      </w:r>
      <w:r w:rsidR="005D437B" w:rsidRPr="005D437B">
        <w:rPr>
          <w:sz w:val="24"/>
          <w:szCs w:val="24"/>
          <w:lang w:val="ru-RU"/>
        </w:rPr>
        <w:t xml:space="preserve">във вр. </w:t>
      </w:r>
      <w:r w:rsidR="005D437B">
        <w:rPr>
          <w:sz w:val="24"/>
          <w:szCs w:val="24"/>
          <w:lang w:val="ru-RU"/>
        </w:rPr>
        <w:t>с</w:t>
      </w:r>
      <w:r w:rsidR="005D437B" w:rsidRPr="005D437B">
        <w:rPr>
          <w:sz w:val="24"/>
          <w:szCs w:val="24"/>
          <w:lang w:val="ru-RU"/>
        </w:rPr>
        <w:t xml:space="preserve"> </w:t>
      </w:r>
      <w:r w:rsidR="005D437B" w:rsidRPr="005D437B">
        <w:rPr>
          <w:sz w:val="24"/>
          <w:szCs w:val="24"/>
        </w:rPr>
        <w:t>чл.41, ал.2 З</w:t>
      </w:r>
      <w:r w:rsidR="005D437B">
        <w:rPr>
          <w:sz w:val="24"/>
          <w:szCs w:val="24"/>
        </w:rPr>
        <w:t>акон за общинската собственост</w:t>
      </w:r>
      <w:r w:rsidRPr="005D437B">
        <w:rPr>
          <w:rFonts w:eastAsia="Times New Roman"/>
          <w:sz w:val="24"/>
          <w:szCs w:val="24"/>
        </w:rPr>
        <w:t>,</w:t>
      </w:r>
      <w:r w:rsidR="005D437B">
        <w:rPr>
          <w:sz w:val="24"/>
          <w:szCs w:val="24"/>
        </w:rPr>
        <w:t xml:space="preserve"> </w:t>
      </w:r>
      <w:r w:rsidRPr="005D437B">
        <w:rPr>
          <w:rFonts w:eastAsia="Times New Roman"/>
          <w:sz w:val="24"/>
          <w:szCs w:val="24"/>
          <w:lang w:eastAsia="bg-BG"/>
        </w:rPr>
        <w:t>Общински съвет-Дулово,</w:t>
      </w:r>
    </w:p>
    <w:p w:rsidR="004D4E3F" w:rsidRPr="00F956BC" w:rsidRDefault="004D4E3F" w:rsidP="004D4E3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4D4E3F" w:rsidRDefault="004D4E3F" w:rsidP="004D4E3F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E1381A" w:rsidRDefault="00E1381A" w:rsidP="00D507A2">
      <w:pPr>
        <w:jc w:val="both"/>
        <w:rPr>
          <w:b/>
          <w:sz w:val="24"/>
          <w:szCs w:val="24"/>
        </w:rPr>
      </w:pPr>
    </w:p>
    <w:p w:rsidR="00305B9E" w:rsidRPr="00305B9E" w:rsidRDefault="00305B9E" w:rsidP="00F96A0A">
      <w:pPr>
        <w:pStyle w:val="a4"/>
        <w:numPr>
          <w:ilvl w:val="0"/>
          <w:numId w:val="23"/>
        </w:numPr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05B9E">
        <w:rPr>
          <w:rFonts w:eastAsia="Times New Roman"/>
          <w:b/>
          <w:sz w:val="24"/>
          <w:szCs w:val="24"/>
          <w:lang w:eastAsia="bg-BG"/>
        </w:rPr>
        <w:t>Одобрява</w:t>
      </w:r>
      <w:r w:rsidRPr="00305B9E">
        <w:rPr>
          <w:rFonts w:eastAsia="Times New Roman"/>
          <w:sz w:val="24"/>
          <w:szCs w:val="24"/>
          <w:lang w:eastAsia="bg-BG"/>
        </w:rPr>
        <w:t xml:space="preserve"> цена в размер на</w:t>
      </w:r>
      <w:r w:rsidRPr="00305B9E">
        <w:rPr>
          <w:rFonts w:eastAsia="Times New Roman"/>
          <w:color w:val="000000"/>
          <w:sz w:val="24"/>
          <w:szCs w:val="24"/>
          <w:lang w:eastAsia="bg-BG"/>
        </w:rPr>
        <w:t xml:space="preserve"> 848,20</w:t>
      </w:r>
      <w:r>
        <w:rPr>
          <w:rFonts w:eastAsia="Times New Roman"/>
          <w:color w:val="000000"/>
          <w:sz w:val="24"/>
          <w:szCs w:val="24"/>
          <w:lang w:eastAsia="bg-BG"/>
        </w:rPr>
        <w:t xml:space="preserve"> /осемстотин четиридесет и осем лева и 20 ст./ </w:t>
      </w:r>
      <w:r w:rsidRPr="00305B9E">
        <w:rPr>
          <w:rFonts w:eastAsia="Times New Roman"/>
          <w:color w:val="000000"/>
          <w:sz w:val="24"/>
          <w:szCs w:val="24"/>
          <w:lang w:eastAsia="bg-BG"/>
        </w:rPr>
        <w:t xml:space="preserve"> за реално определени 179 кв.м. от УПИ </w:t>
      </w:r>
      <w:r w:rsidRPr="00305B9E">
        <w:rPr>
          <w:rFonts w:eastAsia="Times New Roman"/>
          <w:color w:val="000000"/>
          <w:sz w:val="24"/>
          <w:szCs w:val="20"/>
          <w:lang w:val="en-US" w:eastAsia="bg-BG"/>
        </w:rPr>
        <w:t>VI</w:t>
      </w:r>
      <w:r w:rsidRPr="00305B9E">
        <w:rPr>
          <w:rFonts w:eastAsia="Times New Roman"/>
          <w:color w:val="000000"/>
          <w:sz w:val="24"/>
          <w:szCs w:val="20"/>
          <w:lang w:eastAsia="bg-BG"/>
        </w:rPr>
        <w:t>-122, кв.14 по плана на село Поройно, частна общинска собственост, описан в АЧОС №1780/02.12.2020г., с обща площ от 1</w:t>
      </w:r>
      <w:r>
        <w:rPr>
          <w:rFonts w:eastAsia="Times New Roman"/>
          <w:color w:val="000000"/>
          <w:sz w:val="24"/>
          <w:szCs w:val="20"/>
          <w:lang w:eastAsia="bg-BG"/>
        </w:rPr>
        <w:t xml:space="preserve"> </w:t>
      </w:r>
      <w:r w:rsidRPr="00305B9E">
        <w:rPr>
          <w:rFonts w:eastAsia="Times New Roman"/>
          <w:color w:val="000000"/>
          <w:sz w:val="24"/>
          <w:szCs w:val="20"/>
          <w:lang w:eastAsia="bg-BG"/>
        </w:rPr>
        <w:t>767 кв.м. - с цел обединение с реално определени 873 кв.м., собственост на Жюрвент Ердинч Вадет.</w:t>
      </w:r>
    </w:p>
    <w:p w:rsidR="00305B9E" w:rsidRPr="003643BA" w:rsidRDefault="00305B9E" w:rsidP="003643BA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3643BA">
        <w:rPr>
          <w:rFonts w:eastAsia="Times New Roman"/>
          <w:sz w:val="24"/>
          <w:szCs w:val="24"/>
          <w:lang w:eastAsia="bg-BG"/>
        </w:rPr>
        <w:t xml:space="preserve">Възлага на кмета на </w:t>
      </w:r>
      <w:r w:rsidR="003643BA">
        <w:rPr>
          <w:rFonts w:eastAsia="Times New Roman"/>
          <w:sz w:val="24"/>
          <w:szCs w:val="24"/>
          <w:lang w:eastAsia="bg-BG"/>
        </w:rPr>
        <w:t>о</w:t>
      </w:r>
      <w:r w:rsidRPr="003643BA">
        <w:rPr>
          <w:rFonts w:eastAsia="Times New Roman"/>
          <w:sz w:val="24"/>
          <w:szCs w:val="24"/>
          <w:lang w:eastAsia="bg-BG"/>
        </w:rPr>
        <w:t xml:space="preserve">бщината да сключи предварителен договор за продажба с Жюрвент Ердинч Вадет и </w:t>
      </w:r>
      <w:r w:rsidRPr="003643BA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305B9E" w:rsidRPr="003643BA" w:rsidRDefault="00305B9E" w:rsidP="003643BA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3643BA">
        <w:rPr>
          <w:rFonts w:eastAsia="Times New Roman"/>
          <w:sz w:val="24"/>
          <w:szCs w:val="24"/>
          <w:lang w:val="ru-RU" w:eastAsia="bg-BG"/>
        </w:rPr>
        <w:t xml:space="preserve"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 </w:t>
      </w:r>
      <w:r w:rsidRPr="003643BA">
        <w:rPr>
          <w:rFonts w:eastAsia="Times New Roman"/>
          <w:sz w:val="24"/>
          <w:szCs w:val="24"/>
          <w:lang w:eastAsia="bg-BG"/>
        </w:rPr>
        <w:t>Дулово</w:t>
      </w:r>
      <w:r w:rsidRPr="003643BA">
        <w:rPr>
          <w:rFonts w:eastAsia="Times New Roman"/>
          <w:sz w:val="24"/>
          <w:szCs w:val="24"/>
          <w:lang w:val="ru-RU" w:eastAsia="bg-BG"/>
        </w:rPr>
        <w:t xml:space="preserve"> определя нова пазарна цена, въз 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305B9E" w:rsidRPr="00305B9E" w:rsidRDefault="00305B9E" w:rsidP="00305B9E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D12237" w:rsidRPr="000A5FB3" w:rsidRDefault="00D12237" w:rsidP="00D12237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23.12.2020 година, Протокол № 16, по т.1.</w:t>
      </w:r>
      <w:r w:rsidR="00F42489">
        <w:rPr>
          <w:i/>
        </w:rPr>
        <w:t>10</w:t>
      </w:r>
      <w:r w:rsidRPr="000A5FB3">
        <w:rPr>
          <w:i/>
        </w:rPr>
        <w:t>. от дневния ред, по Доклад  № 4</w:t>
      </w:r>
      <w:r>
        <w:rPr>
          <w:i/>
        </w:rPr>
        <w:t>8</w:t>
      </w:r>
      <w:r w:rsidR="00613E43">
        <w:rPr>
          <w:i/>
        </w:rPr>
        <w:t>3</w:t>
      </w:r>
      <w:r w:rsidRPr="000A5FB3">
        <w:rPr>
          <w:i/>
        </w:rPr>
        <w:t>/1</w:t>
      </w:r>
      <w:r>
        <w:rPr>
          <w:i/>
        </w:rPr>
        <w:t>7</w:t>
      </w:r>
      <w:r w:rsidRPr="000A5FB3">
        <w:rPr>
          <w:i/>
        </w:rPr>
        <w:t>.1</w:t>
      </w:r>
      <w:r>
        <w:rPr>
          <w:i/>
        </w:rPr>
        <w:t>2</w:t>
      </w:r>
      <w:r w:rsidRPr="000A5FB3">
        <w:rPr>
          <w:i/>
        </w:rPr>
        <w:t>.2020г. и е подпечатано с официалния печат на Общински съвет-Дулово.</w:t>
      </w:r>
    </w:p>
    <w:p w:rsidR="00D12237" w:rsidRPr="000A5FB3" w:rsidRDefault="00D12237" w:rsidP="00D12237">
      <w:pPr>
        <w:pStyle w:val="a4"/>
        <w:jc w:val="both"/>
        <w:rPr>
          <w:i/>
        </w:rPr>
      </w:pPr>
    </w:p>
    <w:p w:rsidR="00D12237" w:rsidRPr="000A5FB3" w:rsidRDefault="00D12237" w:rsidP="00D12237">
      <w:pPr>
        <w:pStyle w:val="a4"/>
        <w:jc w:val="both"/>
        <w:rPr>
          <w:i/>
        </w:rPr>
      </w:pPr>
    </w:p>
    <w:p w:rsidR="00D12237" w:rsidRPr="000A5FB3" w:rsidRDefault="00D12237" w:rsidP="00D12237">
      <w:pPr>
        <w:pStyle w:val="a4"/>
        <w:jc w:val="both"/>
        <w:rPr>
          <w:i/>
        </w:rPr>
      </w:pPr>
    </w:p>
    <w:p w:rsidR="00D12237" w:rsidRPr="003C01F3" w:rsidRDefault="00D12237" w:rsidP="00D1223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12237" w:rsidRPr="003C01F3" w:rsidRDefault="00D12237" w:rsidP="00D1223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F7A9E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D12237" w:rsidRDefault="00D12237" w:rsidP="00D1223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711659" w:rsidRDefault="00711659" w:rsidP="00711659">
      <w:pPr>
        <w:jc w:val="both"/>
        <w:rPr>
          <w:b/>
          <w:sz w:val="24"/>
          <w:szCs w:val="24"/>
        </w:rPr>
      </w:pPr>
    </w:p>
    <w:p w:rsidR="00711659" w:rsidRDefault="00711659" w:rsidP="0071165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F50F3F" wp14:editId="0356EFD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0" name="Текстово 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7116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A9F5E8D" wp14:editId="0EFB0771">
                                  <wp:extent cx="590550" cy="800100"/>
                                  <wp:effectExtent l="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50F3F" id="Текстово поле 20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kl1wIAANI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41OSX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F96A0A" w:rsidRDefault="00F96A0A" w:rsidP="007116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A9F5E8D" wp14:editId="0EFB0771">
                            <wp:extent cx="590550" cy="800100"/>
                            <wp:effectExtent l="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11659" w:rsidRDefault="00711659" w:rsidP="0071165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11659" w:rsidRDefault="00711659" w:rsidP="007116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11659" w:rsidRDefault="00711659" w:rsidP="007116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11659" w:rsidRDefault="00711659" w:rsidP="007116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11659" w:rsidRDefault="00711659" w:rsidP="0071165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E1B9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203</w:t>
      </w:r>
    </w:p>
    <w:p w:rsidR="00711659" w:rsidRDefault="00711659" w:rsidP="0071165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23.12.2020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11659" w:rsidRDefault="00711659" w:rsidP="007116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11659" w:rsidRPr="00711659" w:rsidRDefault="00711659" w:rsidP="00711659">
      <w:pPr>
        <w:jc w:val="center"/>
        <w:rPr>
          <w:rFonts w:eastAsia="Times New Roman"/>
          <w:sz w:val="28"/>
          <w:szCs w:val="28"/>
          <w:lang w:eastAsia="bg-BG"/>
        </w:rPr>
      </w:pPr>
      <w:r w:rsidRPr="00711659">
        <w:rPr>
          <w:rFonts w:eastAsia="Times New Roman"/>
          <w:sz w:val="28"/>
          <w:szCs w:val="28"/>
          <w:lang w:eastAsia="bg-BG"/>
        </w:rPr>
        <w:t xml:space="preserve">за </w:t>
      </w:r>
      <w:r w:rsidRPr="00711659">
        <w:rPr>
          <w:sz w:val="28"/>
          <w:szCs w:val="28"/>
        </w:rPr>
        <w:t xml:space="preserve"> п</w:t>
      </w:r>
      <w:r w:rsidRPr="00711659">
        <w:rPr>
          <w:rFonts w:eastAsia="Times New Roman"/>
          <w:sz w:val="28"/>
          <w:szCs w:val="28"/>
        </w:rPr>
        <w:t>риемане</w:t>
      </w:r>
      <w:r w:rsidRPr="00711659">
        <w:rPr>
          <w:rFonts w:eastAsia="Times New Roman"/>
          <w:b/>
          <w:i/>
          <w:sz w:val="28"/>
          <w:szCs w:val="28"/>
        </w:rPr>
        <w:t xml:space="preserve"> </w:t>
      </w:r>
      <w:r w:rsidRPr="00711659">
        <w:rPr>
          <w:rFonts w:eastAsia="Times New Roman"/>
          <w:b/>
          <w:sz w:val="28"/>
          <w:szCs w:val="28"/>
        </w:rPr>
        <w:t xml:space="preserve"> </w:t>
      </w:r>
      <w:r w:rsidRPr="00711659">
        <w:rPr>
          <w:rFonts w:eastAsia="Times New Roman"/>
          <w:sz w:val="28"/>
          <w:szCs w:val="28"/>
        </w:rPr>
        <w:t>бюджета на Община Дулово за 2020 година</w:t>
      </w:r>
    </w:p>
    <w:p w:rsidR="00711659" w:rsidRPr="0029660A" w:rsidRDefault="00711659" w:rsidP="0071165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711659" w:rsidRDefault="00711659" w:rsidP="0071165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11659" w:rsidRPr="005D437B" w:rsidRDefault="00711659" w:rsidP="0071165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5D437B">
        <w:rPr>
          <w:rFonts w:eastAsia="Times New Roman"/>
          <w:sz w:val="24"/>
          <w:szCs w:val="24"/>
          <w:lang w:eastAsia="bg-BG"/>
        </w:rPr>
        <w:t>На основание</w:t>
      </w:r>
      <w:r>
        <w:rPr>
          <w:rFonts w:eastAsia="Times New Roman"/>
          <w:sz w:val="24"/>
          <w:szCs w:val="24"/>
          <w:lang w:eastAsia="bg-BG"/>
        </w:rPr>
        <w:t xml:space="preserve"> чл. 52, ал.1 и </w:t>
      </w:r>
      <w:r w:rsidRPr="00EE3B82">
        <w:rPr>
          <w:rFonts w:eastAsia="Times New Roman"/>
          <w:sz w:val="24"/>
          <w:szCs w:val="24"/>
          <w:lang w:eastAsia="bg-BG"/>
        </w:rPr>
        <w:t>чл.21, ал.1, т.6, във връзка чл.27, ал.4 и ал.5 от ЗМСМА,</w:t>
      </w:r>
      <w:r>
        <w:rPr>
          <w:rFonts w:eastAsia="Times New Roman"/>
          <w:sz w:val="24"/>
          <w:szCs w:val="24"/>
          <w:lang w:eastAsia="bg-BG"/>
        </w:rPr>
        <w:t xml:space="preserve"> чл.94, </w:t>
      </w:r>
      <w:r w:rsidRPr="00EE3B82">
        <w:rPr>
          <w:rFonts w:eastAsia="Times New Roman"/>
          <w:sz w:val="24"/>
          <w:szCs w:val="24"/>
          <w:lang w:eastAsia="bg-BG"/>
        </w:rPr>
        <w:t xml:space="preserve">ал. 2 и </w:t>
      </w:r>
      <w:r>
        <w:rPr>
          <w:rFonts w:eastAsia="Times New Roman"/>
          <w:sz w:val="24"/>
          <w:szCs w:val="24"/>
          <w:lang w:eastAsia="bg-BG"/>
        </w:rPr>
        <w:t>ал.</w:t>
      </w:r>
      <w:r w:rsidRPr="00EE3B82">
        <w:rPr>
          <w:rFonts w:eastAsia="Times New Roman"/>
          <w:sz w:val="24"/>
          <w:szCs w:val="24"/>
          <w:lang w:eastAsia="bg-BG"/>
        </w:rPr>
        <w:t>3 от Закона за публичните финанси,   ПМС</w:t>
      </w:r>
      <w:r w:rsidRPr="00EE3B82">
        <w:rPr>
          <w:rFonts w:eastAsia="Times New Roman"/>
          <w:sz w:val="24"/>
          <w:szCs w:val="24"/>
          <w:lang w:val="ru-RU" w:eastAsia="bg-BG"/>
        </w:rPr>
        <w:t xml:space="preserve"> </w:t>
      </w:r>
      <w:r w:rsidRPr="00EE3B82">
        <w:rPr>
          <w:rFonts w:eastAsia="Times New Roman"/>
          <w:sz w:val="24"/>
          <w:szCs w:val="24"/>
          <w:lang w:eastAsia="bg-BG"/>
        </w:rPr>
        <w:t>№ 381 / 30.12.2019г</w:t>
      </w:r>
      <w:r>
        <w:rPr>
          <w:rFonts w:eastAsia="Times New Roman"/>
          <w:sz w:val="24"/>
          <w:szCs w:val="24"/>
          <w:lang w:eastAsia="bg-BG"/>
        </w:rPr>
        <w:t>. за изпълнение на  държавния бю</w:t>
      </w:r>
      <w:r w:rsidRPr="00EE3B82">
        <w:rPr>
          <w:rFonts w:eastAsia="Times New Roman"/>
          <w:sz w:val="24"/>
          <w:szCs w:val="24"/>
          <w:lang w:eastAsia="bg-BG"/>
        </w:rPr>
        <w:t>джет на Република България за 2020г.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</w:t>
      </w:r>
      <w:r>
        <w:rPr>
          <w:rFonts w:eastAsia="Times New Roman"/>
          <w:sz w:val="24"/>
          <w:szCs w:val="24"/>
          <w:lang w:eastAsia="bg-BG"/>
        </w:rPr>
        <w:t>щинския бюджет на община Дулово</w:t>
      </w:r>
      <w:r w:rsidRPr="005D437B">
        <w:rPr>
          <w:rFonts w:eastAsia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D437B">
        <w:rPr>
          <w:rFonts w:eastAsia="Times New Roman"/>
          <w:sz w:val="24"/>
          <w:szCs w:val="24"/>
          <w:lang w:eastAsia="bg-BG"/>
        </w:rPr>
        <w:t>Общински съвет-Дулово,</w:t>
      </w:r>
    </w:p>
    <w:p w:rsidR="00711659" w:rsidRPr="00F956BC" w:rsidRDefault="00711659" w:rsidP="0071165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11659" w:rsidRDefault="00711659" w:rsidP="00711659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F956BC">
        <w:rPr>
          <w:rFonts w:eastAsia="Times New Roman"/>
          <w:b/>
          <w:sz w:val="28"/>
          <w:szCs w:val="28"/>
          <w:lang w:eastAsia="bg-BG"/>
        </w:rPr>
        <w:t>РЕШИ:</w:t>
      </w:r>
    </w:p>
    <w:p w:rsidR="00D12237" w:rsidRDefault="00D12237" w:rsidP="00D12237">
      <w:pPr>
        <w:jc w:val="both"/>
        <w:rPr>
          <w:b/>
          <w:sz w:val="24"/>
          <w:szCs w:val="24"/>
        </w:rPr>
      </w:pPr>
    </w:p>
    <w:p w:rsidR="005D437B" w:rsidRDefault="005D437B" w:rsidP="00D507A2">
      <w:pPr>
        <w:jc w:val="both"/>
        <w:rPr>
          <w:b/>
          <w:sz w:val="24"/>
          <w:szCs w:val="24"/>
          <w:lang w:val="ru-RU"/>
        </w:rPr>
      </w:pPr>
    </w:p>
    <w:p w:rsidR="00287340" w:rsidRPr="005408D4" w:rsidRDefault="00287340" w:rsidP="00287340">
      <w:pPr>
        <w:ind w:firstLine="708"/>
        <w:jc w:val="both"/>
        <w:outlineLvl w:val="0"/>
        <w:rPr>
          <w:rFonts w:eastAsia="Times New Roman"/>
          <w:i/>
          <w:sz w:val="24"/>
          <w:szCs w:val="24"/>
          <w:lang w:eastAsia="bg-BG"/>
        </w:rPr>
      </w:pPr>
      <w:r w:rsidRPr="002936BE">
        <w:rPr>
          <w:rFonts w:eastAsia="Times New Roman"/>
          <w:b/>
          <w:sz w:val="24"/>
          <w:szCs w:val="24"/>
          <w:lang w:eastAsia="bg-BG"/>
        </w:rPr>
        <w:t>Не приема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предложението за решение по Докладна записка с рег. вх.№ 480/17.12.2020г., относно приемане </w:t>
      </w:r>
      <w:r w:rsidRPr="002936BE">
        <w:rPr>
          <w:rFonts w:eastAsia="Times New Roman"/>
          <w:sz w:val="24"/>
          <w:szCs w:val="24"/>
          <w:lang w:eastAsia="bg-BG"/>
        </w:rPr>
        <w:t xml:space="preserve"> бюджета на община Дулово </w:t>
      </w:r>
      <w:r>
        <w:rPr>
          <w:rFonts w:eastAsia="Times New Roman"/>
          <w:sz w:val="24"/>
          <w:szCs w:val="24"/>
          <w:lang w:eastAsia="bg-BG"/>
        </w:rPr>
        <w:t>з</w:t>
      </w:r>
      <w:r w:rsidRPr="002936BE">
        <w:rPr>
          <w:rFonts w:eastAsia="Times New Roman"/>
          <w:sz w:val="24"/>
          <w:szCs w:val="24"/>
          <w:lang w:eastAsia="bg-BG"/>
        </w:rPr>
        <w:t>а 2020г.</w:t>
      </w:r>
      <w:r>
        <w:rPr>
          <w:rFonts w:eastAsia="Times New Roman"/>
          <w:sz w:val="24"/>
          <w:szCs w:val="24"/>
          <w:lang w:eastAsia="bg-BG"/>
        </w:rPr>
        <w:t xml:space="preserve">, поради недостигане на необходимия брой гласове </w:t>
      </w:r>
      <w:r w:rsidRPr="005408D4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711659" w:rsidRDefault="00711659" w:rsidP="00287340">
      <w:pPr>
        <w:jc w:val="both"/>
        <w:rPr>
          <w:b/>
          <w:sz w:val="24"/>
          <w:szCs w:val="24"/>
        </w:rPr>
      </w:pPr>
    </w:p>
    <w:p w:rsidR="00130E89" w:rsidRDefault="00130E89" w:rsidP="00287340">
      <w:pPr>
        <w:jc w:val="both"/>
        <w:rPr>
          <w:b/>
          <w:sz w:val="24"/>
          <w:szCs w:val="24"/>
        </w:rPr>
      </w:pPr>
    </w:p>
    <w:p w:rsidR="00130E89" w:rsidRPr="009F4D06" w:rsidRDefault="00130E89" w:rsidP="00130E89">
      <w:pPr>
        <w:spacing w:after="0" w:line="276" w:lineRule="auto"/>
        <w:ind w:firstLine="708"/>
        <w:jc w:val="both"/>
        <w:rPr>
          <w:rFonts w:eastAsia="Times New Roman"/>
          <w:i/>
          <w:lang w:eastAsia="bg-BG"/>
        </w:rPr>
      </w:pPr>
      <w:r w:rsidRPr="009F4D06">
        <w:rPr>
          <w:rFonts w:eastAsia="Times New Roman"/>
          <w:i/>
          <w:lang w:eastAsia="bg-BG"/>
        </w:rPr>
        <w:t>Настоящото решение е прието на заседание на Общински съвет-Дулово, проведено на 23.12.2020г. ,  Протокол № 16 , т.1.1</w:t>
      </w:r>
      <w:r>
        <w:rPr>
          <w:rFonts w:eastAsia="Times New Roman"/>
          <w:i/>
          <w:lang w:eastAsia="bg-BG"/>
        </w:rPr>
        <w:t>1</w:t>
      </w:r>
      <w:r w:rsidRPr="009F4D06">
        <w:rPr>
          <w:rFonts w:eastAsia="Times New Roman"/>
          <w:i/>
          <w:lang w:eastAsia="bg-BG"/>
        </w:rPr>
        <w:t>. от дневния ред по докладна записка № 4</w:t>
      </w:r>
      <w:r>
        <w:rPr>
          <w:rFonts w:eastAsia="Times New Roman"/>
          <w:i/>
          <w:lang w:eastAsia="bg-BG"/>
        </w:rPr>
        <w:t>80</w:t>
      </w:r>
      <w:r w:rsidRPr="009F4D06">
        <w:rPr>
          <w:rFonts w:eastAsia="Times New Roman"/>
          <w:i/>
          <w:lang w:eastAsia="bg-BG"/>
        </w:rPr>
        <w:t>/1</w:t>
      </w:r>
      <w:r>
        <w:rPr>
          <w:rFonts w:eastAsia="Times New Roman"/>
          <w:i/>
          <w:lang w:eastAsia="bg-BG"/>
        </w:rPr>
        <w:t>7</w:t>
      </w:r>
      <w:r w:rsidRPr="009F4D06">
        <w:rPr>
          <w:rFonts w:eastAsia="Times New Roman"/>
          <w:i/>
          <w:lang w:eastAsia="bg-BG"/>
        </w:rPr>
        <w:t>.12.2020г. след проведено гласуване:  общ брой-29 общински съветници; гласували -2</w:t>
      </w:r>
      <w:r w:rsidR="00781C43">
        <w:rPr>
          <w:rFonts w:eastAsia="Times New Roman"/>
          <w:i/>
          <w:lang w:eastAsia="bg-BG"/>
        </w:rPr>
        <w:t>6; с 13</w:t>
      </w:r>
      <w:r w:rsidRPr="009F4D06">
        <w:rPr>
          <w:rFonts w:eastAsia="Times New Roman"/>
          <w:i/>
          <w:lang w:eastAsia="bg-BG"/>
        </w:rPr>
        <w:t xml:space="preserve"> гласа „за”,  „против”- </w:t>
      </w:r>
      <w:r w:rsidR="00781C43">
        <w:rPr>
          <w:rFonts w:eastAsia="Times New Roman"/>
          <w:i/>
          <w:lang w:eastAsia="bg-BG"/>
        </w:rPr>
        <w:t>13</w:t>
      </w:r>
      <w:r w:rsidRPr="009F4D06">
        <w:rPr>
          <w:rFonts w:eastAsia="Times New Roman"/>
          <w:i/>
          <w:lang w:eastAsia="bg-BG"/>
        </w:rPr>
        <w:t xml:space="preserve">,   „въздържали се”- няма </w:t>
      </w:r>
      <w:r w:rsidR="00781C43">
        <w:rPr>
          <w:rFonts w:eastAsia="Times New Roman"/>
          <w:i/>
          <w:lang w:eastAsia="bg-BG"/>
        </w:rPr>
        <w:t xml:space="preserve"> </w:t>
      </w:r>
      <w:r w:rsidRPr="009F4D0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130E89" w:rsidRPr="00E251AF" w:rsidRDefault="00130E89" w:rsidP="00130E89">
      <w:pPr>
        <w:spacing w:after="0" w:line="240" w:lineRule="auto"/>
        <w:ind w:left="283"/>
        <w:jc w:val="both"/>
        <w:rPr>
          <w:rFonts w:eastAsia="Times New Roman"/>
          <w:sz w:val="24"/>
          <w:szCs w:val="24"/>
          <w:lang w:eastAsia="bg-BG"/>
        </w:rPr>
      </w:pPr>
    </w:p>
    <w:p w:rsidR="00130E89" w:rsidRPr="00E251AF" w:rsidRDefault="00130E89" w:rsidP="00130E8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130E89" w:rsidRDefault="00130E89" w:rsidP="00130E8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E1B9F" w:rsidRPr="00E251AF" w:rsidRDefault="002E1B9F" w:rsidP="00130E8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E1B9F" w:rsidRPr="009F75F6" w:rsidRDefault="002E1B9F" w:rsidP="002E1B9F">
      <w:pPr>
        <w:rPr>
          <w:rFonts w:eastAsia="Calibri"/>
          <w:sz w:val="24"/>
          <w:szCs w:val="24"/>
        </w:rPr>
      </w:pPr>
      <w:r w:rsidRPr="009F75F6">
        <w:rPr>
          <w:rFonts w:eastAsia="Calibri"/>
          <w:sz w:val="24"/>
          <w:szCs w:val="24"/>
        </w:rPr>
        <w:t xml:space="preserve">Председател на </w:t>
      </w:r>
    </w:p>
    <w:p w:rsidR="002E1B9F" w:rsidRPr="009F75F6" w:rsidRDefault="002E1B9F" w:rsidP="002E1B9F">
      <w:pPr>
        <w:rPr>
          <w:rFonts w:eastAsia="Calibri"/>
          <w:sz w:val="24"/>
          <w:szCs w:val="24"/>
        </w:rPr>
      </w:pPr>
      <w:r w:rsidRPr="009F75F6">
        <w:rPr>
          <w:rFonts w:eastAsia="Calibri"/>
          <w:sz w:val="24"/>
          <w:szCs w:val="24"/>
        </w:rPr>
        <w:t>Общински съвет-Дулово: ………</w:t>
      </w:r>
      <w:r w:rsidR="00AF7A9E">
        <w:rPr>
          <w:rFonts w:eastAsia="Calibri"/>
          <w:sz w:val="24"/>
          <w:szCs w:val="24"/>
        </w:rPr>
        <w:t>/п/</w:t>
      </w:r>
      <w:r w:rsidRPr="009F75F6">
        <w:rPr>
          <w:rFonts w:eastAsia="Calibri"/>
          <w:sz w:val="24"/>
          <w:szCs w:val="24"/>
        </w:rPr>
        <w:t>………………..</w:t>
      </w:r>
    </w:p>
    <w:p w:rsidR="002E1B9F" w:rsidRPr="009F75F6" w:rsidRDefault="002E1B9F" w:rsidP="002E1B9F">
      <w:pPr>
        <w:rPr>
          <w:rFonts w:eastAsia="Calibri"/>
          <w:sz w:val="24"/>
          <w:szCs w:val="24"/>
        </w:rPr>
      </w:pPr>
      <w:r w:rsidRPr="009F75F6">
        <w:rPr>
          <w:rFonts w:eastAsia="Calibri"/>
          <w:sz w:val="24"/>
          <w:szCs w:val="24"/>
        </w:rPr>
        <w:t xml:space="preserve">                                        /инж. Невхис Мустафа/ </w:t>
      </w:r>
    </w:p>
    <w:p w:rsidR="002E1B9F" w:rsidRPr="002E1B9F" w:rsidRDefault="002E1B9F" w:rsidP="002E1B9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2E1B9F">
        <w:rPr>
          <w:rFonts w:eastAsia="Calibri"/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FD163" wp14:editId="434CE44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3935"/>
                <wp:effectExtent l="0" t="0" r="0" b="7620"/>
                <wp:wrapSquare wrapText="bothSides"/>
                <wp:docPr id="24" name="Текстово 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0A" w:rsidRDefault="00F96A0A" w:rsidP="002E1B9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4F08E6B" wp14:editId="458EF21B">
                                  <wp:extent cx="590550" cy="800100"/>
                                  <wp:effectExtent l="0" t="0" r="0" b="0"/>
                                  <wp:docPr id="22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D163" id="Текстово поле 24" o:spid="_x0000_s1037" type="#_x0000_t202" style="position:absolute;margin-left:-9pt;margin-top:0;width:60.95pt;height:79.0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" filled="f" stroked="f">
                <v:textbox style="mso-fit-shape-to-text:t">
                  <w:txbxContent>
                    <w:p w:rsidR="00F96A0A" w:rsidRDefault="00F96A0A" w:rsidP="002E1B9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4F08E6B" wp14:editId="458EF21B">
                            <wp:extent cx="590550" cy="800100"/>
                            <wp:effectExtent l="0" t="0" r="0" b="0"/>
                            <wp:docPr id="22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B9F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E1B9F" w:rsidRPr="002E1B9F" w:rsidRDefault="002E1B9F" w:rsidP="002E1B9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2E1B9F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E1B9F" w:rsidRPr="002E1B9F" w:rsidRDefault="002E1B9F" w:rsidP="002E1B9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2E1B9F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E1B9F" w:rsidRPr="002E1B9F" w:rsidRDefault="002E1B9F" w:rsidP="002E1B9F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2E1B9F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2E1B9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2E1B9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2E1B9F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2E1B9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2E1B9F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2E1B9F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2E1B9F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E1B9F" w:rsidRPr="002E1B9F" w:rsidRDefault="002E1B9F" w:rsidP="002E1B9F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E1B9F" w:rsidRPr="002E1B9F" w:rsidRDefault="002E1B9F" w:rsidP="002E1B9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81C4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2E1B9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194D4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204</w:t>
      </w:r>
    </w:p>
    <w:p w:rsidR="002E1B9F" w:rsidRPr="002E1B9F" w:rsidRDefault="002E1B9F" w:rsidP="002E1B9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2E1B9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2E1B9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 w:rsidR="00194D4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2E1B9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.1</w:t>
      </w:r>
      <w:r w:rsidR="00194D4D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 w:rsidRPr="002E1B9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.2020</w:t>
      </w:r>
      <w:proofErr w:type="gramEnd"/>
      <w:r w:rsidRPr="002E1B9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E1B9F" w:rsidRPr="002E1B9F" w:rsidRDefault="002E1B9F" w:rsidP="002E1B9F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E1B9F" w:rsidRPr="002E1B9F" w:rsidRDefault="002E1B9F" w:rsidP="002E1B9F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eastAsia="Calibri"/>
          <w:color w:val="000000"/>
          <w:sz w:val="28"/>
          <w:szCs w:val="28"/>
        </w:rPr>
      </w:pPr>
      <w:r w:rsidRPr="002E1B9F">
        <w:rPr>
          <w:rFonts w:eastAsia="Times New Roman"/>
          <w:sz w:val="28"/>
          <w:szCs w:val="28"/>
          <w:lang w:eastAsia="bg-BG"/>
        </w:rPr>
        <w:t xml:space="preserve">за  </w:t>
      </w:r>
      <w:r w:rsidRPr="002E1B9F">
        <w:rPr>
          <w:rFonts w:eastAsia="Calibri"/>
          <w:sz w:val="28"/>
          <w:szCs w:val="28"/>
        </w:rPr>
        <w:t xml:space="preserve">подпомагане на нуждаещи се лица с </w:t>
      </w:r>
      <w:r w:rsidRPr="002E1B9F">
        <w:rPr>
          <w:rFonts w:eastAsia="Calibri"/>
          <w:color w:val="000000"/>
          <w:sz w:val="28"/>
          <w:szCs w:val="28"/>
        </w:rPr>
        <w:t xml:space="preserve">влошено здравословно </w:t>
      </w:r>
    </w:p>
    <w:p w:rsidR="002E1B9F" w:rsidRPr="002E1B9F" w:rsidRDefault="002E1B9F" w:rsidP="002E1B9F">
      <w:pPr>
        <w:tabs>
          <w:tab w:val="left" w:pos="2700"/>
        </w:tabs>
        <w:spacing w:after="0"/>
        <w:ind w:left="2268" w:right="74" w:hanging="1729"/>
        <w:jc w:val="center"/>
        <w:rPr>
          <w:rFonts w:eastAsia="Calibri"/>
          <w:b/>
          <w:sz w:val="28"/>
          <w:szCs w:val="28"/>
        </w:rPr>
      </w:pPr>
      <w:r w:rsidRPr="002E1B9F">
        <w:rPr>
          <w:rFonts w:eastAsia="Calibri"/>
          <w:color w:val="000000"/>
          <w:sz w:val="28"/>
          <w:szCs w:val="28"/>
        </w:rPr>
        <w:t>състояние</w:t>
      </w:r>
      <w:r w:rsidRPr="002E1B9F">
        <w:rPr>
          <w:rFonts w:eastAsia="Calibri"/>
        </w:rPr>
        <w:t xml:space="preserve">  </w:t>
      </w:r>
      <w:r w:rsidRPr="002E1B9F">
        <w:rPr>
          <w:rFonts w:eastAsia="Calibri"/>
          <w:sz w:val="28"/>
          <w:szCs w:val="28"/>
        </w:rPr>
        <w:t xml:space="preserve">и нисък социален статус </w:t>
      </w:r>
    </w:p>
    <w:p w:rsidR="002E1B9F" w:rsidRPr="002E1B9F" w:rsidRDefault="002E1B9F" w:rsidP="002E1B9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E1B9F" w:rsidRPr="002E1B9F" w:rsidRDefault="002E1B9F" w:rsidP="002E1B9F">
      <w:pPr>
        <w:ind w:firstLine="708"/>
        <w:jc w:val="both"/>
        <w:rPr>
          <w:rFonts w:eastAsia="Calibri"/>
          <w:sz w:val="24"/>
          <w:szCs w:val="24"/>
        </w:rPr>
      </w:pPr>
      <w:r w:rsidRPr="002E1B9F">
        <w:rPr>
          <w:rFonts w:eastAsia="Calibri"/>
          <w:sz w:val="24"/>
          <w:szCs w:val="24"/>
        </w:rPr>
        <w:t xml:space="preserve">  На основание чл.21, ал.1, т.23 от Закона за местно самоуправление и местна администрация, Общински съвет-Дулово</w:t>
      </w:r>
    </w:p>
    <w:p w:rsidR="002E1B9F" w:rsidRPr="002E1B9F" w:rsidRDefault="002E1B9F" w:rsidP="002E1B9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2E1B9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E1B9F" w:rsidRPr="002E1B9F" w:rsidRDefault="002E1B9F" w:rsidP="002E1B9F">
      <w:pPr>
        <w:numPr>
          <w:ilvl w:val="0"/>
          <w:numId w:val="24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2E1B9F">
        <w:rPr>
          <w:rFonts w:eastAsia="Calibri"/>
          <w:b/>
          <w:sz w:val="24"/>
          <w:szCs w:val="24"/>
        </w:rPr>
        <w:t>Отпуска</w:t>
      </w:r>
      <w:r w:rsidRPr="002E1B9F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="00F96A0A">
        <w:rPr>
          <w:rFonts w:eastAsia="Calibri"/>
          <w:sz w:val="24"/>
          <w:szCs w:val="24"/>
        </w:rPr>
        <w:t>2</w:t>
      </w:r>
      <w:r w:rsidRPr="002E1B9F">
        <w:rPr>
          <w:rFonts w:eastAsia="Calibri"/>
          <w:sz w:val="24"/>
          <w:szCs w:val="24"/>
        </w:rPr>
        <w:t xml:space="preserve"> </w:t>
      </w:r>
      <w:r w:rsidR="00F96A0A">
        <w:rPr>
          <w:rFonts w:eastAsia="Calibri"/>
          <w:sz w:val="24"/>
          <w:szCs w:val="24"/>
        </w:rPr>
        <w:t>2</w:t>
      </w:r>
      <w:r w:rsidRPr="002E1B9F">
        <w:rPr>
          <w:rFonts w:eastAsia="Calibri"/>
          <w:sz w:val="24"/>
          <w:szCs w:val="24"/>
        </w:rPr>
        <w:t>00 /</w:t>
      </w:r>
      <w:r w:rsidR="00F96A0A">
        <w:rPr>
          <w:rFonts w:eastAsia="Calibri"/>
          <w:sz w:val="24"/>
          <w:szCs w:val="24"/>
        </w:rPr>
        <w:t>две хиляди и двеста</w:t>
      </w:r>
      <w:r w:rsidRPr="002E1B9F">
        <w:rPr>
          <w:rFonts w:eastAsia="Calibri"/>
          <w:sz w:val="24"/>
          <w:szCs w:val="24"/>
        </w:rPr>
        <w:t xml:space="preserve">/ 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2E1B9F" w:rsidRPr="002E1B9F" w:rsidRDefault="002E1B9F" w:rsidP="002E1B9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E1B9F" w:rsidRPr="002E1B9F" w:rsidRDefault="00F96A0A" w:rsidP="002E1B9F">
      <w:pPr>
        <w:numPr>
          <w:ilvl w:val="1"/>
          <w:numId w:val="24"/>
        </w:numPr>
        <w:spacing w:line="254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Нурие Махмуд Сюлейман</w:t>
      </w:r>
      <w:r w:rsidR="002E1B9F" w:rsidRPr="002E1B9F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с</w:t>
      </w:r>
      <w:r w:rsidR="002E1B9F" w:rsidRPr="002E1B9F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Черник</w:t>
      </w:r>
      <w:r w:rsidR="002E1B9F" w:rsidRPr="002E1B9F">
        <w:rPr>
          <w:rFonts w:eastAsia="Calibri"/>
          <w:sz w:val="24"/>
          <w:szCs w:val="24"/>
        </w:rPr>
        <w:t xml:space="preserve">, общ. Дулово </w:t>
      </w:r>
      <w:r w:rsidR="002E1B9F" w:rsidRPr="002E1B9F">
        <w:rPr>
          <w:rFonts w:eastAsia="Calibri"/>
          <w:sz w:val="24"/>
          <w:szCs w:val="24"/>
        </w:rPr>
        <w:tab/>
      </w:r>
      <w:r w:rsidR="002E1B9F" w:rsidRPr="002E1B9F">
        <w:rPr>
          <w:rFonts w:eastAsia="Calibri"/>
          <w:sz w:val="24"/>
          <w:szCs w:val="24"/>
        </w:rPr>
        <w:tab/>
      </w:r>
      <w:r w:rsidR="002E1B9F" w:rsidRPr="002E1B9F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3</w:t>
      </w:r>
      <w:r w:rsidR="002E1B9F" w:rsidRPr="002E1B9F">
        <w:rPr>
          <w:rFonts w:eastAsia="Calibri"/>
          <w:sz w:val="24"/>
          <w:szCs w:val="24"/>
        </w:rPr>
        <w:t>00 лв.</w:t>
      </w:r>
    </w:p>
    <w:p w:rsidR="002E1B9F" w:rsidRPr="002E1B9F" w:rsidRDefault="00F96A0A" w:rsidP="00F96A0A">
      <w:pPr>
        <w:numPr>
          <w:ilvl w:val="1"/>
          <w:numId w:val="24"/>
        </w:numPr>
        <w:spacing w:after="0" w:line="254" w:lineRule="auto"/>
        <w:contextualSpacing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Инджихан</w:t>
      </w:r>
      <w:proofErr w:type="spellEnd"/>
      <w:r>
        <w:rPr>
          <w:rFonts w:eastAsia="Calibri"/>
          <w:sz w:val="24"/>
          <w:szCs w:val="24"/>
        </w:rPr>
        <w:t xml:space="preserve"> Гюрсел </w:t>
      </w:r>
      <w:proofErr w:type="spellStart"/>
      <w:r>
        <w:rPr>
          <w:rFonts w:eastAsia="Calibri"/>
          <w:sz w:val="24"/>
          <w:szCs w:val="24"/>
        </w:rPr>
        <w:t>Талиб</w:t>
      </w:r>
      <w:proofErr w:type="spellEnd"/>
      <w:r w:rsidR="002E1B9F" w:rsidRPr="002E1B9F">
        <w:rPr>
          <w:rFonts w:eastAsia="Calibri"/>
          <w:sz w:val="24"/>
          <w:szCs w:val="24"/>
        </w:rPr>
        <w:t xml:space="preserve"> от гр. Дулово, общ. Дулово </w:t>
      </w:r>
      <w:r w:rsidR="002E1B9F" w:rsidRPr="002E1B9F">
        <w:rPr>
          <w:rFonts w:eastAsia="Calibri"/>
          <w:sz w:val="24"/>
          <w:szCs w:val="24"/>
        </w:rPr>
        <w:tab/>
      </w:r>
      <w:r w:rsidR="002E1B9F" w:rsidRPr="002E1B9F">
        <w:rPr>
          <w:rFonts w:eastAsia="Calibri"/>
          <w:sz w:val="24"/>
          <w:szCs w:val="24"/>
        </w:rPr>
        <w:tab/>
      </w:r>
      <w:r w:rsidR="002E1B9F" w:rsidRPr="002E1B9F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3</w:t>
      </w:r>
      <w:r w:rsidR="002E1B9F" w:rsidRPr="002E1B9F">
        <w:rPr>
          <w:rFonts w:eastAsia="Calibri"/>
          <w:sz w:val="24"/>
          <w:szCs w:val="24"/>
        </w:rPr>
        <w:t>00 лв.</w:t>
      </w:r>
    </w:p>
    <w:p w:rsidR="00F96A0A" w:rsidRPr="00F96A0A" w:rsidRDefault="00F96A0A" w:rsidP="00F96A0A">
      <w:pPr>
        <w:pStyle w:val="a4"/>
        <w:numPr>
          <w:ilvl w:val="1"/>
          <w:numId w:val="24"/>
        </w:numPr>
        <w:spacing w:after="0"/>
        <w:rPr>
          <w:rFonts w:eastAsia="Calibri"/>
          <w:sz w:val="24"/>
          <w:szCs w:val="24"/>
        </w:rPr>
      </w:pPr>
      <w:r w:rsidRPr="00F96A0A">
        <w:rPr>
          <w:rFonts w:eastAsia="Calibri"/>
          <w:sz w:val="24"/>
          <w:szCs w:val="24"/>
        </w:rPr>
        <w:t xml:space="preserve">Емрах Исмет Хасан от гр.Дулово, общ. Дулово </w:t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  <w:t>– 300 лв.</w:t>
      </w:r>
    </w:p>
    <w:p w:rsidR="00F96A0A" w:rsidRPr="00F96A0A" w:rsidRDefault="00F96A0A" w:rsidP="00F96A0A">
      <w:pPr>
        <w:pStyle w:val="a4"/>
        <w:numPr>
          <w:ilvl w:val="1"/>
          <w:numId w:val="24"/>
        </w:numPr>
        <w:rPr>
          <w:rFonts w:eastAsia="Calibri"/>
          <w:sz w:val="24"/>
          <w:szCs w:val="24"/>
        </w:rPr>
      </w:pPr>
      <w:r w:rsidRPr="00F96A0A">
        <w:rPr>
          <w:rFonts w:eastAsia="Calibri"/>
          <w:sz w:val="24"/>
          <w:szCs w:val="24"/>
        </w:rPr>
        <w:t xml:space="preserve">Серкан Сезгин </w:t>
      </w:r>
      <w:proofErr w:type="spellStart"/>
      <w:r w:rsidRPr="00F96A0A">
        <w:rPr>
          <w:rFonts w:eastAsia="Calibri"/>
          <w:sz w:val="24"/>
          <w:szCs w:val="24"/>
        </w:rPr>
        <w:t>Меджит</w:t>
      </w:r>
      <w:proofErr w:type="spellEnd"/>
      <w:r w:rsidRPr="00F96A0A">
        <w:rPr>
          <w:rFonts w:eastAsia="Calibri"/>
          <w:sz w:val="24"/>
          <w:szCs w:val="24"/>
        </w:rPr>
        <w:t xml:space="preserve"> от с.Поройно, общ. Дулово </w:t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  <w:t>– 300 лв.</w:t>
      </w:r>
    </w:p>
    <w:p w:rsidR="00F96A0A" w:rsidRPr="00F96A0A" w:rsidRDefault="00F96A0A" w:rsidP="00F96A0A">
      <w:pPr>
        <w:pStyle w:val="a4"/>
        <w:numPr>
          <w:ilvl w:val="1"/>
          <w:numId w:val="24"/>
        </w:numPr>
        <w:rPr>
          <w:rFonts w:eastAsia="Calibri"/>
          <w:sz w:val="24"/>
          <w:szCs w:val="24"/>
        </w:rPr>
      </w:pPr>
      <w:r w:rsidRPr="00F96A0A">
        <w:rPr>
          <w:rFonts w:eastAsia="Calibri"/>
          <w:sz w:val="24"/>
          <w:szCs w:val="24"/>
        </w:rPr>
        <w:t xml:space="preserve"> </w:t>
      </w:r>
      <w:proofErr w:type="spellStart"/>
      <w:r w:rsidRPr="00F96A0A">
        <w:rPr>
          <w:rFonts w:eastAsia="Calibri"/>
          <w:sz w:val="24"/>
          <w:szCs w:val="24"/>
        </w:rPr>
        <w:t>Алисе</w:t>
      </w:r>
      <w:proofErr w:type="spellEnd"/>
      <w:r w:rsidRPr="00F96A0A">
        <w:rPr>
          <w:rFonts w:eastAsia="Calibri"/>
          <w:sz w:val="24"/>
          <w:szCs w:val="24"/>
        </w:rPr>
        <w:t xml:space="preserve"> </w:t>
      </w:r>
      <w:proofErr w:type="spellStart"/>
      <w:r w:rsidRPr="00F96A0A">
        <w:rPr>
          <w:rFonts w:eastAsia="Calibri"/>
          <w:sz w:val="24"/>
          <w:szCs w:val="24"/>
        </w:rPr>
        <w:t>Мюслюм</w:t>
      </w:r>
      <w:proofErr w:type="spellEnd"/>
      <w:r w:rsidRPr="00F96A0A">
        <w:rPr>
          <w:rFonts w:eastAsia="Calibri"/>
          <w:sz w:val="24"/>
          <w:szCs w:val="24"/>
        </w:rPr>
        <w:t xml:space="preserve"> Ахмед от с. Овен, общ. Дулово </w:t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2</w:t>
      </w:r>
      <w:r w:rsidRPr="00F96A0A">
        <w:rPr>
          <w:rFonts w:eastAsia="Calibri"/>
          <w:sz w:val="24"/>
          <w:szCs w:val="24"/>
        </w:rPr>
        <w:t>00 лв.</w:t>
      </w:r>
    </w:p>
    <w:p w:rsidR="00F96A0A" w:rsidRPr="00F96A0A" w:rsidRDefault="00F96A0A" w:rsidP="00F96A0A">
      <w:pPr>
        <w:pStyle w:val="a4"/>
        <w:numPr>
          <w:ilvl w:val="1"/>
          <w:numId w:val="24"/>
        </w:numPr>
        <w:rPr>
          <w:rFonts w:eastAsia="Calibri"/>
          <w:sz w:val="24"/>
          <w:szCs w:val="24"/>
        </w:rPr>
      </w:pPr>
      <w:r w:rsidRPr="00F96A0A">
        <w:rPr>
          <w:rFonts w:eastAsia="Calibri"/>
          <w:sz w:val="24"/>
          <w:szCs w:val="24"/>
        </w:rPr>
        <w:t xml:space="preserve">Халим Мюмюн Сали от с. Поройно, общ. Дулово </w:t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2</w:t>
      </w:r>
      <w:r w:rsidRPr="00F96A0A">
        <w:rPr>
          <w:rFonts w:eastAsia="Calibri"/>
          <w:sz w:val="24"/>
          <w:szCs w:val="24"/>
        </w:rPr>
        <w:t>00 лв.</w:t>
      </w:r>
    </w:p>
    <w:p w:rsidR="00F96A0A" w:rsidRPr="00F96A0A" w:rsidRDefault="00F96A0A" w:rsidP="00F96A0A">
      <w:pPr>
        <w:pStyle w:val="a4"/>
        <w:numPr>
          <w:ilvl w:val="1"/>
          <w:numId w:val="24"/>
        </w:numPr>
        <w:rPr>
          <w:rFonts w:eastAsia="Calibri"/>
          <w:sz w:val="24"/>
          <w:szCs w:val="24"/>
        </w:rPr>
      </w:pPr>
      <w:r w:rsidRPr="00F96A0A">
        <w:rPr>
          <w:rFonts w:eastAsia="Calibri"/>
          <w:sz w:val="24"/>
          <w:szCs w:val="24"/>
        </w:rPr>
        <w:t xml:space="preserve">Рафи Шабан Мехмед от с. Водно, общ. Дулово </w:t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</w:r>
      <w:r w:rsidRPr="00F96A0A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2</w:t>
      </w:r>
      <w:r w:rsidRPr="00F96A0A">
        <w:rPr>
          <w:rFonts w:eastAsia="Calibri"/>
          <w:sz w:val="24"/>
          <w:szCs w:val="24"/>
        </w:rPr>
        <w:t>00 лв.</w:t>
      </w:r>
    </w:p>
    <w:p w:rsidR="00B0033B" w:rsidRPr="00B0033B" w:rsidRDefault="00B0033B" w:rsidP="00B0033B">
      <w:pPr>
        <w:pStyle w:val="a4"/>
        <w:numPr>
          <w:ilvl w:val="1"/>
          <w:numId w:val="24"/>
        </w:numPr>
        <w:rPr>
          <w:rFonts w:eastAsia="Calibri"/>
          <w:sz w:val="24"/>
          <w:szCs w:val="24"/>
        </w:rPr>
      </w:pPr>
      <w:r w:rsidRPr="00B0033B">
        <w:rPr>
          <w:rFonts w:eastAsia="Calibri"/>
          <w:sz w:val="24"/>
          <w:szCs w:val="24"/>
        </w:rPr>
        <w:t xml:space="preserve">Сание </w:t>
      </w:r>
      <w:proofErr w:type="spellStart"/>
      <w:r w:rsidRPr="00B0033B">
        <w:rPr>
          <w:rFonts w:eastAsia="Calibri"/>
          <w:sz w:val="24"/>
          <w:szCs w:val="24"/>
        </w:rPr>
        <w:t>Ивайлова</w:t>
      </w:r>
      <w:proofErr w:type="spellEnd"/>
      <w:r w:rsidRPr="00B0033B">
        <w:rPr>
          <w:rFonts w:eastAsia="Calibri"/>
          <w:sz w:val="24"/>
          <w:szCs w:val="24"/>
        </w:rPr>
        <w:t xml:space="preserve"> Младенова от гр.Дулово, общ. Дулово </w:t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1</w:t>
      </w:r>
      <w:r w:rsidRPr="00B0033B">
        <w:rPr>
          <w:rFonts w:eastAsia="Calibri"/>
          <w:sz w:val="24"/>
          <w:szCs w:val="24"/>
        </w:rPr>
        <w:t>00 лв.</w:t>
      </w:r>
    </w:p>
    <w:p w:rsidR="00B0033B" w:rsidRPr="00B0033B" w:rsidRDefault="00B0033B" w:rsidP="00B0033B">
      <w:pPr>
        <w:pStyle w:val="a4"/>
        <w:numPr>
          <w:ilvl w:val="1"/>
          <w:numId w:val="24"/>
        </w:numPr>
        <w:rPr>
          <w:rFonts w:eastAsia="Calibri"/>
          <w:sz w:val="24"/>
          <w:szCs w:val="24"/>
        </w:rPr>
      </w:pPr>
      <w:r w:rsidRPr="00B0033B">
        <w:rPr>
          <w:rFonts w:eastAsia="Calibri"/>
          <w:sz w:val="24"/>
          <w:szCs w:val="24"/>
        </w:rPr>
        <w:t xml:space="preserve">Бедрие Ахмед Салим от с. Секулово, общ. Дулово </w:t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1</w:t>
      </w:r>
      <w:r w:rsidRPr="00B0033B">
        <w:rPr>
          <w:rFonts w:eastAsia="Calibri"/>
          <w:sz w:val="24"/>
          <w:szCs w:val="24"/>
        </w:rPr>
        <w:t>00 лв.</w:t>
      </w:r>
    </w:p>
    <w:p w:rsidR="00B0033B" w:rsidRPr="00B0033B" w:rsidRDefault="00B0033B" w:rsidP="00B0033B">
      <w:pPr>
        <w:pStyle w:val="a4"/>
        <w:numPr>
          <w:ilvl w:val="1"/>
          <w:numId w:val="24"/>
        </w:numPr>
        <w:rPr>
          <w:rFonts w:eastAsia="Calibri"/>
          <w:sz w:val="24"/>
          <w:szCs w:val="24"/>
        </w:rPr>
      </w:pPr>
      <w:proofErr w:type="spellStart"/>
      <w:r w:rsidRPr="00B0033B">
        <w:rPr>
          <w:rFonts w:eastAsia="Calibri"/>
          <w:sz w:val="24"/>
          <w:szCs w:val="24"/>
        </w:rPr>
        <w:t>Талят</w:t>
      </w:r>
      <w:proofErr w:type="spellEnd"/>
      <w:r w:rsidRPr="00B0033B">
        <w:rPr>
          <w:rFonts w:eastAsia="Calibri"/>
          <w:sz w:val="24"/>
          <w:szCs w:val="24"/>
        </w:rPr>
        <w:t xml:space="preserve"> Ариф Акиф от с. Черник, общ. Дулово </w:t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1</w:t>
      </w:r>
      <w:r w:rsidRPr="00B0033B">
        <w:rPr>
          <w:rFonts w:eastAsia="Calibri"/>
          <w:sz w:val="24"/>
          <w:szCs w:val="24"/>
        </w:rPr>
        <w:t>00 лв.</w:t>
      </w:r>
    </w:p>
    <w:p w:rsidR="00B0033B" w:rsidRPr="00B0033B" w:rsidRDefault="00B0033B" w:rsidP="00B0033B">
      <w:pPr>
        <w:pStyle w:val="a4"/>
        <w:numPr>
          <w:ilvl w:val="1"/>
          <w:numId w:val="24"/>
        </w:numPr>
        <w:rPr>
          <w:rFonts w:eastAsia="Calibri"/>
          <w:sz w:val="24"/>
          <w:szCs w:val="24"/>
        </w:rPr>
      </w:pPr>
      <w:r w:rsidRPr="00B0033B">
        <w:rPr>
          <w:rFonts w:eastAsia="Calibri"/>
          <w:sz w:val="24"/>
          <w:szCs w:val="24"/>
        </w:rPr>
        <w:t xml:space="preserve">Ахмед Шабан Ахмед от с. Водно, общ. Дулово </w:t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</w:r>
      <w:r w:rsidRPr="00B0033B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>1</w:t>
      </w:r>
      <w:r w:rsidRPr="00B0033B">
        <w:rPr>
          <w:rFonts w:eastAsia="Calibri"/>
          <w:sz w:val="24"/>
          <w:szCs w:val="24"/>
        </w:rPr>
        <w:t>00 лв.</w:t>
      </w:r>
    </w:p>
    <w:p w:rsidR="002E1B9F" w:rsidRPr="002E1B9F" w:rsidRDefault="002E1B9F" w:rsidP="002E1B9F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2E1B9F">
        <w:rPr>
          <w:rFonts w:eastAsia="Times New Roman"/>
          <w:sz w:val="24"/>
          <w:szCs w:val="24"/>
          <w:lang w:eastAsia="bg-BG"/>
        </w:rPr>
        <w:t>Упълномощава кмета на община Дулово да изпълни всички правни и фактически действия по привеждане в изпълнение на настоящото решение.</w:t>
      </w:r>
    </w:p>
    <w:p w:rsidR="002E1B9F" w:rsidRPr="002E1B9F" w:rsidRDefault="002E1B9F" w:rsidP="002E1B9F">
      <w:pPr>
        <w:jc w:val="both"/>
        <w:rPr>
          <w:rFonts w:eastAsia="Times New Roman"/>
          <w:sz w:val="24"/>
          <w:szCs w:val="24"/>
          <w:lang w:eastAsia="bg-BG"/>
        </w:rPr>
      </w:pPr>
    </w:p>
    <w:p w:rsidR="002E1B9F" w:rsidRPr="007E2556" w:rsidRDefault="002E1B9F" w:rsidP="002E1B9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7E2556">
        <w:rPr>
          <w:rFonts w:eastAsia="Calibri"/>
          <w:i/>
        </w:rPr>
        <w:t>Решението е прието на заседание на Общински съвет-Дулово, проведено на 2</w:t>
      </w:r>
      <w:r w:rsidR="00B0033B" w:rsidRPr="007E2556">
        <w:rPr>
          <w:rFonts w:eastAsia="Calibri"/>
          <w:i/>
        </w:rPr>
        <w:t>3</w:t>
      </w:r>
      <w:r w:rsidRPr="007E2556">
        <w:rPr>
          <w:rFonts w:eastAsia="Calibri"/>
          <w:i/>
        </w:rPr>
        <w:t>.1</w:t>
      </w:r>
      <w:r w:rsidR="00B0033B" w:rsidRPr="007E2556">
        <w:rPr>
          <w:rFonts w:eastAsia="Calibri"/>
          <w:i/>
        </w:rPr>
        <w:t>2</w:t>
      </w:r>
      <w:r w:rsidRPr="007E2556">
        <w:rPr>
          <w:rFonts w:eastAsia="Calibri"/>
          <w:i/>
        </w:rPr>
        <w:t>.2020 година, Протокол № 1</w:t>
      </w:r>
      <w:r w:rsidR="00B0033B" w:rsidRPr="007E2556">
        <w:rPr>
          <w:rFonts w:eastAsia="Calibri"/>
          <w:i/>
        </w:rPr>
        <w:t>6</w:t>
      </w:r>
      <w:r w:rsidRPr="007E2556">
        <w:rPr>
          <w:rFonts w:eastAsia="Calibri"/>
          <w:i/>
        </w:rPr>
        <w:t xml:space="preserve">, по т.2. от дневния ред, по </w:t>
      </w:r>
      <w:r w:rsidRPr="007E2556">
        <w:rPr>
          <w:rFonts w:eastAsia="Times New Roman"/>
          <w:i/>
          <w:lang w:eastAsia="bg-BG"/>
        </w:rPr>
        <w:t xml:space="preserve">  Заявления от граждани  и е подпечатано с официалния печат на Общински съвет-Дулово.</w:t>
      </w:r>
    </w:p>
    <w:p w:rsidR="002E1B9F" w:rsidRPr="002E1B9F" w:rsidRDefault="002E1B9F" w:rsidP="002E1B9F">
      <w:pPr>
        <w:rPr>
          <w:rFonts w:eastAsia="Calibri"/>
        </w:rPr>
      </w:pPr>
    </w:p>
    <w:p w:rsidR="002E1B9F" w:rsidRPr="002E1B9F" w:rsidRDefault="002E1B9F" w:rsidP="002E1B9F">
      <w:pPr>
        <w:rPr>
          <w:rFonts w:eastAsia="Calibri"/>
        </w:rPr>
      </w:pPr>
    </w:p>
    <w:p w:rsidR="002E1B9F" w:rsidRPr="009A4C17" w:rsidRDefault="002E1B9F" w:rsidP="002E1B9F">
      <w:pPr>
        <w:rPr>
          <w:rFonts w:eastAsia="Calibri"/>
          <w:sz w:val="24"/>
          <w:szCs w:val="24"/>
        </w:rPr>
      </w:pPr>
      <w:r w:rsidRPr="009A4C17">
        <w:rPr>
          <w:rFonts w:eastAsia="Calibri"/>
          <w:sz w:val="24"/>
          <w:szCs w:val="24"/>
        </w:rPr>
        <w:t xml:space="preserve">Председател на </w:t>
      </w:r>
    </w:p>
    <w:p w:rsidR="002E1B9F" w:rsidRPr="009A4C17" w:rsidRDefault="002E1B9F" w:rsidP="002E1B9F">
      <w:pPr>
        <w:rPr>
          <w:rFonts w:eastAsia="Calibri"/>
          <w:sz w:val="24"/>
          <w:szCs w:val="24"/>
        </w:rPr>
      </w:pPr>
      <w:r w:rsidRPr="009A4C17">
        <w:rPr>
          <w:rFonts w:eastAsia="Calibri"/>
          <w:sz w:val="24"/>
          <w:szCs w:val="24"/>
        </w:rPr>
        <w:t>Общински съвет-Дулов</w:t>
      </w:r>
      <w:r w:rsidR="00156EE0" w:rsidRPr="009A4C17">
        <w:rPr>
          <w:rFonts w:eastAsia="Calibri"/>
          <w:sz w:val="24"/>
          <w:szCs w:val="24"/>
        </w:rPr>
        <w:t>о: ……</w:t>
      </w:r>
      <w:r w:rsidR="00AF7A9E">
        <w:rPr>
          <w:rFonts w:eastAsia="Calibri"/>
          <w:sz w:val="24"/>
          <w:szCs w:val="24"/>
        </w:rPr>
        <w:t>/п/</w:t>
      </w:r>
      <w:bookmarkStart w:id="0" w:name="_GoBack"/>
      <w:bookmarkEnd w:id="0"/>
      <w:r w:rsidR="00156EE0" w:rsidRPr="009A4C17">
        <w:rPr>
          <w:rFonts w:eastAsia="Calibri"/>
          <w:sz w:val="24"/>
          <w:szCs w:val="24"/>
        </w:rPr>
        <w:t>…</w:t>
      </w:r>
      <w:r w:rsidRPr="009A4C17">
        <w:rPr>
          <w:rFonts w:eastAsia="Calibri"/>
          <w:sz w:val="24"/>
          <w:szCs w:val="24"/>
        </w:rPr>
        <w:t>……………..</w:t>
      </w:r>
    </w:p>
    <w:p w:rsidR="002E1B9F" w:rsidRPr="009A4C17" w:rsidRDefault="002E1B9F" w:rsidP="0095671D">
      <w:pPr>
        <w:rPr>
          <w:b/>
          <w:sz w:val="24"/>
          <w:szCs w:val="24"/>
        </w:rPr>
      </w:pPr>
      <w:r w:rsidRPr="009A4C17">
        <w:rPr>
          <w:rFonts w:eastAsia="Calibri"/>
          <w:sz w:val="24"/>
          <w:szCs w:val="24"/>
        </w:rPr>
        <w:t xml:space="preserve">                                        /инж. Невхис Мустафа/ </w:t>
      </w:r>
    </w:p>
    <w:sectPr w:rsidR="002E1B9F" w:rsidRPr="009A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5C4"/>
    <w:multiLevelType w:val="hybridMultilevel"/>
    <w:tmpl w:val="2AAEC68E"/>
    <w:lvl w:ilvl="0" w:tplc="D0AE1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597"/>
    <w:multiLevelType w:val="hybridMultilevel"/>
    <w:tmpl w:val="BA5E40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4E2B"/>
    <w:multiLevelType w:val="hybridMultilevel"/>
    <w:tmpl w:val="33280E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3B8B"/>
    <w:multiLevelType w:val="hybridMultilevel"/>
    <w:tmpl w:val="2F82FEC2"/>
    <w:lvl w:ilvl="0" w:tplc="183AD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1804"/>
    <w:multiLevelType w:val="hybridMultilevel"/>
    <w:tmpl w:val="AD94AF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763A2"/>
    <w:multiLevelType w:val="hybridMultilevel"/>
    <w:tmpl w:val="D4DCA4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4F34"/>
    <w:multiLevelType w:val="hybridMultilevel"/>
    <w:tmpl w:val="506EE2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85C"/>
    <w:multiLevelType w:val="hybridMultilevel"/>
    <w:tmpl w:val="506EE2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93FD9"/>
    <w:multiLevelType w:val="hybridMultilevel"/>
    <w:tmpl w:val="E5C68468"/>
    <w:lvl w:ilvl="0" w:tplc="6AACD5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E77DA"/>
    <w:multiLevelType w:val="hybridMultilevel"/>
    <w:tmpl w:val="789A24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CE7"/>
    <w:multiLevelType w:val="hybridMultilevel"/>
    <w:tmpl w:val="6BAE8E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137B2"/>
    <w:multiLevelType w:val="hybridMultilevel"/>
    <w:tmpl w:val="4CA271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3CA3"/>
    <w:multiLevelType w:val="hybridMultilevel"/>
    <w:tmpl w:val="85F0EB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F31A9"/>
    <w:multiLevelType w:val="hybridMultilevel"/>
    <w:tmpl w:val="6E2E6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705D8"/>
    <w:multiLevelType w:val="hybridMultilevel"/>
    <w:tmpl w:val="40567DBC"/>
    <w:lvl w:ilvl="0" w:tplc="829C3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B01E6D"/>
    <w:multiLevelType w:val="hybridMultilevel"/>
    <w:tmpl w:val="8E306F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B412B"/>
    <w:multiLevelType w:val="hybridMultilevel"/>
    <w:tmpl w:val="8E306F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77B4D"/>
    <w:multiLevelType w:val="hybridMultilevel"/>
    <w:tmpl w:val="9F8412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D3C9D"/>
    <w:multiLevelType w:val="hybridMultilevel"/>
    <w:tmpl w:val="56F0B8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23DB"/>
    <w:multiLevelType w:val="multilevel"/>
    <w:tmpl w:val="597C8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5DF3B6C"/>
    <w:multiLevelType w:val="hybridMultilevel"/>
    <w:tmpl w:val="DC2C40F6"/>
    <w:lvl w:ilvl="0" w:tplc="9F341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048F7"/>
    <w:multiLevelType w:val="hybridMultilevel"/>
    <w:tmpl w:val="256043AC"/>
    <w:lvl w:ilvl="0" w:tplc="173CA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008C"/>
    <w:multiLevelType w:val="hybridMultilevel"/>
    <w:tmpl w:val="A3F0B7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45121"/>
    <w:multiLevelType w:val="hybridMultilevel"/>
    <w:tmpl w:val="37B46A50"/>
    <w:lvl w:ilvl="0" w:tplc="FD8CAD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0"/>
  </w:num>
  <w:num w:numId="5">
    <w:abstractNumId w:val="21"/>
  </w:num>
  <w:num w:numId="6">
    <w:abstractNumId w:val="12"/>
  </w:num>
  <w:num w:numId="7">
    <w:abstractNumId w:val="22"/>
  </w:num>
  <w:num w:numId="8">
    <w:abstractNumId w:val="1"/>
  </w:num>
  <w:num w:numId="9">
    <w:abstractNumId w:val="2"/>
  </w:num>
  <w:num w:numId="10">
    <w:abstractNumId w:val="17"/>
  </w:num>
  <w:num w:numId="11">
    <w:abstractNumId w:val="8"/>
  </w:num>
  <w:num w:numId="12">
    <w:abstractNumId w:val="20"/>
  </w:num>
  <w:num w:numId="13">
    <w:abstractNumId w:val="23"/>
  </w:num>
  <w:num w:numId="14">
    <w:abstractNumId w:val="9"/>
  </w:num>
  <w:num w:numId="15">
    <w:abstractNumId w:val="5"/>
  </w:num>
  <w:num w:numId="16">
    <w:abstractNumId w:val="7"/>
  </w:num>
  <w:num w:numId="17">
    <w:abstractNumId w:val="3"/>
  </w:num>
  <w:num w:numId="18">
    <w:abstractNumId w:val="10"/>
  </w:num>
  <w:num w:numId="19">
    <w:abstractNumId w:val="11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31"/>
    <w:rsid w:val="00006CCB"/>
    <w:rsid w:val="00024F31"/>
    <w:rsid w:val="000250B3"/>
    <w:rsid w:val="000356AD"/>
    <w:rsid w:val="00081C43"/>
    <w:rsid w:val="000A5FB3"/>
    <w:rsid w:val="001125B3"/>
    <w:rsid w:val="00130E89"/>
    <w:rsid w:val="00156EE0"/>
    <w:rsid w:val="00194D4D"/>
    <w:rsid w:val="001B169B"/>
    <w:rsid w:val="001F266A"/>
    <w:rsid w:val="002079FC"/>
    <w:rsid w:val="00212396"/>
    <w:rsid w:val="00230D05"/>
    <w:rsid w:val="00280407"/>
    <w:rsid w:val="00287340"/>
    <w:rsid w:val="0029660A"/>
    <w:rsid w:val="002E1B9F"/>
    <w:rsid w:val="00305B9E"/>
    <w:rsid w:val="003108BE"/>
    <w:rsid w:val="003643BA"/>
    <w:rsid w:val="00374B48"/>
    <w:rsid w:val="003E7052"/>
    <w:rsid w:val="003F611B"/>
    <w:rsid w:val="00474D10"/>
    <w:rsid w:val="004D4E3F"/>
    <w:rsid w:val="004F04F6"/>
    <w:rsid w:val="004F399E"/>
    <w:rsid w:val="004F5C73"/>
    <w:rsid w:val="005D437B"/>
    <w:rsid w:val="005F0CDA"/>
    <w:rsid w:val="00613E43"/>
    <w:rsid w:val="00623C19"/>
    <w:rsid w:val="006A46A8"/>
    <w:rsid w:val="00711659"/>
    <w:rsid w:val="007575D3"/>
    <w:rsid w:val="00761B37"/>
    <w:rsid w:val="00781C43"/>
    <w:rsid w:val="007901CA"/>
    <w:rsid w:val="007D7AFF"/>
    <w:rsid w:val="007E2556"/>
    <w:rsid w:val="007F7D17"/>
    <w:rsid w:val="0080538F"/>
    <w:rsid w:val="00845367"/>
    <w:rsid w:val="0087550A"/>
    <w:rsid w:val="00893E2C"/>
    <w:rsid w:val="008E0166"/>
    <w:rsid w:val="008E5954"/>
    <w:rsid w:val="0092623A"/>
    <w:rsid w:val="0095671D"/>
    <w:rsid w:val="00992195"/>
    <w:rsid w:val="009A4C17"/>
    <w:rsid w:val="009B1D2F"/>
    <w:rsid w:val="009F4D06"/>
    <w:rsid w:val="009F75F6"/>
    <w:rsid w:val="00A73C51"/>
    <w:rsid w:val="00A7762C"/>
    <w:rsid w:val="00AD2AAD"/>
    <w:rsid w:val="00AF167F"/>
    <w:rsid w:val="00AF6332"/>
    <w:rsid w:val="00AF754A"/>
    <w:rsid w:val="00AF7A9E"/>
    <w:rsid w:val="00B0033B"/>
    <w:rsid w:val="00B4157C"/>
    <w:rsid w:val="00B95683"/>
    <w:rsid w:val="00BB4BF8"/>
    <w:rsid w:val="00C05BF4"/>
    <w:rsid w:val="00C33AD0"/>
    <w:rsid w:val="00C353A5"/>
    <w:rsid w:val="00C360F1"/>
    <w:rsid w:val="00C521C7"/>
    <w:rsid w:val="00C6622D"/>
    <w:rsid w:val="00CA6053"/>
    <w:rsid w:val="00CB38D9"/>
    <w:rsid w:val="00CC14B0"/>
    <w:rsid w:val="00CC4C5D"/>
    <w:rsid w:val="00D03424"/>
    <w:rsid w:val="00D12237"/>
    <w:rsid w:val="00D279D4"/>
    <w:rsid w:val="00D507A2"/>
    <w:rsid w:val="00E1381A"/>
    <w:rsid w:val="00E251AF"/>
    <w:rsid w:val="00E643B3"/>
    <w:rsid w:val="00EC2B32"/>
    <w:rsid w:val="00ED07C7"/>
    <w:rsid w:val="00F11C60"/>
    <w:rsid w:val="00F20605"/>
    <w:rsid w:val="00F20C4E"/>
    <w:rsid w:val="00F42489"/>
    <w:rsid w:val="00F66670"/>
    <w:rsid w:val="00F865EF"/>
    <w:rsid w:val="00F956BC"/>
    <w:rsid w:val="00F96A0A"/>
    <w:rsid w:val="00FA4A93"/>
    <w:rsid w:val="00FB7E12"/>
    <w:rsid w:val="00FC0259"/>
    <w:rsid w:val="00FC2291"/>
    <w:rsid w:val="00FE0B1D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5B77"/>
  <w15:chartTrackingRefBased/>
  <w15:docId w15:val="{2307F571-5545-4D48-8773-3F37E45B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FC"/>
    <w:pPr>
      <w:spacing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qFormat/>
    <w:rsid w:val="007F7D1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7F7D1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F7D17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eastAsia="PMingLiU"/>
      <w:sz w:val="24"/>
      <w:szCs w:val="20"/>
      <w:lang w:val="ru-RU" w:eastAsia="zh-TW"/>
    </w:rPr>
  </w:style>
  <w:style w:type="paragraph" w:styleId="4">
    <w:name w:val="heading 4"/>
    <w:basedOn w:val="a"/>
    <w:next w:val="a"/>
    <w:link w:val="40"/>
    <w:semiHidden/>
    <w:unhideWhenUsed/>
    <w:qFormat/>
    <w:rsid w:val="007F7D1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ind w:firstLine="480"/>
      <w:jc w:val="both"/>
      <w:outlineLvl w:val="3"/>
    </w:pPr>
    <w:rPr>
      <w:rFonts w:eastAsia="Times New Roman"/>
      <w:b/>
      <w:bCs/>
      <w:i/>
      <w:iCs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7F7D17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4F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5954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F7D1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semiHidden/>
    <w:rsid w:val="007F7D17"/>
    <w:rPr>
      <w:rFonts w:ascii="Arial" w:eastAsia="Times New Roman" w:hAnsi="Arial" w:cs="Arial"/>
      <w:b/>
      <w:bCs/>
      <w:sz w:val="36"/>
      <w:szCs w:val="20"/>
    </w:rPr>
  </w:style>
  <w:style w:type="character" w:customStyle="1" w:styleId="30">
    <w:name w:val="Заглавие 3 Знак"/>
    <w:basedOn w:val="a0"/>
    <w:link w:val="3"/>
    <w:semiHidden/>
    <w:rsid w:val="007F7D17"/>
    <w:rPr>
      <w:rFonts w:ascii="Times New Roman" w:eastAsia="PMingLiU" w:hAnsi="Times New Roman" w:cs="Times New Roman"/>
      <w:sz w:val="24"/>
      <w:szCs w:val="20"/>
      <w:lang w:val="ru-RU" w:eastAsia="zh-TW"/>
    </w:rPr>
  </w:style>
  <w:style w:type="character" w:customStyle="1" w:styleId="40">
    <w:name w:val="Заглавие 4 Знак"/>
    <w:basedOn w:val="a0"/>
    <w:link w:val="4"/>
    <w:semiHidden/>
    <w:rsid w:val="007F7D17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50">
    <w:name w:val="Заглавие 5 Знак"/>
    <w:basedOn w:val="a0"/>
    <w:link w:val="5"/>
    <w:rsid w:val="007F7D17"/>
    <w:rPr>
      <w:rFonts w:ascii="Calibri" w:eastAsia="Times New Roman" w:hAnsi="Calibri" w:cs="Times New Roman"/>
      <w:b/>
      <w:bCs/>
      <w:i/>
      <w:iCs/>
      <w:sz w:val="26"/>
      <w:szCs w:val="26"/>
      <w:lang w:eastAsia="bg-BG"/>
    </w:rPr>
  </w:style>
  <w:style w:type="numbering" w:customStyle="1" w:styleId="11">
    <w:name w:val="Без списък1"/>
    <w:next w:val="a2"/>
    <w:uiPriority w:val="99"/>
    <w:semiHidden/>
    <w:rsid w:val="007F7D17"/>
  </w:style>
  <w:style w:type="paragraph" w:styleId="a5">
    <w:name w:val="Normal (Web)"/>
    <w:basedOn w:val="a"/>
    <w:uiPriority w:val="99"/>
    <w:rsid w:val="007F7D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bg-BG"/>
    </w:rPr>
  </w:style>
  <w:style w:type="character" w:styleId="a6">
    <w:name w:val="Strong"/>
    <w:qFormat/>
    <w:rsid w:val="007F7D17"/>
    <w:rPr>
      <w:b/>
      <w:bCs/>
    </w:rPr>
  </w:style>
  <w:style w:type="character" w:styleId="a7">
    <w:name w:val="Emphasis"/>
    <w:qFormat/>
    <w:rsid w:val="007F7D17"/>
    <w:rPr>
      <w:i/>
      <w:iCs/>
    </w:rPr>
  </w:style>
  <w:style w:type="character" w:customStyle="1" w:styleId="newdocreference">
    <w:name w:val="newdocreference"/>
    <w:rsid w:val="007F7D17"/>
  </w:style>
  <w:style w:type="character" w:customStyle="1" w:styleId="samedocreference">
    <w:name w:val="samedocreference"/>
    <w:rsid w:val="007F7D17"/>
  </w:style>
  <w:style w:type="paragraph" w:customStyle="1" w:styleId="CharChar">
    <w:name w:val="Char Char"/>
    <w:basedOn w:val="a"/>
    <w:rsid w:val="007F7D17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8">
    <w:name w:val="Долен колонтитул Знак"/>
    <w:link w:val="a9"/>
    <w:uiPriority w:val="99"/>
    <w:rsid w:val="007F7D17"/>
    <w:rPr>
      <w:rFonts w:ascii="Arial" w:hAnsi="Arial" w:cs="Arial"/>
      <w:lang w:val="en-US"/>
    </w:rPr>
  </w:style>
  <w:style w:type="paragraph" w:styleId="a9">
    <w:name w:val="footer"/>
    <w:basedOn w:val="a"/>
    <w:link w:val="a8"/>
    <w:uiPriority w:val="99"/>
    <w:unhideWhenUsed/>
    <w:rsid w:val="007F7D1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lang w:val="en-US"/>
    </w:rPr>
  </w:style>
  <w:style w:type="character" w:customStyle="1" w:styleId="12">
    <w:name w:val="Долен колонтитул Знак1"/>
    <w:basedOn w:val="a0"/>
    <w:uiPriority w:val="99"/>
    <w:semiHidden/>
    <w:rsid w:val="007F7D17"/>
    <w:rPr>
      <w:rFonts w:ascii="Times New Roman" w:hAnsi="Times New Roman" w:cs="Times New Roman"/>
    </w:rPr>
  </w:style>
  <w:style w:type="character" w:customStyle="1" w:styleId="aa">
    <w:name w:val="Заглавие Знак"/>
    <w:link w:val="ab"/>
    <w:uiPriority w:val="99"/>
    <w:rsid w:val="007F7D17"/>
    <w:rPr>
      <w:b/>
      <w:bCs/>
      <w:sz w:val="24"/>
      <w:szCs w:val="24"/>
      <w:lang w:val="x-none"/>
    </w:rPr>
  </w:style>
  <w:style w:type="paragraph" w:styleId="ab">
    <w:name w:val="Title"/>
    <w:basedOn w:val="a"/>
    <w:link w:val="aa"/>
    <w:uiPriority w:val="99"/>
    <w:qFormat/>
    <w:rsid w:val="007F7D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hAnsiTheme="minorHAnsi" w:cstheme="minorBidi"/>
      <w:b/>
      <w:bCs/>
      <w:sz w:val="24"/>
      <w:szCs w:val="24"/>
      <w:lang w:val="x-none"/>
    </w:rPr>
  </w:style>
  <w:style w:type="character" w:customStyle="1" w:styleId="13">
    <w:name w:val="Заглавие Знак1"/>
    <w:basedOn w:val="a0"/>
    <w:uiPriority w:val="10"/>
    <w:rsid w:val="007F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 Знак"/>
    <w:link w:val="ad"/>
    <w:uiPriority w:val="99"/>
    <w:rsid w:val="007F7D17"/>
    <w:rPr>
      <w:rFonts w:ascii="Arial" w:hAnsi="Arial" w:cs="Arial"/>
      <w:b/>
      <w:bCs/>
    </w:rPr>
  </w:style>
  <w:style w:type="paragraph" w:styleId="ad">
    <w:name w:val="Body Text"/>
    <w:basedOn w:val="a"/>
    <w:link w:val="ac"/>
    <w:uiPriority w:val="99"/>
    <w:unhideWhenUsed/>
    <w:rsid w:val="007F7D17"/>
    <w:pPr>
      <w:widowControl w:val="0"/>
      <w:tabs>
        <w:tab w:val="left" w:pos="106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14">
    <w:name w:val="Основен текст Знак1"/>
    <w:basedOn w:val="a0"/>
    <w:uiPriority w:val="99"/>
    <w:semiHidden/>
    <w:rsid w:val="007F7D17"/>
    <w:rPr>
      <w:rFonts w:ascii="Times New Roman" w:hAnsi="Times New Roman" w:cs="Times New Roman"/>
    </w:rPr>
  </w:style>
  <w:style w:type="character" w:customStyle="1" w:styleId="ae">
    <w:name w:val="Основен текст с отстъп Знак"/>
    <w:link w:val="af"/>
    <w:uiPriority w:val="99"/>
    <w:rsid w:val="007F7D17"/>
    <w:rPr>
      <w:sz w:val="24"/>
    </w:rPr>
  </w:style>
  <w:style w:type="paragraph" w:styleId="af">
    <w:name w:val="Body Text Indent"/>
    <w:basedOn w:val="a"/>
    <w:link w:val="ae"/>
    <w:uiPriority w:val="99"/>
    <w:unhideWhenUsed/>
    <w:rsid w:val="007F7D17"/>
    <w:pPr>
      <w:widowControl w:val="0"/>
      <w:tabs>
        <w:tab w:val="left" w:pos="1065"/>
      </w:tabs>
      <w:autoSpaceDE w:val="0"/>
      <w:autoSpaceDN w:val="0"/>
      <w:adjustRightInd w:val="0"/>
      <w:spacing w:after="0" w:line="240" w:lineRule="auto"/>
      <w:ind w:firstLine="1080"/>
    </w:pPr>
    <w:rPr>
      <w:rFonts w:asciiTheme="minorHAnsi" w:hAnsiTheme="minorHAnsi" w:cstheme="minorBidi"/>
      <w:sz w:val="24"/>
    </w:rPr>
  </w:style>
  <w:style w:type="character" w:customStyle="1" w:styleId="15">
    <w:name w:val="Основен текст с отстъп Знак1"/>
    <w:basedOn w:val="a0"/>
    <w:uiPriority w:val="99"/>
    <w:semiHidden/>
    <w:rsid w:val="007F7D17"/>
    <w:rPr>
      <w:rFonts w:ascii="Times New Roman" w:hAnsi="Times New Roman" w:cs="Times New Roman"/>
    </w:rPr>
  </w:style>
  <w:style w:type="character" w:customStyle="1" w:styleId="21">
    <w:name w:val="Основен текст 2 Знак"/>
    <w:link w:val="22"/>
    <w:uiPriority w:val="99"/>
    <w:rsid w:val="007F7D17"/>
    <w:rPr>
      <w:rFonts w:ascii="Arial" w:hAnsi="Arial" w:cs="Arial"/>
      <w:sz w:val="24"/>
    </w:rPr>
  </w:style>
  <w:style w:type="paragraph" w:styleId="22">
    <w:name w:val="Body Text 2"/>
    <w:basedOn w:val="a"/>
    <w:link w:val="21"/>
    <w:uiPriority w:val="99"/>
    <w:unhideWhenUsed/>
    <w:rsid w:val="007F7D17"/>
    <w:pPr>
      <w:widowControl w:val="0"/>
      <w:tabs>
        <w:tab w:val="left" w:pos="106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</w:rPr>
  </w:style>
  <w:style w:type="character" w:customStyle="1" w:styleId="210">
    <w:name w:val="Основен текст 2 Знак1"/>
    <w:basedOn w:val="a0"/>
    <w:uiPriority w:val="99"/>
    <w:semiHidden/>
    <w:rsid w:val="007F7D17"/>
    <w:rPr>
      <w:rFonts w:ascii="Times New Roman" w:hAnsi="Times New Roman" w:cs="Times New Roman"/>
    </w:rPr>
  </w:style>
  <w:style w:type="character" w:customStyle="1" w:styleId="31">
    <w:name w:val="Основен текст 3 Знак"/>
    <w:link w:val="32"/>
    <w:uiPriority w:val="99"/>
    <w:rsid w:val="007F7D17"/>
    <w:rPr>
      <w:b/>
      <w:bCs/>
      <w:sz w:val="24"/>
      <w:u w:val="single"/>
    </w:rPr>
  </w:style>
  <w:style w:type="paragraph" w:styleId="32">
    <w:name w:val="Body Text 3"/>
    <w:basedOn w:val="a"/>
    <w:link w:val="31"/>
    <w:uiPriority w:val="99"/>
    <w:unhideWhenUsed/>
    <w:rsid w:val="007F7D17"/>
    <w:pPr>
      <w:widowControl w:val="0"/>
      <w:tabs>
        <w:tab w:val="left" w:pos="1065"/>
      </w:tabs>
      <w:autoSpaceDE w:val="0"/>
      <w:autoSpaceDN w:val="0"/>
      <w:adjustRightInd w:val="0"/>
      <w:spacing w:after="0" w:line="240" w:lineRule="auto"/>
      <w:jc w:val="both"/>
    </w:pPr>
    <w:rPr>
      <w:rFonts w:asciiTheme="minorHAnsi" w:hAnsiTheme="minorHAnsi" w:cstheme="minorBidi"/>
      <w:b/>
      <w:bCs/>
      <w:sz w:val="24"/>
      <w:u w:val="single"/>
    </w:rPr>
  </w:style>
  <w:style w:type="character" w:customStyle="1" w:styleId="310">
    <w:name w:val="Основен текст 3 Знак1"/>
    <w:basedOn w:val="a0"/>
    <w:uiPriority w:val="99"/>
    <w:semiHidden/>
    <w:rsid w:val="007F7D17"/>
    <w:rPr>
      <w:rFonts w:ascii="Times New Roman" w:hAnsi="Times New Roman" w:cs="Times New Roman"/>
      <w:sz w:val="16"/>
      <w:szCs w:val="16"/>
    </w:rPr>
  </w:style>
  <w:style w:type="character" w:customStyle="1" w:styleId="23">
    <w:name w:val="Основен текст с отстъп 2 Знак"/>
    <w:link w:val="24"/>
    <w:uiPriority w:val="99"/>
    <w:rsid w:val="007F7D17"/>
    <w:rPr>
      <w:sz w:val="24"/>
      <w:lang w:val="x-none"/>
    </w:rPr>
  </w:style>
  <w:style w:type="paragraph" w:styleId="24">
    <w:name w:val="Body Text Indent 2"/>
    <w:basedOn w:val="a"/>
    <w:link w:val="23"/>
    <w:uiPriority w:val="99"/>
    <w:unhideWhenUsed/>
    <w:rsid w:val="007F7D1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Theme="minorHAnsi" w:hAnsiTheme="minorHAnsi" w:cstheme="minorBidi"/>
      <w:sz w:val="24"/>
      <w:lang w:val="x-none"/>
    </w:rPr>
  </w:style>
  <w:style w:type="character" w:customStyle="1" w:styleId="211">
    <w:name w:val="Основен текст с отстъп 2 Знак1"/>
    <w:basedOn w:val="a0"/>
    <w:uiPriority w:val="99"/>
    <w:semiHidden/>
    <w:rsid w:val="007F7D17"/>
    <w:rPr>
      <w:rFonts w:ascii="Times New Roman" w:hAnsi="Times New Roman" w:cs="Times New Roman"/>
    </w:rPr>
  </w:style>
  <w:style w:type="character" w:customStyle="1" w:styleId="33">
    <w:name w:val="Основен текст с отстъп 3 Знак"/>
    <w:link w:val="34"/>
    <w:uiPriority w:val="99"/>
    <w:rsid w:val="007F7D17"/>
    <w:rPr>
      <w:rFonts w:eastAsia="PMingLiU"/>
      <w:b/>
      <w:color w:val="000000"/>
      <w:sz w:val="24"/>
      <w:lang w:val="en-US" w:eastAsia="zh-TW"/>
    </w:rPr>
  </w:style>
  <w:style w:type="paragraph" w:styleId="34">
    <w:name w:val="Body Text Indent 3"/>
    <w:basedOn w:val="a"/>
    <w:link w:val="33"/>
    <w:uiPriority w:val="99"/>
    <w:unhideWhenUsed/>
    <w:rsid w:val="007F7D17"/>
    <w:pPr>
      <w:widowControl w:val="0"/>
      <w:autoSpaceDE w:val="0"/>
      <w:autoSpaceDN w:val="0"/>
      <w:adjustRightInd w:val="0"/>
      <w:spacing w:after="0" w:line="240" w:lineRule="auto"/>
      <w:ind w:firstLine="900"/>
      <w:jc w:val="both"/>
    </w:pPr>
    <w:rPr>
      <w:rFonts w:asciiTheme="minorHAnsi" w:eastAsia="PMingLiU" w:hAnsiTheme="minorHAnsi" w:cstheme="minorBidi"/>
      <w:b/>
      <w:color w:val="000000"/>
      <w:sz w:val="24"/>
      <w:lang w:val="en-US" w:eastAsia="zh-TW"/>
    </w:rPr>
  </w:style>
  <w:style w:type="character" w:customStyle="1" w:styleId="311">
    <w:name w:val="Основен текст с отстъп 3 Знак1"/>
    <w:basedOn w:val="a0"/>
    <w:uiPriority w:val="99"/>
    <w:semiHidden/>
    <w:rsid w:val="007F7D17"/>
    <w:rPr>
      <w:rFonts w:ascii="Times New Roman" w:hAnsi="Times New Roman" w:cs="Times New Roman"/>
      <w:sz w:val="16"/>
      <w:szCs w:val="16"/>
    </w:rPr>
  </w:style>
  <w:style w:type="character" w:customStyle="1" w:styleId="af0">
    <w:name w:val="Изнесен текст Знак"/>
    <w:link w:val="af1"/>
    <w:uiPriority w:val="99"/>
    <w:rsid w:val="007F7D17"/>
    <w:rPr>
      <w:rFonts w:ascii="Tahoma" w:hAnsi="Tahoma" w:cs="Tahoma"/>
      <w:sz w:val="16"/>
      <w:szCs w:val="16"/>
      <w:lang w:val="en-US"/>
    </w:rPr>
  </w:style>
  <w:style w:type="paragraph" w:styleId="af1">
    <w:name w:val="Balloon Text"/>
    <w:basedOn w:val="a"/>
    <w:link w:val="af0"/>
    <w:uiPriority w:val="99"/>
    <w:unhideWhenUsed/>
    <w:rsid w:val="007F7D1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6">
    <w:name w:val="Изнесен текст Знак1"/>
    <w:basedOn w:val="a0"/>
    <w:uiPriority w:val="99"/>
    <w:semiHidden/>
    <w:rsid w:val="007F7D17"/>
    <w:rPr>
      <w:rFonts w:ascii="Segoe UI" w:hAnsi="Segoe UI" w:cs="Segoe UI"/>
      <w:sz w:val="18"/>
      <w:szCs w:val="18"/>
    </w:rPr>
  </w:style>
  <w:style w:type="paragraph" w:customStyle="1" w:styleId="Style">
    <w:name w:val="Style"/>
    <w:uiPriority w:val="99"/>
    <w:rsid w:val="007F7D17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2">
    <w:name w:val="Table Grid"/>
    <w:basedOn w:val="a1"/>
    <w:rsid w:val="007F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F7D1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bg-BG"/>
    </w:rPr>
  </w:style>
  <w:style w:type="character" w:customStyle="1" w:styleId="af4">
    <w:name w:val="Горен колонтитул Знак"/>
    <w:basedOn w:val="a0"/>
    <w:link w:val="af3"/>
    <w:rsid w:val="007F7D1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https://legislation.apis.bg/doc/476739/0/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on.apis.bg/doc/9704/0/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97</cp:revision>
  <cp:lastPrinted>2020-12-29T09:49:00Z</cp:lastPrinted>
  <dcterms:created xsi:type="dcterms:W3CDTF">2020-12-27T10:32:00Z</dcterms:created>
  <dcterms:modified xsi:type="dcterms:W3CDTF">2020-12-29T13:05:00Z</dcterms:modified>
</cp:coreProperties>
</file>