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1F" w:rsidRPr="00C9071F" w:rsidRDefault="00C9071F" w:rsidP="00C907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F192" wp14:editId="7F4658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1F" w:rsidRDefault="00C9071F" w:rsidP="00C907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11CD678" wp14:editId="0A5C9EFA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EF19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C9071F" w:rsidRDefault="00C9071F" w:rsidP="00C9071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11CD678" wp14:editId="0A5C9EFA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9071F" w:rsidRPr="00C9071F" w:rsidRDefault="00C9071F" w:rsidP="00C9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9071F" w:rsidRPr="00C9071F" w:rsidRDefault="00C9071F" w:rsidP="00C9071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9071F" w:rsidRPr="00C9071F" w:rsidRDefault="00C9071F" w:rsidP="00C9071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9071F" w:rsidRPr="00C9071F" w:rsidRDefault="00C9071F" w:rsidP="00C9071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C9071F" w:rsidRPr="00C9071F" w:rsidRDefault="00C9071F" w:rsidP="00C9071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 w:rsidR="00574F5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45</w:t>
      </w:r>
    </w:p>
    <w:p w:rsidR="00C9071F" w:rsidRPr="00C9071F" w:rsidRDefault="00C9071F" w:rsidP="00C9071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от  </w:t>
      </w:r>
      <w:r w:rsidR="00574F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 w:rsidR="00574F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 w:rsidR="00574F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9071F" w:rsidRPr="00C9071F" w:rsidRDefault="00C9071F" w:rsidP="00C9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64152" w:rsidRDefault="00C9071F" w:rsidP="00B64152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B64152" w:rsidRPr="00B6415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B64152" w:rsidRPr="00B6415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редоставяне на общински имо</w:t>
      </w:r>
      <w:r w:rsidR="00B6415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ти с начин на трайно ползване </w:t>
      </w:r>
      <w:r w:rsidR="00791BA5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„</w:t>
      </w:r>
      <w:r w:rsidR="00B64152" w:rsidRPr="00B6415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полски </w:t>
      </w:r>
    </w:p>
    <w:p w:rsidR="00C9071F" w:rsidRPr="00C9071F" w:rsidRDefault="00B64152" w:rsidP="00B64152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6415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пътища</w:t>
      </w:r>
      <w:r w:rsidR="00791BA5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“</w:t>
      </w:r>
      <w:r w:rsidRPr="00B6415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, съгласно Закона за собствеността и ползване на земеделските земи за стопанската 2022-2023 година</w:t>
      </w:r>
    </w:p>
    <w:p w:rsidR="00C9071F" w:rsidRPr="00C9071F" w:rsidRDefault="00C9071F" w:rsidP="00C9071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9071F" w:rsidRPr="00C9071F" w:rsidRDefault="00C9071F" w:rsidP="00C9071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="00B64152"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т.8 и ал.2 от Закона за местното самоуправление и местната администрация и чл. 37в, ал. 16  от Закона за собствеността и ползването на земеделските земи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9071F" w:rsidRPr="00C9071F" w:rsidRDefault="00C9071F" w:rsidP="00C9071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9071F" w:rsidRPr="00C9071F" w:rsidRDefault="00C9071F" w:rsidP="00C9071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9071F" w:rsidRPr="00C9071F" w:rsidRDefault="00C9071F" w:rsidP="00C9071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64152" w:rsidRPr="00B64152" w:rsidRDefault="00B64152" w:rsidP="00B641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4B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Дава съгласие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се предоставят за ползване общински имоти с начин на трайно ползване -  полски пътища на ползватели, участници в споразумението за създаване на масив за ползване, с площ подробно описани в списък на имотите, издаден от директора на ОД „Зем</w:t>
      </w:r>
      <w:r w:rsidR="00434261">
        <w:rPr>
          <w:rFonts w:ascii="Times New Roman" w:eastAsia="Times New Roman" w:hAnsi="Times New Roman" w:cs="Times New Roman"/>
          <w:sz w:val="24"/>
          <w:szCs w:val="24"/>
          <w:lang w:val="bg-BG"/>
        </w:rPr>
        <w:t>еделие” гр. Силистра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чл.37в, ал.4 от ЗСПЗЗ за землища в община Дулово.   </w:t>
      </w:r>
    </w:p>
    <w:p w:rsidR="00B64152" w:rsidRPr="00B64152" w:rsidRDefault="00B64152" w:rsidP="00B641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Договорите да се сключат след заплащането на наемната цена за декар в размер на средното годишно рентно плащане за отглеждане  на едногодишни полски култури за съответното землище на общината,  определени  от Областна дирекция „Земеделие”  гр. Силистра.</w:t>
      </w:r>
    </w:p>
    <w:p w:rsidR="00B64152" w:rsidRDefault="00B64152" w:rsidP="00B641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Възлага на </w:t>
      </w:r>
      <w:r w:rsidR="00894B44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мета на </w:t>
      </w:r>
      <w:r w:rsidR="00894B4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>бщина Дулово  последва</w:t>
      </w:r>
      <w:r w:rsidR="00EE134C">
        <w:rPr>
          <w:rFonts w:ascii="Times New Roman" w:eastAsia="Times New Roman" w:hAnsi="Times New Roman" w:cs="Times New Roman"/>
          <w:sz w:val="24"/>
          <w:szCs w:val="24"/>
          <w:lang w:val="bg-BG"/>
        </w:rPr>
        <w:t>щ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>ите съгласно закона действия по изпълнение</w:t>
      </w:r>
      <w:r w:rsidR="00EE13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решението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</w:p>
    <w:p w:rsidR="00B64152" w:rsidRDefault="00B64152" w:rsidP="00B641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C9071F" w:rsidRPr="00C9071F" w:rsidRDefault="00C9071F" w:rsidP="00204698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4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05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/0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 w:rsidR="00BC66F6"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071F" w:rsidRPr="00C9071F" w:rsidRDefault="00C9071F" w:rsidP="00C9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9071F" w:rsidRPr="00C9071F" w:rsidRDefault="00C9071F" w:rsidP="00C9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9071F" w:rsidRPr="00C9071F" w:rsidRDefault="00C9071F" w:rsidP="00C907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F42915" w:rsidRDefault="00F42915"/>
    <w:p w:rsidR="00E904BC" w:rsidRPr="00C9071F" w:rsidRDefault="00E904BC" w:rsidP="00E904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5653" wp14:editId="111961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4BC" w:rsidRDefault="00E904BC" w:rsidP="00E904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3BB3719" wp14:editId="503D9139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5653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E904BC" w:rsidRDefault="00E904BC" w:rsidP="00E904B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3BB3719" wp14:editId="503D9139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904BC" w:rsidRPr="00C9071F" w:rsidRDefault="00E904BC" w:rsidP="00E9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904BC" w:rsidRPr="00C9071F" w:rsidRDefault="00E904BC" w:rsidP="00E904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904BC" w:rsidRPr="00C9071F" w:rsidRDefault="00E904BC" w:rsidP="00E904B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04698" w:rsidRDefault="00E904BC" w:rsidP="00E904B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E904BC" w:rsidRPr="00C9071F" w:rsidRDefault="00E904BC" w:rsidP="00E904B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E904BC" w:rsidRPr="00C9071F" w:rsidRDefault="00E904BC" w:rsidP="00E904B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46</w:t>
      </w:r>
    </w:p>
    <w:p w:rsidR="00E904BC" w:rsidRPr="00C9071F" w:rsidRDefault="00E904BC" w:rsidP="002046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904BC" w:rsidRPr="00C9071F" w:rsidRDefault="00E904BC" w:rsidP="00E90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904BC" w:rsidRDefault="00E904BC" w:rsidP="00E904BC">
      <w:pPr>
        <w:spacing w:after="0" w:line="257" w:lineRule="auto"/>
        <w:ind w:left="2410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E904B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E904BC">
        <w:rPr>
          <w:rFonts w:ascii="Times New Roman" w:hAnsi="Times New Roman" w:cs="Times New Roman"/>
          <w:sz w:val="28"/>
          <w:szCs w:val="28"/>
        </w:rPr>
        <w:t xml:space="preserve">риемане отчет за състоянието на общинската собственост и </w:t>
      </w:r>
    </w:p>
    <w:p w:rsidR="00E904BC" w:rsidRPr="00C9071F" w:rsidRDefault="00E904BC" w:rsidP="00E904BC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904BC">
        <w:rPr>
          <w:rFonts w:ascii="Times New Roman" w:hAnsi="Times New Roman" w:cs="Times New Roman"/>
          <w:sz w:val="28"/>
          <w:szCs w:val="28"/>
        </w:rPr>
        <w:t>резултатите от нейното управление през 2022г.</w:t>
      </w:r>
    </w:p>
    <w:p w:rsidR="00E904BC" w:rsidRPr="00C9071F" w:rsidRDefault="00E904BC" w:rsidP="00E904B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904BC" w:rsidRDefault="00E904BC" w:rsidP="00E904B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04698" w:rsidRDefault="00204698" w:rsidP="00E904B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Default="00204698" w:rsidP="00E904B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Default="00204698" w:rsidP="00E904B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E904B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04BC" w:rsidRPr="00C9071F" w:rsidRDefault="00E904BC" w:rsidP="00E904BC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т.8 </w:t>
      </w:r>
      <w:r w:rsidR="009003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ал.2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местното самоуправление и местната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чл.66а от 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Закона за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общинската собственост и чл.4, ал.3 от Наредба № 2 за реда на придобиване, управление и разпореждане с общинското имущество на община Дулово,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904BC" w:rsidRPr="00C9071F" w:rsidRDefault="00E904BC" w:rsidP="00E904BC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904BC" w:rsidRPr="00C9071F" w:rsidRDefault="00E904BC" w:rsidP="00E904B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147F6" w:rsidRDefault="005147F6"/>
    <w:p w:rsidR="00E904BC" w:rsidRPr="00204698" w:rsidRDefault="00E904BC" w:rsidP="00480D4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04698">
        <w:rPr>
          <w:rFonts w:ascii="Times New Roman" w:hAnsi="Times New Roman" w:cs="Times New Roman"/>
          <w:b/>
          <w:sz w:val="24"/>
          <w:szCs w:val="24"/>
          <w:lang w:val="bg-BG"/>
        </w:rPr>
        <w:t>Приема</w:t>
      </w:r>
      <w:r w:rsidRPr="00204698">
        <w:rPr>
          <w:rFonts w:ascii="Times New Roman" w:hAnsi="Times New Roman" w:cs="Times New Roman"/>
          <w:sz w:val="24"/>
          <w:szCs w:val="24"/>
          <w:lang w:val="bg-BG"/>
        </w:rPr>
        <w:t xml:space="preserve"> Отчет за състоянието на общинската собственост и резултатите от нейното управление </w:t>
      </w:r>
      <w:r w:rsidR="00204698">
        <w:rPr>
          <w:rFonts w:ascii="Times New Roman" w:hAnsi="Times New Roman" w:cs="Times New Roman"/>
          <w:sz w:val="24"/>
          <w:szCs w:val="24"/>
          <w:lang w:val="bg-BG"/>
        </w:rPr>
        <w:t xml:space="preserve">през 2022 година </w:t>
      </w:r>
      <w:r w:rsidRPr="00204698">
        <w:rPr>
          <w:rFonts w:ascii="Times New Roman" w:hAnsi="Times New Roman" w:cs="Times New Roman"/>
          <w:i/>
          <w:sz w:val="24"/>
          <w:szCs w:val="24"/>
          <w:lang w:val="bg-BG"/>
        </w:rPr>
        <w:t>/неразделна част от решението/.</w:t>
      </w:r>
    </w:p>
    <w:p w:rsidR="00204698" w:rsidRDefault="00204698" w:rsidP="002046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204698" w:rsidRDefault="00204698" w:rsidP="002046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204698" w:rsidRPr="00C9071F" w:rsidRDefault="00204698" w:rsidP="000C1D0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 w:rsidR="000C1D0A"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04698" w:rsidRPr="00C9071F" w:rsidRDefault="00204698" w:rsidP="0020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04698" w:rsidRPr="00C9071F" w:rsidRDefault="00204698" w:rsidP="0020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04698" w:rsidRPr="00C9071F" w:rsidRDefault="00204698" w:rsidP="0020469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04698" w:rsidRDefault="00204698" w:rsidP="00204698"/>
    <w:p w:rsidR="00480D4A" w:rsidRPr="00C9071F" w:rsidRDefault="00480D4A" w:rsidP="00480D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F79F9" wp14:editId="03173ED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D4A" w:rsidRDefault="00480D4A" w:rsidP="00480D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61F760" wp14:editId="505BF038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79F9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80D4A" w:rsidRDefault="00480D4A" w:rsidP="00480D4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61F760" wp14:editId="505BF038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80D4A" w:rsidRPr="00C9071F" w:rsidRDefault="00480D4A" w:rsidP="00480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80D4A" w:rsidRPr="00C9071F" w:rsidRDefault="00480D4A" w:rsidP="00480D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80D4A" w:rsidRPr="00C9071F" w:rsidRDefault="00480D4A" w:rsidP="00480D4A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80D4A" w:rsidRDefault="00480D4A" w:rsidP="00480D4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480D4A" w:rsidRPr="00C9071F" w:rsidRDefault="00480D4A" w:rsidP="00480D4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480D4A" w:rsidRPr="00C9071F" w:rsidRDefault="00480D4A" w:rsidP="00480D4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47</w:t>
      </w:r>
    </w:p>
    <w:p w:rsidR="00480D4A" w:rsidRPr="00C9071F" w:rsidRDefault="00480D4A" w:rsidP="00480D4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80D4A" w:rsidRPr="00C9071F" w:rsidRDefault="00480D4A" w:rsidP="0048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80D4A" w:rsidRPr="00C9071F" w:rsidRDefault="00480D4A" w:rsidP="00480D4A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480D4A">
        <w:rPr>
          <w:rFonts w:ascii="Times New Roman" w:hAnsi="Times New Roman" w:cs="Times New Roman"/>
          <w:sz w:val="28"/>
          <w:szCs w:val="28"/>
        </w:rPr>
        <w:t>риемане на Годишна програма за управление и разпореждане с имоти и вещи общинска собственост за 2023 г.</w:t>
      </w:r>
    </w:p>
    <w:p w:rsidR="00480D4A" w:rsidRPr="00C9071F" w:rsidRDefault="00480D4A" w:rsidP="00480D4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80D4A" w:rsidRDefault="00480D4A" w:rsidP="00480D4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80D4A" w:rsidRDefault="00480D4A" w:rsidP="00480D4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D4A" w:rsidRDefault="00480D4A" w:rsidP="00480D4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D4A" w:rsidRDefault="00480D4A" w:rsidP="00480D4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D4A" w:rsidRPr="00C9071F" w:rsidRDefault="00480D4A" w:rsidP="00480D4A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0D4A" w:rsidRPr="00C9071F" w:rsidRDefault="00480D4A" w:rsidP="00480D4A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т.8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ал.2</w:t>
      </w:r>
      <w:r w:rsidRPr="00B64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местното самоуправление и местната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415F67"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чл.8, ал.9 от З</w:t>
      </w:r>
      <w:r w:rsid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общинската собственост </w:t>
      </w:r>
      <w:r w:rsidR="00415F67"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чл.4, ал.2 от Наредба № 2</w:t>
      </w:r>
      <w:r w:rsidR="00415F67" w:rsidRPr="00415F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 на община Дулово,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80D4A" w:rsidRPr="00C9071F" w:rsidRDefault="00480D4A" w:rsidP="00480D4A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80D4A" w:rsidRPr="00C9071F" w:rsidRDefault="00480D4A" w:rsidP="00480D4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904BC" w:rsidRDefault="00E904BC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5F67" w:rsidRDefault="00415F67" w:rsidP="00415F67">
      <w:pPr>
        <w:pStyle w:val="a7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415F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Годишна програма за управление и разпореждане с имоти общинска собственост за 20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Pr="00415F6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неразделна част от настоящото решение /</w:t>
      </w:r>
      <w:r w:rsidRPr="00415F67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:rsidR="00415F67" w:rsidRPr="00415F67" w:rsidRDefault="00415F67" w:rsidP="00415F67">
      <w:pPr>
        <w:pStyle w:val="a7"/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p w:rsidR="00415F67" w:rsidRPr="00415F67" w:rsidRDefault="00415F67" w:rsidP="00415F67">
      <w:pPr>
        <w:pStyle w:val="a7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изпълнение</w:t>
      </w:r>
      <w:r w:rsidR="00011C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Годишната програма за</w:t>
      </w:r>
      <w:r w:rsidR="00404A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управление и разпореждане с имоти и вещи общинска собственост за </w:t>
      </w: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2023г.</w:t>
      </w:r>
    </w:p>
    <w:p w:rsidR="00415F67" w:rsidRPr="00415F67" w:rsidRDefault="00415F67" w:rsidP="00415F67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15F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415F67" w:rsidRPr="00C9071F" w:rsidRDefault="00415F67" w:rsidP="00415F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15F67" w:rsidRPr="00C9071F" w:rsidRDefault="00415F67" w:rsidP="0041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15F67" w:rsidRPr="00C9071F" w:rsidRDefault="00415F67" w:rsidP="0041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15F67" w:rsidRPr="00C9071F" w:rsidRDefault="00415F67" w:rsidP="00415F6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17B25" w:rsidRPr="00C9071F" w:rsidRDefault="00A17B25" w:rsidP="00A17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EBEB2" wp14:editId="4FB6647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B25" w:rsidRDefault="00A17B25" w:rsidP="00A17B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296E183" wp14:editId="41561F7A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BEB2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A17B25" w:rsidRDefault="00A17B25" w:rsidP="00A17B2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296E183" wp14:editId="41561F7A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17B25" w:rsidRPr="00C9071F" w:rsidRDefault="00A17B25" w:rsidP="00A1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17B25" w:rsidRPr="00C9071F" w:rsidRDefault="00A17B25" w:rsidP="00A17B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17B25" w:rsidRPr="00C9071F" w:rsidRDefault="00A17B25" w:rsidP="00A17B2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34B50" w:rsidRDefault="00A17B25" w:rsidP="00A17B2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A17B25" w:rsidRPr="00C9071F" w:rsidRDefault="00A17B25" w:rsidP="00A17B2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48</w:t>
      </w:r>
    </w:p>
    <w:p w:rsidR="00A17B25" w:rsidRPr="00C9071F" w:rsidRDefault="00A17B25" w:rsidP="00A17B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17B25" w:rsidRPr="00C9071F" w:rsidRDefault="00A17B25" w:rsidP="00A1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8548D" w:rsidRDefault="00A17B25" w:rsidP="00E8548D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E8548D" w:rsidRP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разпореждане с имот - частна общинска собственост  по регулационния </w:t>
      </w:r>
      <w:r w:rsid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</w:t>
      </w:r>
    </w:p>
    <w:p w:rsidR="00A17B25" w:rsidRPr="00C9071F" w:rsidRDefault="00E8548D" w:rsidP="00E8548D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</w:t>
      </w:r>
      <w:r w:rsidRP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на село Прохлада</w:t>
      </w:r>
    </w:p>
    <w:p w:rsidR="00A17B25" w:rsidRPr="00C9071F" w:rsidRDefault="00A17B25" w:rsidP="00A17B25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17B25" w:rsidRDefault="00A17B25" w:rsidP="00A17B25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A17B25" w:rsidRPr="00C9071F" w:rsidRDefault="00A17B25" w:rsidP="00A17B25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17B25" w:rsidRPr="00C9071F" w:rsidRDefault="00A17B25" w:rsidP="00A17B25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="000C46AE"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0C46AE"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чл.35, ал.1 от ЗОС и чл.29, ал.1 от Наредба №</w:t>
      </w:r>
      <w:r w:rsid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C46AE"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0C46A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 на община Дулово,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A17B25" w:rsidRPr="00C9071F" w:rsidRDefault="00A17B25" w:rsidP="00A17B25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17B25" w:rsidRPr="00C9071F" w:rsidRDefault="00A17B25" w:rsidP="00A17B2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15F67" w:rsidRDefault="00415F67" w:rsidP="00415F67"/>
    <w:p w:rsidR="000C46AE" w:rsidRPr="000C46AE" w:rsidRDefault="000C46AE" w:rsidP="000C46AE">
      <w:pPr>
        <w:pStyle w:val="a7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46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на 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публичен явен търг на следния недвижим имот:</w:t>
      </w:r>
    </w:p>
    <w:p w:rsidR="000C46AE" w:rsidRPr="000C46AE" w:rsidRDefault="000C46AE" w:rsidP="000C46AE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C46A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УПИ V-163, кв.9 по плана за регулация на село Прохлада, с площ от 1581 кв.м., отреден за ниско етажно жилищно застрояване, незастроен, при съседи: УПИ VI-163, УПИ XIX-163, УПИ II-176, УПИ III-175, УПИ IV-174 и улица, имотът е описан в АЧОС №1889/29.11.2022г., вписан в Служба по вписванията с вх. рег. №1809/30.11.2022г.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при пазарна цена в размер на 3794,30 лв. без ДДС /три хиляди седемстотин деветдесет и четири лева и тридесет стотинки без ДДС/, стъпка за наддаване 379,43 лв. и данъчна оценка  в размер на 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3301,10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/три хиляди триста и един лева и десет стотинки/.</w:t>
      </w:r>
    </w:p>
    <w:p w:rsidR="000C46AE" w:rsidRPr="000C46AE" w:rsidRDefault="000C46AE" w:rsidP="000C46A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C46AE" w:rsidRPr="000C46AE" w:rsidRDefault="000C46AE" w:rsidP="000C46A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C46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извърши съответните процедурни действия по разпореждане с имота.</w:t>
      </w:r>
    </w:p>
    <w:p w:rsidR="00415F67" w:rsidRDefault="00415F67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4B50" w:rsidRPr="00C9071F" w:rsidRDefault="00334B50" w:rsidP="00334B5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334B50" w:rsidRPr="00C9071F" w:rsidRDefault="00334B50" w:rsidP="0033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4B50" w:rsidRPr="00C9071F" w:rsidRDefault="00334B50" w:rsidP="0033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4B50" w:rsidRPr="00C9071F" w:rsidRDefault="00334B50" w:rsidP="0033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4B50" w:rsidRPr="00C9071F" w:rsidRDefault="00334B50" w:rsidP="0033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4B50" w:rsidRPr="00C9071F" w:rsidRDefault="00334B50" w:rsidP="0033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34B50" w:rsidRPr="00C9071F" w:rsidRDefault="00334B50" w:rsidP="0033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34B50" w:rsidRPr="00C9071F" w:rsidRDefault="00334B50" w:rsidP="00334B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116C7A" w:rsidRPr="00C9071F" w:rsidRDefault="00116C7A" w:rsidP="00116C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B8262" wp14:editId="4265A4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7A" w:rsidRDefault="00116C7A" w:rsidP="00116C7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FC3459E" wp14:editId="3152B563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8262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16C7A" w:rsidRDefault="00116C7A" w:rsidP="00116C7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FC3459E" wp14:editId="3152B563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16C7A" w:rsidRPr="00C9071F" w:rsidRDefault="00116C7A" w:rsidP="0011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6C7A" w:rsidRPr="00C9071F" w:rsidRDefault="00116C7A" w:rsidP="00116C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16C7A" w:rsidRPr="00C9071F" w:rsidRDefault="00116C7A" w:rsidP="00116C7A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16C7A" w:rsidRDefault="00116C7A" w:rsidP="00116C7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116C7A" w:rsidRPr="00C9071F" w:rsidRDefault="00116C7A" w:rsidP="00116C7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49</w:t>
      </w:r>
    </w:p>
    <w:p w:rsidR="00116C7A" w:rsidRPr="00C9071F" w:rsidRDefault="00116C7A" w:rsidP="00116C7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16C7A" w:rsidRPr="00C9071F" w:rsidRDefault="00116C7A" w:rsidP="0011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16C7A" w:rsidRDefault="00116C7A" w:rsidP="00116C7A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разпореждане с имот - частна общинска собственост  по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кадастрал</w:t>
      </w:r>
      <w:r w:rsidRP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</w:t>
      </w:r>
    </w:p>
    <w:p w:rsidR="00116C7A" w:rsidRPr="00C9071F" w:rsidRDefault="00116C7A" w:rsidP="00116C7A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</w:t>
      </w:r>
      <w:r w:rsidRPr="00E854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план на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гр. Дулово</w:t>
      </w:r>
    </w:p>
    <w:p w:rsidR="00116C7A" w:rsidRPr="00C9071F" w:rsidRDefault="00116C7A" w:rsidP="00116C7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16C7A" w:rsidRDefault="00116C7A" w:rsidP="00116C7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16C7A" w:rsidRPr="00C9071F" w:rsidRDefault="00116C7A" w:rsidP="00116C7A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16C7A" w:rsidRPr="00C9071F" w:rsidRDefault="00116C7A" w:rsidP="00116C7A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="00704E2E"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704E2E"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чл.35, ал.3 от ЗОС и чл.30, ал.1 от Наредба № 2 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община Дулово,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16C7A" w:rsidRPr="00C9071F" w:rsidRDefault="00116C7A" w:rsidP="00116C7A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16C7A" w:rsidRPr="00C9071F" w:rsidRDefault="00116C7A" w:rsidP="00116C7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04E2E" w:rsidRPr="00704E2E" w:rsidRDefault="00704E2E" w:rsidP="00704E2E">
      <w:pPr>
        <w:pStyle w:val="a7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04E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 се извърши продажба 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следния недвижим имот частна общинска собственост на собственика на законно построените сгради – </w:t>
      </w:r>
      <w:r w:rsidRPr="00704E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Сали Салим Али и Зюмбюл Селим Али:</w:t>
      </w:r>
    </w:p>
    <w:p w:rsidR="00704E2E" w:rsidRPr="00704E2E" w:rsidRDefault="00704E2E" w:rsidP="00704E2E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ПИ №24030.501.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408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(номер по предходен план УПИ </w:t>
      </w:r>
      <w:r w:rsidRPr="00704E2E">
        <w:rPr>
          <w:rFonts w:ascii="Times New Roman" w:eastAsia="Times New Roman" w:hAnsi="Times New Roman" w:cs="Times New Roman"/>
          <w:sz w:val="24"/>
          <w:szCs w:val="24"/>
          <w:lang w:eastAsia="bg-BG"/>
        </w:rPr>
        <w:t>XVI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408, кв.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3) по КККР на гр. Дулово, с площ 742 (седемстотин четиридесет и два) кв. м., застроен с ОПС, урбанизирана територия, с начин на трайно ползване – за ниско застрояване, описан в</w:t>
      </w:r>
      <w:r w:rsidRPr="00704E2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АЧОС №1894/15.12.2022г., вписан в Служба по вписванията с рег. №1927/19.12.2022г.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при пазарна цена в размер на 9160,50 лв. без ДДС /девет хиляди сто и шестдесет лева и петдесет стотинки/ и данъчна оценка в размер на 6062,10 лв. /шест хиляди шестдесет и два лева и десет стотинки/.</w:t>
      </w:r>
    </w:p>
    <w:p w:rsidR="00704E2E" w:rsidRPr="00704E2E" w:rsidRDefault="00704E2E" w:rsidP="00704E2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704E2E" w:rsidRPr="00704E2E" w:rsidRDefault="00704E2E" w:rsidP="00704E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704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извърши съответните процедурни действия по разпореждане с имота.</w:t>
      </w:r>
    </w:p>
    <w:p w:rsidR="00334B50" w:rsidRDefault="00334B50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4E2E" w:rsidRPr="00C9071F" w:rsidRDefault="00704E2E" w:rsidP="00704E2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704E2E" w:rsidRPr="00C9071F" w:rsidRDefault="00704E2E" w:rsidP="00704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04E2E" w:rsidRPr="00C9071F" w:rsidRDefault="00704E2E" w:rsidP="00704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04E2E" w:rsidRPr="00C9071F" w:rsidRDefault="00704E2E" w:rsidP="00704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04E2E" w:rsidRPr="00C9071F" w:rsidRDefault="00704E2E" w:rsidP="00704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04E2E" w:rsidRPr="00C9071F" w:rsidRDefault="00704E2E" w:rsidP="00704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704E2E" w:rsidRPr="00C9071F" w:rsidRDefault="00704E2E" w:rsidP="00704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704E2E" w:rsidRPr="00C9071F" w:rsidRDefault="00704E2E" w:rsidP="00704E2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704E2E" w:rsidRDefault="00704E2E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2509F" w:rsidRPr="00C9071F" w:rsidRDefault="0062509F" w:rsidP="006250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E504A" wp14:editId="0A4AF2F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09F" w:rsidRDefault="0062509F" w:rsidP="0062509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B1D3C5C" wp14:editId="2BA186DD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504A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62509F" w:rsidRDefault="0062509F" w:rsidP="0062509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B1D3C5C" wp14:editId="2BA186DD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2509F" w:rsidRPr="00C9071F" w:rsidRDefault="0062509F" w:rsidP="0062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2509F" w:rsidRPr="00C9071F" w:rsidRDefault="0062509F" w:rsidP="006250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2509F" w:rsidRPr="00C9071F" w:rsidRDefault="0062509F" w:rsidP="0062509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2509F" w:rsidRDefault="0062509F" w:rsidP="0062509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62509F" w:rsidRPr="00C9071F" w:rsidRDefault="0062509F" w:rsidP="0062509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</w:t>
      </w:r>
    </w:p>
    <w:p w:rsidR="0062509F" w:rsidRPr="00C9071F" w:rsidRDefault="0062509F" w:rsidP="0062509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2509F" w:rsidRPr="00C9071F" w:rsidRDefault="0062509F" w:rsidP="0062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2509F" w:rsidRPr="0062509F" w:rsidRDefault="0062509F" w:rsidP="0062509F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имот по регулационния план на с. Правда </w:t>
      </w:r>
    </w:p>
    <w:p w:rsidR="0062509F" w:rsidRDefault="0062509F" w:rsidP="0062509F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AD1D7C" w:rsidRDefault="00AD1D7C" w:rsidP="0062509F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509F" w:rsidRPr="00C9071F" w:rsidRDefault="0062509F" w:rsidP="0062509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509F" w:rsidRPr="00C9071F" w:rsidRDefault="0062509F" w:rsidP="0062509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чл.36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2509F" w:rsidRPr="00C9071F" w:rsidRDefault="0062509F" w:rsidP="0062509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509F" w:rsidRPr="00C9071F" w:rsidRDefault="0062509F" w:rsidP="0062509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2509F" w:rsidRPr="0062509F" w:rsidRDefault="0062509F" w:rsidP="0062509F">
      <w:pPr>
        <w:pStyle w:val="a7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852D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30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кв.м. </w:t>
      </w:r>
      <w:r w:rsidRPr="006250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УПИ </w:t>
      </w:r>
      <w:r w:rsidRPr="00852DA6">
        <w:rPr>
          <w:rFonts w:ascii="Times New Roman" w:eastAsia="Times New Roman" w:hAnsi="Times New Roman" w:cs="Times New Roman"/>
          <w:sz w:val="24"/>
          <w:szCs w:val="24"/>
          <w:lang w:eastAsia="bg-BG"/>
        </w:rPr>
        <w:t>I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-375 (първи с планоснимачен номер триста седемдесет и пет), кв.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31 (квартал тридесет и първи)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Правда,</w:t>
      </w:r>
      <w:r w:rsidRPr="00852DA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целият с площ от 1330 кв.м, урбанизирана територия, за</w:t>
      </w:r>
      <w:r w:rsidRPr="0062509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ниско етажно жилищно застрояване, при съседи: улици, УПИ </w:t>
      </w:r>
      <w:r w:rsidRPr="0062509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</w:t>
      </w:r>
      <w:r w:rsidRPr="0062509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-376 и извън регулация, описан в АЧОС №:1895/16.12.2022г., вписан в Служба по вписванията с вх.рег.№1928/19.12.2022г, акт №54, на пазарна цена от 174,00 лв. /сто седемдесет и четири лева /</w:t>
      </w:r>
      <w:r w:rsidRPr="0062509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62509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без ДДС и данъчна оценка 122,60 лв. (сто двадесет и два лева и шестдесет стотинки), на съсобственика Сезгин Рамис Галиб от гр. Дулово.</w:t>
      </w:r>
    </w:p>
    <w:p w:rsidR="0062509F" w:rsidRPr="0062509F" w:rsidRDefault="0062509F" w:rsidP="0062509F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2509F" w:rsidRPr="00852DA6" w:rsidRDefault="0062509F" w:rsidP="00852DA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852DA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62509F" w:rsidRPr="0062509F" w:rsidRDefault="0062509F" w:rsidP="00852DA6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509F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62509F" w:rsidRPr="00852DA6" w:rsidRDefault="0062509F" w:rsidP="00852DA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 w:rsid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852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покупко– продажба за общинската част от имота.</w:t>
      </w:r>
    </w:p>
    <w:p w:rsidR="0062509F" w:rsidRDefault="0062509F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3342" w:rsidRPr="00C9071F" w:rsidRDefault="00A73342" w:rsidP="00A7334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A73342" w:rsidRPr="00C9071F" w:rsidRDefault="00A73342" w:rsidP="00A73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73342" w:rsidRPr="00C9071F" w:rsidRDefault="00A73342" w:rsidP="00A73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73342" w:rsidRPr="00C9071F" w:rsidRDefault="00A73342" w:rsidP="00A73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73342" w:rsidRPr="00C9071F" w:rsidRDefault="00A73342" w:rsidP="00A73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73342" w:rsidRPr="00C9071F" w:rsidRDefault="00A73342" w:rsidP="00A7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A73342" w:rsidRPr="00C9071F" w:rsidRDefault="00A73342" w:rsidP="00A7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A73342" w:rsidRPr="00C9071F" w:rsidRDefault="00A73342" w:rsidP="00A733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73342" w:rsidRDefault="00A73342" w:rsidP="00A7334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5BCF" w:rsidRPr="00C9071F" w:rsidRDefault="00C35BCF" w:rsidP="00C35B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3D9F9" wp14:editId="3E8E0C1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CF" w:rsidRDefault="00C35BCF" w:rsidP="00C35B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F3EFD8C" wp14:editId="0E91C3D9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D9F9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35BCF" w:rsidRDefault="00C35BCF" w:rsidP="00C35BC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F3EFD8C" wp14:editId="0E91C3D9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35BCF" w:rsidRPr="00C9071F" w:rsidRDefault="00C35BCF" w:rsidP="00C3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35BCF" w:rsidRPr="00C9071F" w:rsidRDefault="00C35BCF" w:rsidP="00C35B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35BCF" w:rsidRPr="00C9071F" w:rsidRDefault="00C35BCF" w:rsidP="00C35BC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35BCF" w:rsidRDefault="00C35BCF" w:rsidP="00C35BC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C35BCF" w:rsidRPr="00C9071F" w:rsidRDefault="00C35BCF" w:rsidP="00C35BC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51</w:t>
      </w:r>
    </w:p>
    <w:p w:rsidR="00C35BCF" w:rsidRPr="00C9071F" w:rsidRDefault="00C35BCF" w:rsidP="00C35B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35BCF" w:rsidRPr="00C9071F" w:rsidRDefault="00C35BCF" w:rsidP="00C3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35BCF" w:rsidRPr="0062509F" w:rsidRDefault="00C35BCF" w:rsidP="00C35BCF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имот по регулационния план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Чернолик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C35BCF" w:rsidRDefault="00C35BCF" w:rsidP="00C35BCF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35BCF" w:rsidRDefault="00C35BCF" w:rsidP="00C35BCF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35BCF" w:rsidRPr="00C9071F" w:rsidRDefault="00C35BCF" w:rsidP="00C35BC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5BCF" w:rsidRPr="00C9071F" w:rsidRDefault="00C35BCF" w:rsidP="00C35BC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35BCF" w:rsidRPr="00C9071F" w:rsidRDefault="00C35BCF" w:rsidP="00C35BCF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35BCF" w:rsidRPr="00C9071F" w:rsidRDefault="00C35BCF" w:rsidP="00C35BC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35BCF" w:rsidRPr="00C35BCF" w:rsidRDefault="00C35BCF" w:rsidP="00C35BCF">
      <w:pPr>
        <w:pStyle w:val="a7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B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1100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кв.м. 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УПИ 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VI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92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(шести с планоснимачен номер деветдесет и две), кв.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3 (квартал трети)</w:t>
      </w:r>
      <w:r w:rsidRPr="00C35B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плана за регулация на с. Чернолик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целият с площ от 1710 кв.м, урбанизирана територия, за ниско етажно жилищно застрояване, при съседи: улица, УПИ </w:t>
      </w:r>
      <w:r w:rsidRPr="00C35BCF">
        <w:rPr>
          <w:rFonts w:ascii="Times New Roman" w:eastAsia="Times New Roman" w:hAnsi="Times New Roman" w:cs="Times New Roman"/>
          <w:sz w:val="24"/>
          <w:szCs w:val="24"/>
          <w:lang w:eastAsia="bg-BG"/>
        </w:rPr>
        <w:t>VII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-93, УПИ </w:t>
      </w:r>
      <w:r w:rsidRPr="00C35BCF">
        <w:rPr>
          <w:rFonts w:ascii="Times New Roman" w:eastAsia="Times New Roman" w:hAnsi="Times New Roman" w:cs="Times New Roman"/>
          <w:sz w:val="24"/>
          <w:szCs w:val="24"/>
          <w:lang w:eastAsia="bg-BG"/>
        </w:rPr>
        <w:t>XII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-92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УПИ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35BC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-91, описан в АЧОС №:1844/14.02.2022г., вписан в Служба по вписванията с вх.рег.№193/15.02.2022г, акт №136, на пазарна цена от 5 115,00 лв. /пет хиляди сто и петнадесет лева /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493,50 лв. (четири хиляди четиристотин деветдесет и три лева и петдесет стотинки), на съсобственика Ахмед Скендер Мехмед от село Чернолик.</w:t>
      </w:r>
    </w:p>
    <w:p w:rsidR="00C35BCF" w:rsidRPr="00C35BCF" w:rsidRDefault="00C35BCF" w:rsidP="00C35BCF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35BCF" w:rsidRPr="00C35BCF" w:rsidRDefault="00C35BCF" w:rsidP="00C35BC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C35B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C35BCF" w:rsidRPr="00C35BCF" w:rsidRDefault="00C35BCF" w:rsidP="00C35BCF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35BCF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C35BCF" w:rsidRPr="005A6E8C" w:rsidRDefault="00C35BCF" w:rsidP="005A6E8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A6E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5A6E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5A6E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 w:rsidR="005A6E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5A6E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покупко– продажба за общинската част от имота.</w:t>
      </w:r>
    </w:p>
    <w:p w:rsidR="00852DA6" w:rsidRDefault="00852DA6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A6E8C" w:rsidRPr="00C9071F" w:rsidRDefault="005A6E8C" w:rsidP="005A6E8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5A6E8C" w:rsidRPr="00C9071F" w:rsidRDefault="005A6E8C" w:rsidP="005A6E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6E8C" w:rsidRPr="00C9071F" w:rsidRDefault="005A6E8C" w:rsidP="005A6E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6E8C" w:rsidRPr="00C9071F" w:rsidRDefault="005A6E8C" w:rsidP="005A6E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6E8C" w:rsidRPr="00C9071F" w:rsidRDefault="005A6E8C" w:rsidP="005A6E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6E8C" w:rsidRPr="00C9071F" w:rsidRDefault="005A6E8C" w:rsidP="005A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A6E8C" w:rsidRPr="00C9071F" w:rsidRDefault="005A6E8C" w:rsidP="005A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A6E8C" w:rsidRPr="00C9071F" w:rsidRDefault="005A6E8C" w:rsidP="005A6E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5A6E8C" w:rsidRDefault="005A6E8C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F68" w:rsidRPr="00C9071F" w:rsidRDefault="002A6F68" w:rsidP="002A6F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73F5D" wp14:editId="2726A43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68" w:rsidRDefault="002A6F68" w:rsidP="002A6F6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77FC6C5" wp14:editId="3BF932B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3F5D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2A6F68" w:rsidRDefault="002A6F68" w:rsidP="002A6F6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77FC6C5" wp14:editId="3BF932B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A6F68" w:rsidRPr="00C9071F" w:rsidRDefault="002A6F68" w:rsidP="002A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A6F68" w:rsidRPr="00C9071F" w:rsidRDefault="002A6F68" w:rsidP="002A6F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A6F68" w:rsidRPr="00C9071F" w:rsidRDefault="002A6F68" w:rsidP="002A6F6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A6F68" w:rsidRDefault="002A6F68" w:rsidP="002A6F6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2A6F68" w:rsidRPr="00C9071F" w:rsidRDefault="002A6F68" w:rsidP="002A6F6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52</w:t>
      </w:r>
    </w:p>
    <w:p w:rsidR="002A6F68" w:rsidRPr="00C9071F" w:rsidRDefault="002A6F68" w:rsidP="002A6F6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A6F68" w:rsidRPr="00C9071F" w:rsidRDefault="002A6F68" w:rsidP="002A6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A6F68" w:rsidRPr="0062509F" w:rsidRDefault="002A6F68" w:rsidP="002A6F68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имот по регулационния план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Вокил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2A6F68" w:rsidRDefault="002A6F68" w:rsidP="002A6F68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A6F68" w:rsidRDefault="002A6F68" w:rsidP="002A6F68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A6F68" w:rsidRPr="00C9071F" w:rsidRDefault="002A6F68" w:rsidP="002A6F6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6F68" w:rsidRPr="00C9071F" w:rsidRDefault="002A6F68" w:rsidP="002A6F68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="00F140E7" w:rsidRPr="00F14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F140E7" w:rsidRPr="00F14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чл.36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F140E7" w:rsidRPr="00F14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F140E7" w:rsidRPr="00F14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Pr="00F14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2A6F68" w:rsidRPr="00C9071F" w:rsidRDefault="002A6F68" w:rsidP="002A6F68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A6F68" w:rsidRPr="00C9071F" w:rsidRDefault="002A6F68" w:rsidP="002A6F6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AB27DF" w:rsidRPr="00AB27DF" w:rsidRDefault="00AB27DF" w:rsidP="00AB27DF">
      <w:pPr>
        <w:pStyle w:val="a7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B27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183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кв.м. 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УПИ </w:t>
      </w:r>
      <w:r w:rsidRPr="00AB27DF">
        <w:rPr>
          <w:rFonts w:ascii="Times New Roman" w:eastAsia="Times New Roman" w:hAnsi="Times New Roman" w:cs="Times New Roman"/>
          <w:sz w:val="24"/>
          <w:szCs w:val="24"/>
          <w:lang w:eastAsia="bg-BG"/>
        </w:rPr>
        <w:t>XIII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-248 (тринадесети с планоснимачен номер двеста четиридесет и осем), кв.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11 (квартал единадесети)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Вокил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целият с площ от 1108 кв.м, урбанизирана територия, за ниско етажно жилищно застрояване, при съседи: УПИ 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XII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164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улица, УПИ 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XIV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-265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зелени площи извън регулация, описан в АЧОС №:1891/08.12.2022г., вписан в Служба по вписванията с вх.рег.№1864/09.12.2022г, акт №10, на пазарна цена от 962,00 лв. /деветстотин шестдесет и два лева /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B27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без ДДС и данъчна оценка 747,60 лв. (седемстотин четиридесет и седем лева и шестдесет стотинки), на съсобственика Феим Емин Сали от село Вокил.</w:t>
      </w:r>
    </w:p>
    <w:p w:rsidR="00AB27DF" w:rsidRPr="00AB27DF" w:rsidRDefault="00AB27DF" w:rsidP="00AB27DF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B27DF" w:rsidRPr="00AB27DF" w:rsidRDefault="00AB27DF" w:rsidP="00AB27D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</w:p>
    <w:p w:rsidR="00AB27DF" w:rsidRPr="00AB27DF" w:rsidRDefault="00AB27DF" w:rsidP="00AB27DF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27DF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AB27DF" w:rsidRPr="00AB27DF" w:rsidRDefault="00AB27DF" w:rsidP="00AB27D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AB27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покупко– продажба за общинската част от имота.</w:t>
      </w:r>
    </w:p>
    <w:p w:rsidR="00F140E7" w:rsidRDefault="00F140E7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4C55" w:rsidRPr="00C9071F" w:rsidRDefault="00F04C55" w:rsidP="00F04C5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F04C55" w:rsidRPr="00C9071F" w:rsidRDefault="00F04C55" w:rsidP="00F0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4C55" w:rsidRPr="00C9071F" w:rsidRDefault="00F04C55" w:rsidP="00F0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4C55" w:rsidRPr="00C9071F" w:rsidRDefault="00F04C55" w:rsidP="00F0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4C55" w:rsidRPr="00C9071F" w:rsidRDefault="00F04C55" w:rsidP="00F0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4C55" w:rsidRPr="00C9071F" w:rsidRDefault="00F04C55" w:rsidP="00F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F04C55" w:rsidRPr="00C9071F" w:rsidRDefault="00F04C55" w:rsidP="00F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04C55" w:rsidRPr="00C9071F" w:rsidRDefault="00F04C55" w:rsidP="00F04C5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F04C55" w:rsidRDefault="00F04C55" w:rsidP="00F04C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C2D00" w:rsidRPr="00C9071F" w:rsidRDefault="00BC2D00" w:rsidP="00BC2D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5E00B" wp14:editId="325101B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D00" w:rsidRDefault="00BC2D00" w:rsidP="00BC2D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BB34FBD" wp14:editId="4906CCC4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E00B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C2D00" w:rsidRDefault="00BC2D00" w:rsidP="00BC2D0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BB34FBD" wp14:editId="4906CCC4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C2D00" w:rsidRPr="00C9071F" w:rsidRDefault="00BC2D00" w:rsidP="00B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C2D00" w:rsidRPr="00C9071F" w:rsidRDefault="00BC2D00" w:rsidP="00BC2D0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C2D00" w:rsidRPr="00C9071F" w:rsidRDefault="00BC2D00" w:rsidP="00BC2D0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C2D00" w:rsidRDefault="00BC2D00" w:rsidP="00BC2D0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BC2D00" w:rsidRPr="00C9071F" w:rsidRDefault="00BC2D00" w:rsidP="00BC2D0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53</w:t>
      </w:r>
    </w:p>
    <w:p w:rsidR="00BC2D00" w:rsidRPr="00C9071F" w:rsidRDefault="00BC2D00" w:rsidP="00BC2D0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C2D00" w:rsidRPr="00C9071F" w:rsidRDefault="00BC2D00" w:rsidP="00BC2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C2D00" w:rsidRPr="0062509F" w:rsidRDefault="00BC2D00" w:rsidP="00BC2D00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имот по регулационния план на с. </w:t>
      </w:r>
      <w:r w:rsidR="00066B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Черник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BC2D00" w:rsidRDefault="00BC2D00" w:rsidP="00BC2D0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BC2D00" w:rsidRDefault="00BC2D00" w:rsidP="00BC2D0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2D00" w:rsidRPr="00C9071F" w:rsidRDefault="00BC2D00" w:rsidP="00BC2D0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C2D00" w:rsidRPr="00C9071F" w:rsidRDefault="00BC2D00" w:rsidP="00BC2D00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C7AE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основание </w:t>
      </w:r>
      <w:r w:rsidR="000C7AEF"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0C7AEF"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чл.36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0C7AEF"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0C7AEF"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C2D00" w:rsidRPr="00C9071F" w:rsidRDefault="00BC2D00" w:rsidP="00BC2D00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C2D00" w:rsidRPr="00C9071F" w:rsidRDefault="00BC2D00" w:rsidP="00BC2D0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FA3D36" w:rsidRPr="00FA3D36" w:rsidRDefault="00FA3D36" w:rsidP="00FA3D36">
      <w:pPr>
        <w:pStyle w:val="a7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A3D3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500 кв.м.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</w:t>
      </w:r>
      <w:r w:rsidRPr="00FA3D3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ПИ №81966.500.273 по КККР на село Черник,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целият с площ от 2436 кв.м, урбанизирана територия, за ниско застрояване, при съседи: 81966.29.15, 81966.500.1050, 81966.500.272, 81966.500.873, описан в АЧОС №:1897/19.12.2022г., вписан в Служба по вписванията с вх. рег. №1949/21.12.2022г, акт №68, на пазарна цена от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2531.50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(две хиляди петстотин тридесет и един лева и петдесет стотинки)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2042.50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(две хиляди четиридесет и два лева и петдесет стотинки), на съсобственика Марийка Петрова Проданова от село Черник.</w:t>
      </w:r>
    </w:p>
    <w:p w:rsidR="00FA3D36" w:rsidRPr="00FA3D36" w:rsidRDefault="00FA3D36" w:rsidP="00FA3D36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A3D36" w:rsidRPr="00FA3D36" w:rsidRDefault="00FA3D36" w:rsidP="00FA3D3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FA3D36" w:rsidRPr="00FA3D36" w:rsidRDefault="00FA3D36" w:rsidP="00FA3D36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A3D36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FA3D36" w:rsidRPr="00FA3D36" w:rsidRDefault="00FA3D36" w:rsidP="00FA3D3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FA3D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покупко– продажба за общинската част от имота.</w:t>
      </w:r>
    </w:p>
    <w:p w:rsidR="00FA3D36" w:rsidRPr="00FA3D36" w:rsidRDefault="00FA3D36" w:rsidP="00FA3D3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A3D36" w:rsidRDefault="00FA3D36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3D36" w:rsidRPr="00C9071F" w:rsidRDefault="00FA3D36" w:rsidP="00FA3D3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FA3D36" w:rsidRPr="00C9071F" w:rsidRDefault="00FA3D36" w:rsidP="00FA3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A3D36" w:rsidRPr="00C9071F" w:rsidRDefault="00FA3D36" w:rsidP="00FA3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A3D36" w:rsidRPr="00C9071F" w:rsidRDefault="00FA3D36" w:rsidP="00FA3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A3D36" w:rsidRPr="00C9071F" w:rsidRDefault="00FA3D36" w:rsidP="00FA3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A3D36" w:rsidRPr="00C9071F" w:rsidRDefault="00FA3D36" w:rsidP="00FA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FA3D36" w:rsidRPr="00C9071F" w:rsidRDefault="00FA3D36" w:rsidP="00FA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A3D36" w:rsidRPr="00C9071F" w:rsidRDefault="00FA3D36" w:rsidP="00FA3D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FA3D36" w:rsidRDefault="00FA3D36" w:rsidP="00FA3D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44D2" w:rsidRPr="00C9071F" w:rsidRDefault="00AE44D2" w:rsidP="00AE44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A342C" wp14:editId="067071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D2" w:rsidRDefault="00AE44D2" w:rsidP="00AE44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77183C8" wp14:editId="58D9943E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342C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AE44D2" w:rsidRDefault="00AE44D2" w:rsidP="00AE44D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77183C8" wp14:editId="58D9943E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E44D2" w:rsidRPr="00C9071F" w:rsidRDefault="00AE44D2" w:rsidP="00AE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E44D2" w:rsidRPr="00C9071F" w:rsidRDefault="00AE44D2" w:rsidP="00AE44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E44D2" w:rsidRPr="00C9071F" w:rsidRDefault="00AE44D2" w:rsidP="00AE44D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AE44D2" w:rsidRDefault="00AE44D2" w:rsidP="00AE44D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</w:p>
    <w:p w:rsidR="00AE44D2" w:rsidRPr="00C9071F" w:rsidRDefault="00AE44D2" w:rsidP="00AE44D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54</w:t>
      </w:r>
    </w:p>
    <w:p w:rsidR="00AE44D2" w:rsidRPr="00C9071F" w:rsidRDefault="00AE44D2" w:rsidP="00AE44D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E44D2" w:rsidRPr="00C9071F" w:rsidRDefault="00AE44D2" w:rsidP="00AE4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E44D2" w:rsidRPr="0062509F" w:rsidRDefault="00AE44D2" w:rsidP="00AE44D2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имот по регулационния план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Чер</w:t>
      </w:r>
      <w:r w:rsidR="008B79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ковна</w:t>
      </w:r>
      <w:r w:rsidRPr="006250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AE44D2" w:rsidRDefault="00AE44D2" w:rsidP="00AE44D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AE44D2" w:rsidRDefault="00AE44D2" w:rsidP="00AE44D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E44D2" w:rsidRPr="00C9071F" w:rsidRDefault="00AE44D2" w:rsidP="00AE44D2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44D2" w:rsidRPr="00C9071F" w:rsidRDefault="00AE44D2" w:rsidP="00AE44D2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основание </w:t>
      </w:r>
      <w:r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чл.36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0C7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AE44D2" w:rsidRPr="00C9071F" w:rsidRDefault="00AE44D2" w:rsidP="00AE44D2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E44D2" w:rsidRPr="00C9071F" w:rsidRDefault="00AE44D2" w:rsidP="00AE44D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B797B" w:rsidRPr="008B797B" w:rsidRDefault="008B797B" w:rsidP="008B797B">
      <w:pPr>
        <w:pStyle w:val="a7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79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500 кв.м. 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</w:t>
      </w:r>
      <w:r w:rsidRPr="008B797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ПИ №80738.502.103 по КККР на село Черковна, 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целият с площ от 2363 кв.м, урбанизирана територия, за ниско застрояване, при съседи: 80738.502.102, 80738.502.104, 80738.502.111, 80738.502.352, описан в АЧОС №:1901/12.01.2023г., вписан в Служба по вписванията с вх. рег. №40/12.01.2023г, акт №28, на пазарна цена от </w:t>
      </w:r>
      <w:r w:rsidRPr="0033482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1 354,50 лв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(хиляда триста петдесет и четири лева и петдесет стотинки)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044,00 лв. (хиляда четиридесет и четири лева), на съсобственика </w:t>
      </w:r>
      <w:r w:rsidR="0023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Руси Петров Петров</w:t>
      </w:r>
      <w:r w:rsidRPr="008B79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гр. Силистра.</w:t>
      </w:r>
    </w:p>
    <w:p w:rsidR="008B797B" w:rsidRPr="008B797B" w:rsidRDefault="008B797B" w:rsidP="008B797B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B797B" w:rsidRPr="00024DCC" w:rsidRDefault="008B797B" w:rsidP="00024DC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024D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024D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8B797B" w:rsidRPr="008B797B" w:rsidRDefault="008B797B" w:rsidP="008B797B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B797B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8B797B" w:rsidRPr="00024DCC" w:rsidRDefault="008B797B" w:rsidP="00024DC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 w:rsid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24D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покупко– продажба за общинската част от имота.</w:t>
      </w:r>
    </w:p>
    <w:p w:rsidR="008B797B" w:rsidRDefault="008B797B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4DCC" w:rsidRPr="00C9071F" w:rsidRDefault="00024DCC" w:rsidP="00024DC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3 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024DCC" w:rsidRPr="00C9071F" w:rsidRDefault="00024DCC" w:rsidP="00024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4DCC" w:rsidRPr="00C9071F" w:rsidRDefault="00024DCC" w:rsidP="00024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4DCC" w:rsidRPr="00C9071F" w:rsidRDefault="00024DCC" w:rsidP="00024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4DCC" w:rsidRPr="00C9071F" w:rsidRDefault="00024DCC" w:rsidP="00024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4DCC" w:rsidRPr="00C9071F" w:rsidRDefault="00024DCC" w:rsidP="0002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24DCC" w:rsidRPr="00C9071F" w:rsidRDefault="00024DCC" w:rsidP="0002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24DCC" w:rsidRPr="00C9071F" w:rsidRDefault="00024DCC" w:rsidP="00024DC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24DCC" w:rsidRDefault="00024DCC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F7F14" w:rsidRDefault="00CF7F14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F7F14" w:rsidRPr="00CF7F14" w:rsidRDefault="00CF7F14" w:rsidP="00CF7F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F7F14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6EF6B" wp14:editId="55CBA1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14" w:rsidRDefault="00CF7F14" w:rsidP="00CF7F1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6D53A22" wp14:editId="2D23F8E1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EF6B" id="Текстово поле 29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ri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c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28nh1HzUhRXIGEpQGGgUxiFsKiE/IBRB2MlwRzmHkb1&#10;Cw6PIPLD0EwhuwlHkwA28tCyPLQQngNQgjVGw3Kuh8l12Uq2qiDO7tmdwsPJmNX0XU7b5waDw1Lb&#10;DjkzmQ739tbdKJ79Ag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3hkri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F7F14" w:rsidRDefault="00CF7F14" w:rsidP="00CF7F1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6D53A22" wp14:editId="2D23F8E1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7F14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F7F14" w:rsidRPr="00CF7F14" w:rsidRDefault="00CF7F14" w:rsidP="00CF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F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F7F14" w:rsidRPr="00CF7F14" w:rsidRDefault="00CF7F14" w:rsidP="00CF7F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F7F14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F7F14" w:rsidRPr="00CF7F14" w:rsidRDefault="00CF7F14" w:rsidP="00CF7F1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F7F14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CF7F14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F7F14" w:rsidRPr="00CF7F14" w:rsidRDefault="00CF7F14" w:rsidP="00CF7F1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</w:p>
    <w:p w:rsidR="00CF7F14" w:rsidRPr="00CF7F14" w:rsidRDefault="00CF7F14" w:rsidP="00CF7F1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55</w:t>
      </w:r>
    </w:p>
    <w:p w:rsidR="00CF7F14" w:rsidRPr="00CF7F14" w:rsidRDefault="00CF7F14" w:rsidP="00CF7F1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31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01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F7F14" w:rsidRPr="00CF7F14" w:rsidRDefault="00CF7F14" w:rsidP="00CF7F14">
      <w:pPr>
        <w:spacing w:line="256" w:lineRule="auto"/>
        <w:rPr>
          <w:rFonts w:ascii="Times New Roman" w:eastAsia="Calibri" w:hAnsi="Times New Roman" w:cs="Times New Roman"/>
          <w:lang w:val="ru-RU"/>
        </w:rPr>
      </w:pPr>
    </w:p>
    <w:p w:rsidR="00CF7F14" w:rsidRDefault="00CF7F14" w:rsidP="00CF7F14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CF7F1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  с </w:t>
      </w:r>
      <w:r w:rsidRPr="00CF7F14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влошено здравословно състояние</w:t>
      </w:r>
      <w:r w:rsidRPr="00CF7F14">
        <w:rPr>
          <w:rFonts w:ascii="Times New Roman" w:eastAsia="Calibri" w:hAnsi="Times New Roman" w:cs="Times New Roman"/>
          <w:lang w:val="bg-BG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и</w:t>
      </w:r>
    </w:p>
    <w:p w:rsidR="00CF7F14" w:rsidRPr="00CF7F14" w:rsidRDefault="00CF7F14" w:rsidP="00CF7F14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нисък социален статус </w:t>
      </w:r>
    </w:p>
    <w:p w:rsidR="00CF7F14" w:rsidRPr="00CF7F14" w:rsidRDefault="00CF7F14" w:rsidP="00CF7F14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CF7F14" w:rsidRPr="00CF7F14" w:rsidRDefault="00CF7F14" w:rsidP="00CF7F14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CF7F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т.23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местното самоуправление и местната администрация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 Общински съвет - Дулово </w:t>
      </w:r>
    </w:p>
    <w:p w:rsidR="00CF7F14" w:rsidRPr="00CF7F14" w:rsidRDefault="00CF7F14" w:rsidP="00CF7F1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F7F1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F7F14" w:rsidRPr="00CF7F14" w:rsidRDefault="00CF7F14" w:rsidP="00CF7F14">
      <w:pPr>
        <w:numPr>
          <w:ilvl w:val="0"/>
          <w:numId w:val="11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CF7F1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размер на 1</w:t>
      </w:r>
      <w:r w:rsidRPr="00CF7F14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Pr="00CF7F14">
        <w:rPr>
          <w:rFonts w:ascii="Times New Roman" w:eastAsia="Calibri" w:hAnsi="Times New Roman" w:cs="Times New Roman"/>
          <w:b/>
          <w:sz w:val="24"/>
          <w:szCs w:val="24"/>
          <w:lang w:val="bg-BG"/>
        </w:rPr>
        <w:t>700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 хиляда и седемстотин/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CF7F14" w:rsidRPr="00CF7F14" w:rsidRDefault="00CF7F14" w:rsidP="00CF7F14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Ренгиняр Ахмедова Мехмед от с. Черник,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300 лв.</w:t>
      </w:r>
    </w:p>
    <w:p w:rsidR="00CF7F14" w:rsidRPr="00CF7F14" w:rsidRDefault="00CF7F14" w:rsidP="00CF7F14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Назиф Хюсеин Насуф от с. Черник,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CF7F14" w:rsidRPr="00CF7F14" w:rsidRDefault="00CF7F14" w:rsidP="00CF7F14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Ремзия Сали Хамди от с. Черник,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CF7F14" w:rsidRPr="00CF7F14" w:rsidRDefault="00CF7F14" w:rsidP="00CF7F14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Джефер Осман Мухарем от гр. Дулово,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CF7F14" w:rsidRPr="00CF7F14" w:rsidRDefault="00CF7F14" w:rsidP="00CF7F14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Емил Атанасов Йорданов от с. Вокил,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CF7F14" w:rsidRPr="00CF7F14" w:rsidRDefault="00CF7F14" w:rsidP="00CF7F14">
      <w:pPr>
        <w:numPr>
          <w:ilvl w:val="1"/>
          <w:numId w:val="12"/>
        </w:numPr>
        <w:spacing w:after="0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Ахмед Сабри Сюнечли  от с. Чернолик,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numPr>
          <w:ilvl w:val="1"/>
          <w:numId w:val="12"/>
        </w:numPr>
        <w:spacing w:after="0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Рубие Рашидова Мустафа от с. Златоклас,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numPr>
          <w:ilvl w:val="1"/>
          <w:numId w:val="12"/>
        </w:numPr>
        <w:tabs>
          <w:tab w:val="num" w:pos="420"/>
        </w:tabs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Севгюл Сали Ахмед от гр. Дулово,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numPr>
          <w:ilvl w:val="1"/>
          <w:numId w:val="12"/>
        </w:numPr>
        <w:tabs>
          <w:tab w:val="num" w:pos="420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Север Февзи Нури от с. Чернолик,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spacing w:line="254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1.10.Силва Юлиянова Младенова от с. Водно,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spacing w:line="254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>1.11.Небает Рашид Насуф от с. Златоклас, общ. Дулово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CF7F14" w:rsidRPr="00CF7F14" w:rsidRDefault="00CF7F14" w:rsidP="00CF7F14">
      <w:pPr>
        <w:spacing w:line="254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F7F14" w:rsidRPr="00CF7F14" w:rsidRDefault="00CF7F14" w:rsidP="00CF7F14">
      <w:pPr>
        <w:numPr>
          <w:ilvl w:val="0"/>
          <w:numId w:val="12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CF7F1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CF7F14" w:rsidRDefault="00CF7F14" w:rsidP="00480D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F3D08" w:rsidRPr="00BF3D08" w:rsidRDefault="00BF3D08" w:rsidP="00BF3D08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BF3D08">
        <w:rPr>
          <w:rFonts w:ascii="Times New Roman" w:eastAsia="Calibri" w:hAnsi="Times New Roman" w:cs="Times New Roman"/>
          <w:i/>
          <w:lang w:val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Calibri" w:hAnsi="Times New Roman" w:cs="Times New Roman"/>
          <w:i/>
          <w:lang w:val="bg-BG"/>
        </w:rPr>
        <w:t>31</w:t>
      </w:r>
      <w:r w:rsidRPr="00BF3D08">
        <w:rPr>
          <w:rFonts w:ascii="Times New Roman" w:eastAsia="Calibri" w:hAnsi="Times New Roman" w:cs="Times New Roman"/>
          <w:i/>
          <w:lang w:val="bg-BG"/>
        </w:rPr>
        <w:t>.</w:t>
      </w:r>
      <w:r>
        <w:rPr>
          <w:rFonts w:ascii="Times New Roman" w:eastAsia="Calibri" w:hAnsi="Times New Roman" w:cs="Times New Roman"/>
          <w:i/>
          <w:lang w:val="bg-BG"/>
        </w:rPr>
        <w:t>01</w:t>
      </w:r>
      <w:r w:rsidRPr="00BF3D08">
        <w:rPr>
          <w:rFonts w:ascii="Times New Roman" w:eastAsia="Calibri" w:hAnsi="Times New Roman" w:cs="Times New Roman"/>
          <w:i/>
          <w:lang w:val="bg-BG"/>
        </w:rPr>
        <w:t>.202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година, Протокол № 4</w:t>
      </w:r>
      <w:r>
        <w:rPr>
          <w:rFonts w:ascii="Times New Roman" w:eastAsia="Calibri" w:hAnsi="Times New Roman" w:cs="Times New Roman"/>
          <w:i/>
          <w:lang w:val="bg-BG"/>
        </w:rPr>
        <w:t>5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,  т.2. от дневния ред, по </w:t>
      </w:r>
      <w:r w:rsidRPr="00BF3D08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BF3D08" w:rsidRPr="00BF3D08" w:rsidRDefault="00BF3D08" w:rsidP="00BF3D08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BF3D08" w:rsidRPr="00BF3D08" w:rsidRDefault="00BF3D08" w:rsidP="00BF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F3D08" w:rsidRPr="00BF3D08" w:rsidRDefault="00BF3D08" w:rsidP="00BF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F3D08" w:rsidRPr="00BF3D08" w:rsidRDefault="00BF3D08" w:rsidP="00BF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</w:t>
      </w:r>
      <w:r w:rsidR="003205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F3D08" w:rsidRPr="00480D4A" w:rsidRDefault="00BF3D08" w:rsidP="00CA0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sectPr w:rsidR="00BF3D08" w:rsidRPr="00480D4A" w:rsidSect="00BF3D08">
      <w:pgSz w:w="12240" w:h="15840"/>
      <w:pgMar w:top="993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55" w:rsidRDefault="00543355" w:rsidP="00B64152">
      <w:pPr>
        <w:spacing w:after="0" w:line="240" w:lineRule="auto"/>
      </w:pPr>
      <w:r>
        <w:separator/>
      </w:r>
    </w:p>
  </w:endnote>
  <w:endnote w:type="continuationSeparator" w:id="0">
    <w:p w:rsidR="00543355" w:rsidRDefault="00543355" w:rsidP="00B6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55" w:rsidRDefault="00543355" w:rsidP="00B64152">
      <w:pPr>
        <w:spacing w:after="0" w:line="240" w:lineRule="auto"/>
      </w:pPr>
      <w:r>
        <w:separator/>
      </w:r>
    </w:p>
  </w:footnote>
  <w:footnote w:type="continuationSeparator" w:id="0">
    <w:p w:rsidR="00543355" w:rsidRDefault="00543355" w:rsidP="00B6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02E"/>
    <w:multiLevelType w:val="hybridMultilevel"/>
    <w:tmpl w:val="E0C6B736"/>
    <w:lvl w:ilvl="0" w:tplc="282465B2">
      <w:start w:val="1"/>
      <w:numFmt w:val="decimal"/>
      <w:lvlText w:val="%1."/>
      <w:lvlJc w:val="left"/>
      <w:pPr>
        <w:ind w:left="403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E001A06"/>
    <w:multiLevelType w:val="hybridMultilevel"/>
    <w:tmpl w:val="79BA52A4"/>
    <w:lvl w:ilvl="0" w:tplc="282465B2">
      <w:start w:val="1"/>
      <w:numFmt w:val="decimal"/>
      <w:lvlText w:val="%1."/>
      <w:lvlJc w:val="left"/>
      <w:pPr>
        <w:ind w:left="403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1B645D"/>
    <w:multiLevelType w:val="hybridMultilevel"/>
    <w:tmpl w:val="84285F88"/>
    <w:lvl w:ilvl="0" w:tplc="5D3E99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68A6"/>
    <w:multiLevelType w:val="hybridMultilevel"/>
    <w:tmpl w:val="59E87C3A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4D30743D"/>
    <w:multiLevelType w:val="hybridMultilevel"/>
    <w:tmpl w:val="B8309780"/>
    <w:lvl w:ilvl="0" w:tplc="282465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3DAC"/>
    <w:multiLevelType w:val="hybridMultilevel"/>
    <w:tmpl w:val="CF4EA0A2"/>
    <w:lvl w:ilvl="0" w:tplc="04DA6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37B8"/>
    <w:multiLevelType w:val="hybridMultilevel"/>
    <w:tmpl w:val="FDC634E2"/>
    <w:lvl w:ilvl="0" w:tplc="282465B2">
      <w:start w:val="1"/>
      <w:numFmt w:val="decimal"/>
      <w:lvlText w:val="%1."/>
      <w:lvlJc w:val="left"/>
      <w:pPr>
        <w:ind w:left="403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15EE"/>
    <w:multiLevelType w:val="hybridMultilevel"/>
    <w:tmpl w:val="64A483B4"/>
    <w:lvl w:ilvl="0" w:tplc="282465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22577"/>
    <w:multiLevelType w:val="hybridMultilevel"/>
    <w:tmpl w:val="0FC65C10"/>
    <w:lvl w:ilvl="0" w:tplc="282465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24F3C"/>
    <w:multiLevelType w:val="hybridMultilevel"/>
    <w:tmpl w:val="6B96D0FE"/>
    <w:lvl w:ilvl="0" w:tplc="282465B2">
      <w:start w:val="1"/>
      <w:numFmt w:val="decimal"/>
      <w:lvlText w:val="%1."/>
      <w:lvlJc w:val="left"/>
      <w:pPr>
        <w:ind w:left="403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1F"/>
    <w:rsid w:val="00011CB6"/>
    <w:rsid w:val="00024DCC"/>
    <w:rsid w:val="00066B71"/>
    <w:rsid w:val="000A730B"/>
    <w:rsid w:val="000C1D0A"/>
    <w:rsid w:val="000C46AE"/>
    <w:rsid w:val="000C7AEF"/>
    <w:rsid w:val="00116C7A"/>
    <w:rsid w:val="00204698"/>
    <w:rsid w:val="0023489A"/>
    <w:rsid w:val="002A6F68"/>
    <w:rsid w:val="00320599"/>
    <w:rsid w:val="00334820"/>
    <w:rsid w:val="00334B50"/>
    <w:rsid w:val="00404A5B"/>
    <w:rsid w:val="00415F67"/>
    <w:rsid w:val="00434261"/>
    <w:rsid w:val="00480D4A"/>
    <w:rsid w:val="005147F6"/>
    <w:rsid w:val="00543355"/>
    <w:rsid w:val="00574F53"/>
    <w:rsid w:val="005A6E8C"/>
    <w:rsid w:val="0062509F"/>
    <w:rsid w:val="0067563A"/>
    <w:rsid w:val="00704E2E"/>
    <w:rsid w:val="007200F8"/>
    <w:rsid w:val="00791BA5"/>
    <w:rsid w:val="00852DA6"/>
    <w:rsid w:val="00894B44"/>
    <w:rsid w:val="008B797B"/>
    <w:rsid w:val="009003EB"/>
    <w:rsid w:val="00915A73"/>
    <w:rsid w:val="00A17B25"/>
    <w:rsid w:val="00A73342"/>
    <w:rsid w:val="00AB27DF"/>
    <w:rsid w:val="00AD1D7C"/>
    <w:rsid w:val="00AE44D2"/>
    <w:rsid w:val="00B64152"/>
    <w:rsid w:val="00BB7B5F"/>
    <w:rsid w:val="00BC2D00"/>
    <w:rsid w:val="00BC66F6"/>
    <w:rsid w:val="00BF3D08"/>
    <w:rsid w:val="00C21F8E"/>
    <w:rsid w:val="00C34ADC"/>
    <w:rsid w:val="00C35BCF"/>
    <w:rsid w:val="00C9071F"/>
    <w:rsid w:val="00CA023B"/>
    <w:rsid w:val="00CF7F14"/>
    <w:rsid w:val="00D8187B"/>
    <w:rsid w:val="00E406AF"/>
    <w:rsid w:val="00E8548D"/>
    <w:rsid w:val="00E904BC"/>
    <w:rsid w:val="00EE134C"/>
    <w:rsid w:val="00F04C55"/>
    <w:rsid w:val="00F140E7"/>
    <w:rsid w:val="00F42915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6EB"/>
  <w15:chartTrackingRefBased/>
  <w15:docId w15:val="{3910E18A-7C73-4BF3-9B8E-96762209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64152"/>
  </w:style>
  <w:style w:type="paragraph" w:styleId="a5">
    <w:name w:val="footer"/>
    <w:basedOn w:val="a"/>
    <w:link w:val="a6"/>
    <w:uiPriority w:val="99"/>
    <w:unhideWhenUsed/>
    <w:rsid w:val="00B6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64152"/>
  </w:style>
  <w:style w:type="paragraph" w:styleId="a7">
    <w:name w:val="List Paragraph"/>
    <w:basedOn w:val="a"/>
    <w:uiPriority w:val="34"/>
    <w:qFormat/>
    <w:rsid w:val="00E904BC"/>
    <w:pPr>
      <w:ind w:left="720"/>
      <w:contextualSpacing/>
    </w:pPr>
  </w:style>
  <w:style w:type="paragraph" w:customStyle="1" w:styleId="Char">
    <w:name w:val="Char"/>
    <w:basedOn w:val="a"/>
    <w:rsid w:val="00415F6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67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7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_dulovo@abv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54</cp:revision>
  <cp:lastPrinted>2023-02-01T09:39:00Z</cp:lastPrinted>
  <dcterms:created xsi:type="dcterms:W3CDTF">2023-01-31T09:02:00Z</dcterms:created>
  <dcterms:modified xsi:type="dcterms:W3CDTF">2023-02-07T09:20:00Z</dcterms:modified>
</cp:coreProperties>
</file>