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62" w:rsidRPr="00E45F62" w:rsidRDefault="00E45F62" w:rsidP="00E45F6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CB2A9" wp14:editId="6DFECE3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975" w:rsidRDefault="00E20975" w:rsidP="00E45F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3FE6A87" wp14:editId="72498D83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CB2A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X1QIAAMg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L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" filled="f" stroked="f">
                <v:textbox style="mso-fit-shape-to-text:t">
                  <w:txbxContent>
                    <w:p w:rsidR="00E20975" w:rsidRDefault="00E20975" w:rsidP="00E45F6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3FE6A87" wp14:editId="72498D83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45F62" w:rsidRPr="00E45F62" w:rsidRDefault="00E45F62" w:rsidP="00E45F6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45F62" w:rsidRPr="00E45F62" w:rsidRDefault="00E45F62" w:rsidP="00E45F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E45F62" w:rsidRPr="00E45F62" w:rsidRDefault="00E45F62" w:rsidP="00E45F62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E45F62" w:rsidRPr="00E45F62" w:rsidRDefault="00E45F62" w:rsidP="00E45F6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E45F62" w:rsidRPr="00E45F62" w:rsidRDefault="00E45F62" w:rsidP="00E45F6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E45F62" w:rsidRPr="00E45F62" w:rsidRDefault="00E45F62" w:rsidP="00E45F6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5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</w:p>
    <w:p w:rsidR="00E45F62" w:rsidRPr="00E45F62" w:rsidRDefault="00E45F62" w:rsidP="00E45F62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45F62" w:rsidRPr="00E45F62" w:rsidRDefault="00E45F62" w:rsidP="00E45F6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45F62" w:rsidRPr="00E45F62" w:rsidRDefault="00E45F62" w:rsidP="009B13A0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  <w:r w:rsidRPr="00E45F62">
        <w:rPr>
          <w:rFonts w:eastAsia="Times New Roman" w:cstheme="majorBidi"/>
          <w:sz w:val="28"/>
          <w:szCs w:val="28"/>
          <w:lang w:eastAsia="bg-BG"/>
        </w:rPr>
        <w:t>за</w:t>
      </w:r>
      <w:r w:rsidRPr="00E45F62">
        <w:rPr>
          <w:rFonts w:eastAsia="Times New Roman" w:cstheme="majorBidi"/>
          <w:sz w:val="28"/>
          <w:szCs w:val="28"/>
          <w:lang w:val="en-US" w:eastAsia="bg-BG"/>
        </w:rPr>
        <w:t xml:space="preserve"> </w:t>
      </w:r>
      <w:r w:rsidRPr="00E45F62">
        <w:rPr>
          <w:rFonts w:eastAsia="Times New Roman" w:cstheme="majorBidi"/>
          <w:sz w:val="28"/>
          <w:szCs w:val="28"/>
          <w:lang w:eastAsia="bg-BG"/>
        </w:rPr>
        <w:t xml:space="preserve"> </w:t>
      </w:r>
      <w:r w:rsidR="009B13A0" w:rsidRPr="009B13A0">
        <w:rPr>
          <w:rFonts w:eastAsia="Times New Roman" w:cstheme="majorBidi"/>
          <w:sz w:val="28"/>
          <w:szCs w:val="28"/>
          <w:lang w:eastAsia="bg-BG"/>
        </w:rPr>
        <w:t>у</w:t>
      </w:r>
      <w:r w:rsidR="009B13A0" w:rsidRPr="009B13A0">
        <w:rPr>
          <w:sz w:val="28"/>
          <w:szCs w:val="28"/>
        </w:rPr>
        <w:t>твърждаване броя на кметски наместници в община Дулово, във връзка с чл.25 от ПМС</w:t>
      </w:r>
      <w:r w:rsidR="009B13A0">
        <w:rPr>
          <w:sz w:val="28"/>
          <w:szCs w:val="28"/>
        </w:rPr>
        <w:t xml:space="preserve"> № 13/29.01.2024г.</w:t>
      </w:r>
    </w:p>
    <w:p w:rsidR="00E45F62" w:rsidRPr="00E45F62" w:rsidRDefault="00E45F62" w:rsidP="00E45F62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E45F62" w:rsidRDefault="00E45F62" w:rsidP="00E45F62">
      <w:pPr>
        <w:spacing w:line="259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90530" w:rsidRDefault="00D90530" w:rsidP="00E45F62">
      <w:pPr>
        <w:spacing w:line="259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90530" w:rsidRPr="00E45F62" w:rsidRDefault="00D90530" w:rsidP="00E45F62">
      <w:pPr>
        <w:spacing w:line="259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45F62" w:rsidRPr="00E45F62" w:rsidRDefault="00E45F62" w:rsidP="00E45F6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 w:rsidR="00BD52E7">
        <w:rPr>
          <w:rFonts w:eastAsia="Times New Roman"/>
          <w:sz w:val="24"/>
          <w:szCs w:val="24"/>
        </w:rPr>
        <w:t xml:space="preserve"> </w:t>
      </w:r>
      <w:r w:rsidR="00BD52E7" w:rsidRPr="00BD52E7">
        <w:rPr>
          <w:rFonts w:eastAsia="Times New Roman"/>
          <w:sz w:val="24"/>
          <w:szCs w:val="24"/>
          <w:lang w:eastAsia="bg-BG"/>
        </w:rPr>
        <w:t>чл. 21, ал. 1, т. 23 и ал. 2 от Закона за местното самоуправление и местната администрация, във връзка с чл. 25 от ПМС № 13/29.01.2024 година за изпълнението на държавния бюджет на Република България за 2024 година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E45F62" w:rsidRPr="00E45F62" w:rsidRDefault="00E45F62" w:rsidP="00E45F6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E45F62" w:rsidRDefault="00E45F62" w:rsidP="00E45F62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BD52E7" w:rsidRPr="00BD52E7" w:rsidRDefault="00BD52E7" w:rsidP="00BD52E7">
      <w:pPr>
        <w:shd w:val="clear" w:color="auto" w:fill="FFFFFF"/>
        <w:spacing w:after="100" w:afterAutospacing="1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BD52E7">
        <w:rPr>
          <w:rFonts w:eastAsia="Times New Roman"/>
          <w:sz w:val="24"/>
          <w:szCs w:val="24"/>
          <w:lang w:eastAsia="bg-BG"/>
        </w:rPr>
        <w:t xml:space="preserve">В съответствие със структурата и числеността на общинска администрация – Дулово, </w:t>
      </w:r>
      <w:r w:rsidRPr="00BD52E7">
        <w:rPr>
          <w:rFonts w:eastAsia="Times New Roman"/>
          <w:b/>
          <w:sz w:val="24"/>
          <w:szCs w:val="24"/>
          <w:lang w:eastAsia="bg-BG"/>
        </w:rPr>
        <w:t xml:space="preserve">утвърждава </w:t>
      </w:r>
      <w:r w:rsidRPr="00BD52E7">
        <w:rPr>
          <w:rFonts w:eastAsia="Times New Roman"/>
          <w:sz w:val="24"/>
          <w:szCs w:val="24"/>
          <w:lang w:eastAsia="bg-BG"/>
        </w:rPr>
        <w:t>1 /един/ брой кметски наместник.</w:t>
      </w:r>
    </w:p>
    <w:p w:rsidR="00BD52E7" w:rsidRDefault="00BD52E7" w:rsidP="00BD52E7">
      <w:pPr>
        <w:spacing w:after="120" w:line="360" w:lineRule="auto"/>
        <w:jc w:val="both"/>
        <w:rPr>
          <w:rFonts w:eastAsia="Times New Roman"/>
          <w:b/>
          <w:sz w:val="26"/>
          <w:szCs w:val="26"/>
        </w:rPr>
      </w:pPr>
    </w:p>
    <w:p w:rsidR="003C6670" w:rsidRPr="003C6670" w:rsidRDefault="003C6670" w:rsidP="003C6670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 xml:space="preserve">,  т.1.1. от дневния ред, по Доклад   № </w:t>
      </w:r>
      <w:r>
        <w:rPr>
          <w:rFonts w:eastAsia="Times New Roman"/>
          <w:i/>
          <w:lang w:eastAsia="bg-BG"/>
        </w:rPr>
        <w:t>77</w:t>
      </w:r>
      <w:r w:rsidRPr="003C6670">
        <w:rPr>
          <w:rFonts w:eastAsia="Times New Roman"/>
          <w:i/>
          <w:lang w:eastAsia="bg-BG"/>
        </w:rPr>
        <w:t>/2</w:t>
      </w:r>
      <w:r>
        <w:rPr>
          <w:rFonts w:eastAsia="Times New Roman"/>
          <w:i/>
          <w:lang w:eastAsia="bg-BG"/>
        </w:rPr>
        <w:t>1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3C6670" w:rsidRPr="003C6670" w:rsidRDefault="003C6670" w:rsidP="003C66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C6670" w:rsidRPr="003C6670" w:rsidRDefault="003C6670" w:rsidP="003C66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C6670" w:rsidRDefault="003C6670" w:rsidP="003C66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8617B" w:rsidRDefault="0078617B" w:rsidP="003C66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8617B" w:rsidRPr="003C6670" w:rsidRDefault="0078617B" w:rsidP="003C66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C6670" w:rsidRPr="003C6670" w:rsidRDefault="003C6670" w:rsidP="003C66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C6670" w:rsidRPr="003C6670" w:rsidRDefault="003C6670" w:rsidP="003C66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8617B" w:rsidRPr="003C6670" w:rsidRDefault="0078617B" w:rsidP="0078617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78617B" w:rsidRPr="003C6670" w:rsidRDefault="0078617B" w:rsidP="0078617B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3C6670" w:rsidRPr="003C6670" w:rsidRDefault="003C6670" w:rsidP="0078617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6670" w:rsidRPr="003C6670" w:rsidRDefault="003C6670" w:rsidP="003C6670">
      <w:pPr>
        <w:spacing w:line="259" w:lineRule="auto"/>
        <w:jc w:val="both"/>
        <w:rPr>
          <w:rFonts w:asciiTheme="minorHAnsi" w:hAnsiTheme="minorHAnsi" w:cstheme="minorBidi"/>
          <w:sz w:val="24"/>
          <w:szCs w:val="24"/>
          <w:lang w:val="en-US"/>
        </w:rPr>
      </w:pPr>
    </w:p>
    <w:p w:rsidR="00BD52E7" w:rsidRPr="00E45F62" w:rsidRDefault="00BD52E7" w:rsidP="00BD52E7">
      <w:pPr>
        <w:spacing w:after="120" w:line="360" w:lineRule="auto"/>
        <w:jc w:val="both"/>
        <w:rPr>
          <w:rFonts w:eastAsia="Times New Roman"/>
          <w:b/>
          <w:sz w:val="26"/>
          <w:szCs w:val="26"/>
        </w:rPr>
      </w:pPr>
    </w:p>
    <w:p w:rsidR="00D90530" w:rsidRPr="00E45F62" w:rsidRDefault="00D90530" w:rsidP="00D9053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AF6AB" wp14:editId="6485DA4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975" w:rsidRDefault="00E20975" w:rsidP="00D9053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59FA4B8" wp14:editId="587ECCAE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F6AB" id="_x0000_s1027" type="#_x0000_t202" style="position:absolute;margin-left:-9pt;margin-top:0;width:60.95pt;height:7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/j2AIAAM8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D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7sU7FqNmJeiuIaFCwFCAxkCnMQFpWQHzHqYKYkmMPQw6h+&#10;yeENRH4IIkXabsLRJICNPLYsjy2E5wCUYI3RsJzrYWxdtZKtKoize3Vn8G4yZiV9yGn72mBqWGbb&#10;CWfG0vHe3jrM4dlvAA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S4b/j2AIAAM8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E20975" w:rsidRDefault="00E20975" w:rsidP="00D9053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59FA4B8" wp14:editId="587ECCAE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90530" w:rsidRPr="00E45F62" w:rsidRDefault="00D90530" w:rsidP="00D9053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90530" w:rsidRPr="00E45F62" w:rsidRDefault="00D90530" w:rsidP="00D9053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D90530" w:rsidRPr="00E45F62" w:rsidRDefault="00D90530" w:rsidP="00D90530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D90530" w:rsidRPr="00E45F62" w:rsidRDefault="00D90530" w:rsidP="00D9053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D90530" w:rsidRPr="00E45F62" w:rsidRDefault="00D90530" w:rsidP="00D9053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D90530" w:rsidRPr="00E45F62" w:rsidRDefault="00D90530" w:rsidP="00D9053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5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</w:t>
      </w:r>
    </w:p>
    <w:p w:rsidR="00D90530" w:rsidRPr="00E45F62" w:rsidRDefault="00D90530" w:rsidP="00D90530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D90530" w:rsidRPr="00E45F62" w:rsidRDefault="00D90530" w:rsidP="00D9053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8162B6" w:rsidRDefault="00D90530" w:rsidP="008162B6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  <w:r w:rsidRPr="00E45F62">
        <w:rPr>
          <w:rFonts w:eastAsia="Times New Roman" w:cstheme="majorBidi"/>
          <w:sz w:val="28"/>
          <w:szCs w:val="28"/>
          <w:lang w:eastAsia="bg-BG"/>
        </w:rPr>
        <w:t>за</w:t>
      </w:r>
      <w:r w:rsidRPr="00E45F62">
        <w:rPr>
          <w:rFonts w:eastAsia="Times New Roman" w:cstheme="majorBidi"/>
          <w:sz w:val="28"/>
          <w:szCs w:val="28"/>
          <w:lang w:val="en-US" w:eastAsia="bg-BG"/>
        </w:rPr>
        <w:t xml:space="preserve"> </w:t>
      </w:r>
      <w:r w:rsidRPr="00E45F62">
        <w:rPr>
          <w:rFonts w:eastAsia="Times New Roman" w:cstheme="majorBidi"/>
          <w:sz w:val="28"/>
          <w:szCs w:val="28"/>
          <w:lang w:eastAsia="bg-BG"/>
        </w:rPr>
        <w:t xml:space="preserve"> </w:t>
      </w:r>
      <w:r w:rsidR="008162B6">
        <w:rPr>
          <w:rFonts w:eastAsia="Times New Roman" w:cstheme="majorBidi"/>
          <w:sz w:val="28"/>
          <w:szCs w:val="28"/>
          <w:lang w:eastAsia="bg-BG"/>
        </w:rPr>
        <w:t>о</w:t>
      </w:r>
      <w:r w:rsidR="008162B6" w:rsidRPr="008162B6">
        <w:rPr>
          <w:rFonts w:eastAsia="Times New Roman"/>
          <w:sz w:val="28"/>
          <w:szCs w:val="28"/>
        </w:rPr>
        <w:t>пределяне на пасищата и мерите за общо и индивидуално ползване  от</w:t>
      </w:r>
    </w:p>
    <w:p w:rsidR="008162B6" w:rsidRDefault="008162B6" w:rsidP="008162B6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  <w:r w:rsidRPr="008162B6">
        <w:rPr>
          <w:rFonts w:eastAsia="Times New Roman"/>
          <w:sz w:val="28"/>
          <w:szCs w:val="28"/>
        </w:rPr>
        <w:t>общински  поземлен фонд  за  2024 година, приемане на годишен план за</w:t>
      </w:r>
    </w:p>
    <w:p w:rsidR="008162B6" w:rsidRDefault="008162B6" w:rsidP="008162B6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  <w:r w:rsidRPr="008162B6">
        <w:rPr>
          <w:rFonts w:eastAsia="Times New Roman"/>
          <w:sz w:val="28"/>
          <w:szCs w:val="28"/>
        </w:rPr>
        <w:t>паша и определяне на задълженията н</w:t>
      </w:r>
      <w:r>
        <w:rPr>
          <w:rFonts w:eastAsia="Times New Roman"/>
          <w:sz w:val="28"/>
          <w:szCs w:val="28"/>
        </w:rPr>
        <w:t>а общината и на ползвателите за</w:t>
      </w:r>
    </w:p>
    <w:p w:rsidR="008162B6" w:rsidRPr="008162B6" w:rsidRDefault="008162B6" w:rsidP="008162B6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поддържане на мерите и пасищата</w:t>
      </w:r>
    </w:p>
    <w:p w:rsidR="00D90530" w:rsidRPr="00E45F62" w:rsidRDefault="00D90530" w:rsidP="00D90530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D90530" w:rsidRPr="00E45F62" w:rsidRDefault="00D90530" w:rsidP="00D90530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sz w:val="24"/>
          <w:szCs w:val="24"/>
          <w:lang w:eastAsia="bg-BG"/>
        </w:rPr>
      </w:pPr>
    </w:p>
    <w:p w:rsidR="00D90530" w:rsidRPr="00E45F62" w:rsidRDefault="00D90530" w:rsidP="00D90530">
      <w:pPr>
        <w:spacing w:line="259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90530" w:rsidRPr="00E45F62" w:rsidRDefault="00D90530" w:rsidP="00D90530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 w:rsidR="008162B6">
        <w:rPr>
          <w:rFonts w:eastAsia="Times New Roman"/>
          <w:sz w:val="24"/>
          <w:szCs w:val="24"/>
        </w:rPr>
        <w:t xml:space="preserve"> </w:t>
      </w:r>
      <w:r w:rsidR="008162B6" w:rsidRPr="008162B6">
        <w:rPr>
          <w:rFonts w:eastAsia="Times New Roman"/>
          <w:sz w:val="24"/>
          <w:szCs w:val="24"/>
        </w:rPr>
        <w:t>чл.21, ал.1, т.8 и ал.2 от Закона за местното самоуправление и местната администрация, във връзка с чл.37о от Закона за собствеността и ползването на земеделските земи и чл.37и , ал.1, ал.4, ал.13 и ал.14 от ЗСПЗЗ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D90530" w:rsidRPr="00E45F62" w:rsidRDefault="00D90530" w:rsidP="00D90530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D90530" w:rsidRDefault="00D90530" w:rsidP="00D90530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8162B6" w:rsidRPr="008162B6" w:rsidRDefault="008162B6" w:rsidP="008162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І.</w:t>
      </w:r>
      <w:r w:rsidRPr="008162B6">
        <w:rPr>
          <w:sz w:val="24"/>
          <w:szCs w:val="24"/>
        </w:rPr>
        <w:t xml:space="preserve"> </w:t>
      </w:r>
      <w:r w:rsidRPr="00134946">
        <w:rPr>
          <w:sz w:val="24"/>
          <w:szCs w:val="24"/>
        </w:rPr>
        <w:t>Дава съгласие</w:t>
      </w:r>
      <w:r w:rsidRPr="008162B6">
        <w:rPr>
          <w:sz w:val="24"/>
          <w:szCs w:val="24"/>
        </w:rPr>
        <w:t xml:space="preserve"> за предоставяне на мери и пасища от общинския поземлен фонд</w:t>
      </w:r>
      <w:r>
        <w:rPr>
          <w:sz w:val="24"/>
          <w:szCs w:val="24"/>
        </w:rPr>
        <w:t xml:space="preserve"> /ОПФ/</w:t>
      </w:r>
      <w:r w:rsidRPr="008162B6">
        <w:rPr>
          <w:sz w:val="24"/>
          <w:szCs w:val="24"/>
        </w:rPr>
        <w:t xml:space="preserve"> за </w:t>
      </w:r>
      <w:r w:rsidRPr="008162B6">
        <w:rPr>
          <w:b/>
          <w:sz w:val="24"/>
          <w:szCs w:val="24"/>
        </w:rPr>
        <w:t>индивидуално ползване</w:t>
      </w:r>
      <w:r w:rsidRPr="008162B6">
        <w:rPr>
          <w:sz w:val="24"/>
          <w:szCs w:val="24"/>
        </w:rPr>
        <w:t xml:space="preserve"> (чрез отдаването им под наем) на собственици или ползватели на животновъдни обекти с пасищни селскостопански животни и за </w:t>
      </w:r>
      <w:r w:rsidRPr="008162B6">
        <w:rPr>
          <w:b/>
          <w:sz w:val="24"/>
          <w:szCs w:val="24"/>
        </w:rPr>
        <w:t>общо ползване</w:t>
      </w:r>
      <w:r>
        <w:rPr>
          <w:sz w:val="24"/>
          <w:szCs w:val="24"/>
        </w:rPr>
        <w:t xml:space="preserve"> за общоселските стада, както следва:</w:t>
      </w:r>
    </w:p>
    <w:p w:rsidR="008162B6" w:rsidRPr="0040407A" w:rsidRDefault="008162B6" w:rsidP="0040407A">
      <w:pPr>
        <w:pStyle w:val="a3"/>
        <w:numPr>
          <w:ilvl w:val="0"/>
          <w:numId w:val="3"/>
        </w:numPr>
        <w:spacing w:after="0" w:line="257" w:lineRule="auto"/>
        <w:jc w:val="both"/>
        <w:rPr>
          <w:i/>
          <w:sz w:val="24"/>
          <w:szCs w:val="24"/>
        </w:rPr>
      </w:pPr>
      <w:r w:rsidRPr="0040407A">
        <w:rPr>
          <w:sz w:val="24"/>
          <w:szCs w:val="24"/>
        </w:rPr>
        <w:t xml:space="preserve">Определя пасищата и мерите от ОПФ за </w:t>
      </w:r>
      <w:r w:rsidRPr="0040407A">
        <w:rPr>
          <w:b/>
          <w:sz w:val="24"/>
          <w:szCs w:val="24"/>
        </w:rPr>
        <w:t>индивидуално ползване</w:t>
      </w:r>
      <w:r w:rsidRPr="0040407A">
        <w:rPr>
          <w:sz w:val="24"/>
          <w:szCs w:val="24"/>
        </w:rPr>
        <w:t xml:space="preserve">, съгласно  Приложение  № 1 - Списък на пасищата и мерите за индивидуално ползване </w:t>
      </w:r>
      <w:r w:rsidRPr="0040407A">
        <w:rPr>
          <w:i/>
          <w:sz w:val="24"/>
          <w:szCs w:val="24"/>
        </w:rPr>
        <w:t>/неразделна част от решението/.</w:t>
      </w:r>
    </w:p>
    <w:p w:rsidR="008162B6" w:rsidRPr="0040407A" w:rsidRDefault="008162B6" w:rsidP="0040407A">
      <w:pPr>
        <w:pStyle w:val="a3"/>
        <w:numPr>
          <w:ilvl w:val="0"/>
          <w:numId w:val="3"/>
        </w:numPr>
        <w:spacing w:after="0" w:line="257" w:lineRule="auto"/>
        <w:jc w:val="both"/>
        <w:rPr>
          <w:i/>
          <w:sz w:val="24"/>
          <w:szCs w:val="24"/>
        </w:rPr>
      </w:pPr>
      <w:r w:rsidRPr="0040407A">
        <w:rPr>
          <w:sz w:val="24"/>
          <w:szCs w:val="24"/>
        </w:rPr>
        <w:t xml:space="preserve">Определя пасищата и мерите от ОПФ за </w:t>
      </w:r>
      <w:r w:rsidRPr="0040407A">
        <w:rPr>
          <w:b/>
          <w:sz w:val="24"/>
          <w:szCs w:val="24"/>
        </w:rPr>
        <w:t>общо ползване</w:t>
      </w:r>
      <w:r w:rsidRPr="0040407A">
        <w:rPr>
          <w:sz w:val="24"/>
          <w:szCs w:val="24"/>
        </w:rPr>
        <w:t>, съгласно Приложение   № 2- Списък на пасищата и мерите за общо ползване</w:t>
      </w:r>
      <w:r w:rsidRPr="0040407A">
        <w:rPr>
          <w:i/>
          <w:sz w:val="24"/>
          <w:szCs w:val="24"/>
        </w:rPr>
        <w:t>/неразделна част от решението/.</w:t>
      </w:r>
    </w:p>
    <w:p w:rsidR="008162B6" w:rsidRPr="0040407A" w:rsidRDefault="008162B6" w:rsidP="0040407A">
      <w:pPr>
        <w:pStyle w:val="a3"/>
        <w:numPr>
          <w:ilvl w:val="0"/>
          <w:numId w:val="3"/>
        </w:numPr>
        <w:spacing w:after="0" w:line="257" w:lineRule="auto"/>
        <w:jc w:val="both"/>
        <w:rPr>
          <w:i/>
          <w:sz w:val="24"/>
          <w:szCs w:val="24"/>
        </w:rPr>
      </w:pPr>
      <w:r w:rsidRPr="0040407A">
        <w:rPr>
          <w:rStyle w:val="markedcontent"/>
          <w:sz w:val="24"/>
          <w:szCs w:val="24"/>
        </w:rPr>
        <w:t xml:space="preserve">Определя свободните общински пасища и мери за </w:t>
      </w:r>
      <w:r w:rsidRPr="0040407A">
        <w:rPr>
          <w:rStyle w:val="markedcontent"/>
          <w:b/>
          <w:sz w:val="24"/>
          <w:szCs w:val="24"/>
        </w:rPr>
        <w:t>индивидуално ползване</w:t>
      </w:r>
      <w:r w:rsidRPr="0040407A">
        <w:rPr>
          <w:rStyle w:val="markedcontent"/>
          <w:sz w:val="24"/>
          <w:szCs w:val="24"/>
        </w:rPr>
        <w:t xml:space="preserve"> по имоти, съгласно Приложение № 3, за които да се сключват договори за наем за 2024 година</w:t>
      </w:r>
      <w:r w:rsidRPr="0040407A">
        <w:rPr>
          <w:i/>
          <w:sz w:val="24"/>
          <w:szCs w:val="24"/>
        </w:rPr>
        <w:t>/неразделна част от решението/.</w:t>
      </w:r>
    </w:p>
    <w:p w:rsidR="008162B6" w:rsidRDefault="008162B6" w:rsidP="008162B6">
      <w:pPr>
        <w:spacing w:after="0" w:line="257" w:lineRule="auto"/>
        <w:ind w:firstLine="709"/>
        <w:jc w:val="both"/>
        <w:rPr>
          <w:sz w:val="24"/>
          <w:szCs w:val="24"/>
        </w:rPr>
      </w:pPr>
      <w:r w:rsidRPr="008162B6">
        <w:rPr>
          <w:sz w:val="24"/>
          <w:szCs w:val="24"/>
        </w:rPr>
        <w:tab/>
      </w:r>
    </w:p>
    <w:p w:rsidR="008162B6" w:rsidRPr="008162B6" w:rsidRDefault="008162B6" w:rsidP="008162B6">
      <w:pPr>
        <w:spacing w:after="0" w:line="257" w:lineRule="auto"/>
        <w:ind w:firstLine="709"/>
        <w:jc w:val="both"/>
        <w:rPr>
          <w:rFonts w:eastAsia="TimesNewRomanPSMT"/>
          <w:sz w:val="24"/>
          <w:szCs w:val="24"/>
        </w:rPr>
      </w:pPr>
      <w:r w:rsidRPr="008162B6">
        <w:rPr>
          <w:sz w:val="24"/>
          <w:szCs w:val="24"/>
        </w:rPr>
        <w:t xml:space="preserve">ІІ. </w:t>
      </w:r>
      <w:r w:rsidRPr="008162B6">
        <w:rPr>
          <w:sz w:val="24"/>
          <w:szCs w:val="24"/>
          <w:lang w:eastAsia="bg-BG"/>
        </w:rPr>
        <w:t xml:space="preserve">Упълномощава Кмета на общината </w:t>
      </w:r>
      <w:r w:rsidRPr="008162B6">
        <w:rPr>
          <w:rFonts w:eastAsia="TimesNewRomanPSMT"/>
          <w:sz w:val="24"/>
          <w:szCs w:val="24"/>
        </w:rPr>
        <w:t>да сключва договори за индивидуално ползване на мери и пасища за срок от 5 (пет) години и договори за наем срок от 1 (една) година с желаещи да наемат пасища и мери със силно захрастяване, негодни за подпомагане по Схема за единно плащане на площ, срещу наем в размер на 2 (два) лв./ дка.</w:t>
      </w:r>
    </w:p>
    <w:p w:rsidR="008162B6" w:rsidRDefault="008162B6" w:rsidP="0040407A">
      <w:pPr>
        <w:pStyle w:val="CharChar1"/>
        <w:numPr>
          <w:ilvl w:val="0"/>
          <w:numId w:val="2"/>
        </w:numPr>
        <w:jc w:val="both"/>
        <w:rPr>
          <w:rFonts w:ascii="Times New Roman" w:hAnsi="Times New Roman"/>
          <w:lang w:val="bg-BG"/>
        </w:rPr>
      </w:pPr>
      <w:r w:rsidRPr="008162B6">
        <w:rPr>
          <w:rFonts w:ascii="Times New Roman" w:hAnsi="Times New Roman"/>
          <w:lang w:val="bg-BG"/>
        </w:rPr>
        <w:t>Останалите свободни пасища, мери и ливади да се отдават под наем чрез търг за срок от една стопанска година само на собственици на пасищни селскостопански животни, регистрирани в Интегрираната информационна система на БАБХ.</w:t>
      </w:r>
    </w:p>
    <w:p w:rsidR="0040407A" w:rsidRDefault="0040407A" w:rsidP="0040407A">
      <w:pPr>
        <w:pStyle w:val="CharChar1"/>
        <w:ind w:left="705"/>
        <w:jc w:val="both"/>
        <w:rPr>
          <w:rFonts w:ascii="Times New Roman" w:hAnsi="Times New Roman"/>
          <w:lang w:val="bg-BG"/>
        </w:rPr>
      </w:pPr>
    </w:p>
    <w:p w:rsidR="0040407A" w:rsidRDefault="0040407A" w:rsidP="0040407A">
      <w:pPr>
        <w:pStyle w:val="CharChar1"/>
        <w:ind w:left="705"/>
        <w:jc w:val="both"/>
        <w:rPr>
          <w:rFonts w:ascii="Times New Roman" w:hAnsi="Times New Roman"/>
          <w:lang w:val="bg-BG"/>
        </w:rPr>
      </w:pPr>
    </w:p>
    <w:p w:rsidR="0040407A" w:rsidRPr="008162B6" w:rsidRDefault="0040407A" w:rsidP="0040407A">
      <w:pPr>
        <w:pStyle w:val="CharChar1"/>
        <w:ind w:left="705"/>
        <w:jc w:val="both"/>
        <w:rPr>
          <w:rFonts w:ascii="Times New Roman" w:hAnsi="Times New Roman"/>
          <w:lang w:val="bg-BG"/>
        </w:rPr>
      </w:pPr>
    </w:p>
    <w:p w:rsidR="008162B6" w:rsidRPr="008162B6" w:rsidRDefault="008162B6" w:rsidP="0040407A">
      <w:pPr>
        <w:pStyle w:val="CharChar1"/>
        <w:numPr>
          <w:ilvl w:val="0"/>
          <w:numId w:val="2"/>
        </w:numPr>
        <w:jc w:val="both"/>
        <w:rPr>
          <w:rFonts w:ascii="Times New Roman" w:hAnsi="Times New Roman"/>
          <w:lang w:val="bg-BG"/>
        </w:rPr>
      </w:pPr>
      <w:r w:rsidRPr="008162B6">
        <w:rPr>
          <w:rFonts w:ascii="Times New Roman" w:hAnsi="Times New Roman"/>
          <w:lang w:val="bg-BG"/>
        </w:rPr>
        <w:t>Останалите след провеждане на търга по т.1 свободни мери, пасища и ливади да се отдават под наем чрез търг за срок от една стопанска година на собственици на пасищни животни и на лица, които поемат задължението да ги поддържат в добро земеделско и екологично състояние, като търговете по т.1 и т.2 се проведат по реда на Закона за общинската собственост.</w:t>
      </w:r>
    </w:p>
    <w:p w:rsidR="008162B6" w:rsidRPr="008162B6" w:rsidRDefault="008162B6" w:rsidP="0040407A">
      <w:pPr>
        <w:pStyle w:val="CharChar1"/>
        <w:numPr>
          <w:ilvl w:val="0"/>
          <w:numId w:val="2"/>
        </w:numPr>
        <w:jc w:val="both"/>
        <w:rPr>
          <w:rFonts w:ascii="Times New Roman" w:hAnsi="Times New Roman"/>
          <w:lang w:val="bg-BG"/>
        </w:rPr>
      </w:pPr>
      <w:r w:rsidRPr="008162B6">
        <w:rPr>
          <w:rFonts w:ascii="Times New Roman" w:hAnsi="Times New Roman"/>
          <w:lang w:val="bg-BG"/>
        </w:rPr>
        <w:t xml:space="preserve">Упълномощава Кмета на общината  на основани чл.24а, чл.5 от  </w:t>
      </w:r>
      <w:r w:rsidRPr="008162B6">
        <w:rPr>
          <w:rFonts w:ascii="Times New Roman" w:eastAsia="TimesNewRomanPSMT" w:hAnsi="Times New Roman"/>
          <w:lang w:val="bg-BG"/>
        </w:rPr>
        <w:t>Закона за собствеността и ползването на земеделските земи</w:t>
      </w:r>
      <w:r w:rsidRPr="008162B6">
        <w:rPr>
          <w:rFonts w:ascii="Times New Roman" w:hAnsi="Times New Roman"/>
          <w:lang w:val="bg-BG"/>
        </w:rPr>
        <w:t>,  изтеклите договори за индивидуално ползване да се анексират за 5 години удължаване.</w:t>
      </w:r>
    </w:p>
    <w:p w:rsidR="008162B6" w:rsidRPr="008162B6" w:rsidRDefault="008162B6" w:rsidP="008162B6">
      <w:pPr>
        <w:spacing w:after="0" w:line="257" w:lineRule="auto"/>
        <w:ind w:firstLine="709"/>
        <w:jc w:val="both"/>
        <w:rPr>
          <w:i/>
          <w:sz w:val="24"/>
          <w:szCs w:val="24"/>
        </w:rPr>
      </w:pPr>
      <w:r w:rsidRPr="008162B6">
        <w:rPr>
          <w:sz w:val="24"/>
          <w:szCs w:val="24"/>
        </w:rPr>
        <w:tab/>
        <w:t>ІІІ. Приема правила за ползване на пасищата и мерите от Общинския поземлен фонд на община Дулово, съгласно Приложение   № 4</w:t>
      </w:r>
      <w:r>
        <w:t xml:space="preserve"> </w:t>
      </w:r>
      <w:r w:rsidRPr="008162B6">
        <w:rPr>
          <w:i/>
          <w:sz w:val="24"/>
          <w:szCs w:val="24"/>
        </w:rPr>
        <w:t>/неразделна част от решението/.</w:t>
      </w:r>
    </w:p>
    <w:p w:rsidR="008162B6" w:rsidRPr="008162B6" w:rsidRDefault="008162B6" w:rsidP="008162B6">
      <w:pPr>
        <w:spacing w:after="0" w:line="257" w:lineRule="auto"/>
        <w:ind w:firstLine="709"/>
        <w:jc w:val="both"/>
        <w:rPr>
          <w:i/>
          <w:sz w:val="24"/>
          <w:szCs w:val="24"/>
        </w:rPr>
      </w:pPr>
      <w:r w:rsidRPr="008162B6">
        <w:rPr>
          <w:sz w:val="24"/>
          <w:szCs w:val="24"/>
        </w:rPr>
        <w:tab/>
        <w:t>ІV. Приема Годишен план за паша за 2024 година съгласно Приложение №5</w:t>
      </w:r>
      <w:r w:rsidRPr="008162B6">
        <w:rPr>
          <w:i/>
          <w:sz w:val="24"/>
          <w:szCs w:val="24"/>
        </w:rPr>
        <w:t>/неразделна част от решението/.</w:t>
      </w:r>
    </w:p>
    <w:p w:rsidR="008162B6" w:rsidRPr="008162B6" w:rsidRDefault="008162B6" w:rsidP="008162B6">
      <w:pPr>
        <w:pStyle w:val="CharChar1"/>
        <w:jc w:val="both"/>
        <w:rPr>
          <w:rFonts w:ascii="Times New Roman" w:hAnsi="Times New Roman"/>
          <w:lang w:val="bg-BG"/>
        </w:rPr>
      </w:pPr>
      <w:r w:rsidRPr="008162B6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 xml:space="preserve"> </w:t>
      </w:r>
      <w:r w:rsidRPr="008162B6">
        <w:rPr>
          <w:rFonts w:ascii="Times New Roman" w:hAnsi="Times New Roman"/>
          <w:lang w:val="bg-BG"/>
        </w:rPr>
        <w:t xml:space="preserve">V. Определя годишна наемна цена за мери и пасища от общинския поземлен фонд за землищата на Община Дулово за индивидуално ползване за  2024 година в размер  </w:t>
      </w:r>
      <w:r w:rsidRPr="008162B6">
        <w:rPr>
          <w:rFonts w:ascii="Times New Roman" w:hAnsi="Times New Roman"/>
          <w:b/>
          <w:lang w:val="bg-BG"/>
        </w:rPr>
        <w:t>9.00 лв.  /девет/ лева  на декар</w:t>
      </w:r>
      <w:r w:rsidRPr="008162B6">
        <w:rPr>
          <w:rFonts w:ascii="Times New Roman" w:hAnsi="Times New Roman"/>
          <w:lang w:val="bg-BG"/>
        </w:rPr>
        <w:t>.</w:t>
      </w:r>
    </w:p>
    <w:p w:rsidR="008162B6" w:rsidRPr="008162B6" w:rsidRDefault="008162B6" w:rsidP="008162B6">
      <w:pPr>
        <w:pStyle w:val="CharChar1"/>
        <w:jc w:val="both"/>
        <w:rPr>
          <w:rFonts w:ascii="Times New Roman" w:hAnsi="Times New Roman"/>
          <w:lang w:val="bg-BG"/>
        </w:rPr>
      </w:pPr>
      <w:r w:rsidRPr="008162B6">
        <w:rPr>
          <w:rFonts w:ascii="Times New Roman" w:hAnsi="Times New Roman"/>
          <w:lang w:val="bg-BG"/>
        </w:rPr>
        <w:tab/>
        <w:t xml:space="preserve">VІ.  </w:t>
      </w:r>
      <w:r w:rsidRPr="008162B6">
        <w:rPr>
          <w:rStyle w:val="markedcontent"/>
          <w:rFonts w:ascii="Times New Roman" w:hAnsi="Times New Roman"/>
        </w:rPr>
        <w:t xml:space="preserve">Имотите за общо ползване </w:t>
      </w:r>
      <w:r w:rsidRPr="008162B6">
        <w:rPr>
          <w:rStyle w:val="markedcontent"/>
          <w:rFonts w:ascii="Times New Roman" w:hAnsi="Times New Roman"/>
          <w:lang w:val="bg-BG"/>
        </w:rPr>
        <w:t xml:space="preserve">да </w:t>
      </w:r>
      <w:r w:rsidRPr="008162B6">
        <w:rPr>
          <w:rStyle w:val="markedcontent"/>
          <w:rFonts w:ascii="Times New Roman" w:hAnsi="Times New Roman"/>
        </w:rPr>
        <w:t>се ползват безплатно от всички собственици</w:t>
      </w:r>
      <w:r w:rsidRPr="008162B6">
        <w:rPr>
          <w:rFonts w:ascii="Times New Roman" w:hAnsi="Times New Roman"/>
          <w:lang w:val="bg-BG"/>
        </w:rPr>
        <w:t xml:space="preserve"> </w:t>
      </w:r>
      <w:r w:rsidRPr="008162B6">
        <w:rPr>
          <w:rStyle w:val="markedcontent"/>
          <w:rFonts w:ascii="Times New Roman" w:hAnsi="Times New Roman"/>
        </w:rPr>
        <w:t>на животни, като пастирите в началото на всяк</w:t>
      </w:r>
      <w:r w:rsidRPr="008162B6">
        <w:rPr>
          <w:rStyle w:val="markedcontent"/>
          <w:rFonts w:ascii="Times New Roman" w:hAnsi="Times New Roman"/>
          <w:lang w:val="bg-BG"/>
        </w:rPr>
        <w:t>и</w:t>
      </w:r>
      <w:r w:rsidRPr="008162B6">
        <w:rPr>
          <w:rStyle w:val="markedcontent"/>
          <w:rFonts w:ascii="Times New Roman" w:hAnsi="Times New Roman"/>
        </w:rPr>
        <w:t xml:space="preserve"> </w:t>
      </w:r>
      <w:r w:rsidRPr="008162B6">
        <w:rPr>
          <w:rStyle w:val="markedcontent"/>
          <w:rFonts w:ascii="Times New Roman" w:hAnsi="Times New Roman"/>
          <w:lang w:val="bg-BG"/>
        </w:rPr>
        <w:t>месец</w:t>
      </w:r>
      <w:r w:rsidRPr="008162B6">
        <w:rPr>
          <w:rStyle w:val="markedcontent"/>
          <w:rFonts w:ascii="Times New Roman" w:hAnsi="Times New Roman"/>
        </w:rPr>
        <w:t xml:space="preserve"> </w:t>
      </w:r>
      <w:r w:rsidRPr="008162B6">
        <w:rPr>
          <w:rStyle w:val="markedcontent"/>
          <w:rFonts w:ascii="Times New Roman" w:hAnsi="Times New Roman"/>
          <w:lang w:val="bg-BG"/>
        </w:rPr>
        <w:t xml:space="preserve">да </w:t>
      </w:r>
      <w:r w:rsidRPr="008162B6">
        <w:rPr>
          <w:rStyle w:val="markedcontent"/>
          <w:rFonts w:ascii="Times New Roman" w:hAnsi="Times New Roman"/>
        </w:rPr>
        <w:t>съгласуват</w:t>
      </w:r>
      <w:r w:rsidRPr="008162B6">
        <w:rPr>
          <w:rStyle w:val="markedcontent"/>
          <w:rFonts w:ascii="Times New Roman" w:hAnsi="Times New Roman"/>
          <w:lang w:val="bg-BG"/>
        </w:rPr>
        <w:t xml:space="preserve"> с кмета/кметския наместник на населеното място имотите, в кои</w:t>
      </w:r>
      <w:r>
        <w:rPr>
          <w:rStyle w:val="markedcontent"/>
          <w:rFonts w:ascii="Times New Roman" w:hAnsi="Times New Roman"/>
          <w:lang w:val="bg-BG"/>
        </w:rPr>
        <w:t>то ще паш</w:t>
      </w:r>
      <w:r w:rsidRPr="008162B6">
        <w:rPr>
          <w:rStyle w:val="markedcontent"/>
          <w:rFonts w:ascii="Times New Roman" w:hAnsi="Times New Roman"/>
          <w:lang w:val="bg-BG"/>
        </w:rPr>
        <w:t>уват, за де се следи за редуване на парцелно ползване на общинските пасища и мери.</w:t>
      </w:r>
    </w:p>
    <w:p w:rsidR="008162B6" w:rsidRPr="008162B6" w:rsidRDefault="008162B6" w:rsidP="008162B6">
      <w:pPr>
        <w:pStyle w:val="CharChar1"/>
        <w:jc w:val="both"/>
        <w:rPr>
          <w:rFonts w:ascii="Times New Roman" w:hAnsi="Times New Roman"/>
          <w:lang w:val="bg-BG"/>
        </w:rPr>
      </w:pPr>
      <w:r w:rsidRPr="008162B6">
        <w:rPr>
          <w:rFonts w:ascii="Times New Roman" w:hAnsi="Times New Roman"/>
          <w:lang w:val="bg-BG"/>
        </w:rPr>
        <w:tab/>
        <w:t xml:space="preserve">VІІ. </w:t>
      </w:r>
      <w:r w:rsidRPr="008162B6">
        <w:rPr>
          <w:rFonts w:ascii="Times New Roman" w:eastAsia="TimesNewRomanPSMT" w:hAnsi="Times New Roman"/>
          <w:lang w:val="bg-BG"/>
        </w:rPr>
        <w:t>Дава съгласие пасища и мери, стопанисвани от общината,  за които не се сключват договори да остават за общо ползване на жителите на съответното населено място.</w:t>
      </w:r>
    </w:p>
    <w:p w:rsidR="008162B6" w:rsidRPr="008162B6" w:rsidRDefault="008162B6" w:rsidP="008162B6">
      <w:pPr>
        <w:pStyle w:val="CharChar1"/>
        <w:jc w:val="both"/>
        <w:rPr>
          <w:rFonts w:ascii="Times New Roman" w:eastAsia="TimesNewRomanPSMT" w:hAnsi="Times New Roman"/>
          <w:lang w:val="bg-BG"/>
        </w:rPr>
      </w:pPr>
      <w:r w:rsidRPr="008162B6">
        <w:rPr>
          <w:rFonts w:ascii="Times New Roman" w:hAnsi="Times New Roman"/>
          <w:lang w:val="bg-BG"/>
        </w:rPr>
        <w:tab/>
        <w:t>VІІІ. Възлага на Кмета на община Дулово да извърши  всички действия и законосъобразно изпълнение на настоящото решение.</w:t>
      </w:r>
    </w:p>
    <w:p w:rsidR="008162B6" w:rsidRPr="008162B6" w:rsidRDefault="008162B6" w:rsidP="008162B6">
      <w:pPr>
        <w:pStyle w:val="CharChar1"/>
        <w:jc w:val="both"/>
        <w:rPr>
          <w:rFonts w:ascii="Times New Roman" w:hAnsi="Times New Roman"/>
          <w:lang w:val="bg-BG"/>
        </w:rPr>
      </w:pPr>
      <w:r w:rsidRPr="008162B6">
        <w:rPr>
          <w:rFonts w:ascii="Times New Roman" w:hAnsi="Times New Roman"/>
          <w:lang w:val="bg-BG"/>
        </w:rPr>
        <w:tab/>
      </w:r>
    </w:p>
    <w:p w:rsidR="008162B6" w:rsidRPr="008162B6" w:rsidRDefault="008162B6" w:rsidP="008162B6">
      <w:pPr>
        <w:pStyle w:val="CharChar1"/>
        <w:jc w:val="both"/>
        <w:rPr>
          <w:rFonts w:ascii="Times New Roman" w:hAnsi="Times New Roman"/>
          <w:lang w:val="bg-BG"/>
        </w:rPr>
      </w:pPr>
    </w:p>
    <w:p w:rsidR="008162B6" w:rsidRPr="008162B6" w:rsidRDefault="008162B6" w:rsidP="008162B6">
      <w:pPr>
        <w:pStyle w:val="CharChar1"/>
        <w:jc w:val="both"/>
        <w:rPr>
          <w:rFonts w:ascii="Times New Roman" w:hAnsi="Times New Roman"/>
          <w:lang w:val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0407A" w:rsidRPr="003C6670" w:rsidRDefault="0040407A" w:rsidP="0040407A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 w:rsidR="000134A5">
        <w:rPr>
          <w:rFonts w:eastAsia="Times New Roman"/>
          <w:i/>
          <w:lang w:eastAsia="bg-BG"/>
        </w:rPr>
        <w:t>76</w:t>
      </w:r>
      <w:r w:rsidRPr="003C6670">
        <w:rPr>
          <w:rFonts w:eastAsia="Times New Roman"/>
          <w:i/>
          <w:lang w:eastAsia="bg-BG"/>
        </w:rPr>
        <w:t>/2</w:t>
      </w:r>
      <w:r w:rsidR="000134A5">
        <w:rPr>
          <w:rFonts w:eastAsia="Times New Roman"/>
          <w:i/>
          <w:lang w:eastAsia="bg-BG"/>
        </w:rPr>
        <w:t>0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40407A" w:rsidRPr="003C6670" w:rsidRDefault="0040407A" w:rsidP="004040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0407A" w:rsidRPr="003C6670" w:rsidRDefault="0040407A" w:rsidP="004040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0407A" w:rsidRPr="003C6670" w:rsidRDefault="0040407A" w:rsidP="004040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0407A" w:rsidRPr="003C6670" w:rsidRDefault="0040407A" w:rsidP="004040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0407A" w:rsidRPr="003C6670" w:rsidRDefault="0040407A" w:rsidP="004040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0407A" w:rsidRPr="003C6670" w:rsidRDefault="0040407A" w:rsidP="004040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0407A" w:rsidRPr="003C6670" w:rsidRDefault="0040407A" w:rsidP="004040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0407A" w:rsidRPr="003C6670" w:rsidRDefault="0040407A" w:rsidP="0040407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 w:rsidR="0078617B"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………………..</w:t>
      </w:r>
    </w:p>
    <w:p w:rsidR="0040407A" w:rsidRPr="003C6670" w:rsidRDefault="0078617B" w:rsidP="0040407A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="0040407A"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="0040407A" w:rsidRPr="003C6670">
        <w:rPr>
          <w:rFonts w:eastAsia="Times New Roman"/>
          <w:sz w:val="24"/>
          <w:szCs w:val="24"/>
          <w:lang w:eastAsia="bg-BG"/>
        </w:rPr>
        <w:t>/</w:t>
      </w:r>
    </w:p>
    <w:p w:rsidR="0040407A" w:rsidRPr="003C6670" w:rsidRDefault="0040407A" w:rsidP="0040407A">
      <w:pPr>
        <w:spacing w:line="259" w:lineRule="auto"/>
        <w:jc w:val="both"/>
        <w:rPr>
          <w:rFonts w:asciiTheme="minorHAnsi" w:hAnsiTheme="minorHAnsi" w:cstheme="minorBidi"/>
          <w:sz w:val="24"/>
          <w:szCs w:val="24"/>
          <w:lang w:val="en-US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8617B" w:rsidRPr="00E45F62" w:rsidRDefault="0078617B" w:rsidP="0078617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35283" wp14:editId="35914B6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975" w:rsidRDefault="00E20975" w:rsidP="0078617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E628DC6" wp14:editId="15E5AB71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5283" id="Текстово поле 5" o:spid="_x0000_s1028" type="#_x0000_t202" style="position:absolute;margin-left:-9pt;margin-top:0;width:60.95pt;height:79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O62Q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9YoTut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E20975" w:rsidRDefault="00E20975" w:rsidP="0078617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E628DC6" wp14:editId="15E5AB71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8617B" w:rsidRPr="00E45F62" w:rsidRDefault="0078617B" w:rsidP="0078617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8617B" w:rsidRPr="00E45F62" w:rsidRDefault="0078617B" w:rsidP="00786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78617B" w:rsidRPr="00E45F62" w:rsidRDefault="0078617B" w:rsidP="0078617B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78617B" w:rsidRPr="00E45F62" w:rsidRDefault="00557646" w:rsidP="0078617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="0078617B"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 w:rsidR="002735B3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8</w:t>
      </w:r>
    </w:p>
    <w:p w:rsidR="0078617B" w:rsidRPr="00E45F62" w:rsidRDefault="0078617B" w:rsidP="0078617B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78617B" w:rsidRPr="00E45F62" w:rsidRDefault="0078617B" w:rsidP="0078617B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FD3B62" w:rsidRDefault="0078617B" w:rsidP="00FD3B62">
      <w:pPr>
        <w:tabs>
          <w:tab w:val="left" w:pos="1560"/>
        </w:tabs>
        <w:spacing w:after="0" w:line="257" w:lineRule="auto"/>
        <w:ind w:left="1560" w:hanging="1418"/>
        <w:jc w:val="both"/>
        <w:rPr>
          <w:color w:val="000000"/>
          <w:sz w:val="28"/>
          <w:szCs w:val="28"/>
        </w:rPr>
      </w:pPr>
      <w:r w:rsidRPr="00E45F62">
        <w:rPr>
          <w:rFonts w:eastAsia="Times New Roman" w:cstheme="majorBidi"/>
          <w:sz w:val="28"/>
          <w:szCs w:val="28"/>
          <w:lang w:eastAsia="bg-BG"/>
        </w:rPr>
        <w:t>за</w:t>
      </w:r>
      <w:r w:rsidRPr="00E45F62">
        <w:rPr>
          <w:rFonts w:eastAsia="Times New Roman" w:cstheme="majorBidi"/>
          <w:sz w:val="28"/>
          <w:szCs w:val="28"/>
          <w:lang w:val="en-US" w:eastAsia="bg-BG"/>
        </w:rPr>
        <w:t xml:space="preserve"> </w:t>
      </w:r>
      <w:r w:rsidRPr="00E45F62">
        <w:rPr>
          <w:rFonts w:eastAsia="Times New Roman" w:cstheme="majorBidi"/>
          <w:sz w:val="28"/>
          <w:szCs w:val="28"/>
          <w:lang w:eastAsia="bg-BG"/>
        </w:rPr>
        <w:t xml:space="preserve"> </w:t>
      </w:r>
      <w:r w:rsidR="0074509F" w:rsidRPr="0074509F">
        <w:rPr>
          <w:rFonts w:eastAsia="Times New Roman" w:cstheme="majorBidi"/>
          <w:sz w:val="28"/>
          <w:szCs w:val="28"/>
          <w:lang w:eastAsia="bg-BG"/>
        </w:rPr>
        <w:t>п</w:t>
      </w:r>
      <w:r w:rsidR="0074509F" w:rsidRPr="0074509F">
        <w:rPr>
          <w:color w:val="000000"/>
          <w:sz w:val="28"/>
          <w:szCs w:val="28"/>
        </w:rPr>
        <w:t>редоставяне на общински имоти – полс</w:t>
      </w:r>
      <w:r w:rsidR="00FD3B62">
        <w:rPr>
          <w:color w:val="000000"/>
          <w:sz w:val="28"/>
          <w:szCs w:val="28"/>
        </w:rPr>
        <w:t xml:space="preserve">ки пътища, включени в масиви за    </w:t>
      </w:r>
    </w:p>
    <w:p w:rsidR="0078617B" w:rsidRPr="0074509F" w:rsidRDefault="00FD3B62" w:rsidP="00FD3B62">
      <w:pPr>
        <w:tabs>
          <w:tab w:val="left" w:pos="1560"/>
        </w:tabs>
        <w:spacing w:after="0" w:line="257" w:lineRule="auto"/>
        <w:ind w:left="1560" w:hanging="1418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4509F" w:rsidRPr="0074509F">
        <w:rPr>
          <w:color w:val="000000"/>
          <w:sz w:val="28"/>
          <w:szCs w:val="28"/>
        </w:rPr>
        <w:t>ползване за стопанската 2023</w:t>
      </w:r>
      <w:r>
        <w:rPr>
          <w:color w:val="000000"/>
          <w:sz w:val="28"/>
          <w:szCs w:val="28"/>
        </w:rPr>
        <w:t>/</w:t>
      </w:r>
      <w:r w:rsidR="0074509F" w:rsidRPr="0074509F">
        <w:rPr>
          <w:color w:val="000000"/>
          <w:sz w:val="28"/>
          <w:szCs w:val="28"/>
        </w:rPr>
        <w:t>2024 г. по реда на чл. 37в, ал.16  от ЗСПЗЗ</w:t>
      </w:r>
    </w:p>
    <w:p w:rsidR="0078617B" w:rsidRPr="00E45F62" w:rsidRDefault="0078617B" w:rsidP="0078617B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78617B" w:rsidRPr="00E45F62" w:rsidRDefault="0078617B" w:rsidP="0078617B">
      <w:pPr>
        <w:spacing w:line="259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617B" w:rsidRPr="00E45F62" w:rsidRDefault="0078617B" w:rsidP="0078617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>
        <w:rPr>
          <w:rFonts w:eastAsia="Times New Roman"/>
          <w:sz w:val="24"/>
          <w:szCs w:val="24"/>
        </w:rPr>
        <w:t xml:space="preserve"> </w:t>
      </w:r>
      <w:r w:rsidR="007A3F30" w:rsidRPr="007A3F30">
        <w:rPr>
          <w:rFonts w:eastAsia="Times New Roman"/>
          <w:sz w:val="24"/>
          <w:szCs w:val="24"/>
          <w:lang w:eastAsia="bg-BG"/>
        </w:rPr>
        <w:t>чл.21, ал.1, т.8 и ал.2 от Закона за местното самоуправление и местната администрация и чл. 37в, ал.16  от Закона за собствеността и ползването на земеделските земи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78617B" w:rsidRPr="00E45F62" w:rsidRDefault="0078617B" w:rsidP="0078617B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78617B" w:rsidRDefault="0078617B" w:rsidP="0078617B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7A3F30" w:rsidRPr="006C04A8" w:rsidRDefault="006C04A8" w:rsidP="006C04A8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C04A8">
        <w:rPr>
          <w:rFonts w:eastAsia="Times New Roman"/>
          <w:sz w:val="24"/>
          <w:szCs w:val="24"/>
          <w:lang w:eastAsia="bg-BG"/>
        </w:rPr>
        <w:t xml:space="preserve">Дава </w:t>
      </w:r>
      <w:r w:rsidR="007A3F30" w:rsidRPr="006C04A8">
        <w:rPr>
          <w:rFonts w:eastAsia="Times New Roman"/>
          <w:sz w:val="24"/>
          <w:szCs w:val="24"/>
          <w:lang w:eastAsia="bg-BG"/>
        </w:rPr>
        <w:t>съгласие да се предоставят общински имоти-полски пътища</w:t>
      </w:r>
      <w:r w:rsidR="00676E37">
        <w:rPr>
          <w:rFonts w:eastAsia="Times New Roman"/>
          <w:sz w:val="24"/>
          <w:szCs w:val="24"/>
          <w:lang w:eastAsia="bg-BG"/>
        </w:rPr>
        <w:t>, попадащи в масиви за ползване</w:t>
      </w:r>
      <w:r w:rsidR="007A3F30" w:rsidRPr="006C04A8">
        <w:rPr>
          <w:rFonts w:eastAsia="Times New Roman"/>
          <w:sz w:val="24"/>
          <w:szCs w:val="24"/>
          <w:lang w:eastAsia="bg-BG"/>
        </w:rPr>
        <w:t xml:space="preserve"> на ползвателите по сключени споразумения, за стопанската 2023/2024 година</w:t>
      </w:r>
      <w:r w:rsidR="001B73F1">
        <w:rPr>
          <w:rFonts w:eastAsia="Times New Roman"/>
          <w:sz w:val="24"/>
          <w:szCs w:val="24"/>
          <w:lang w:eastAsia="bg-BG"/>
        </w:rPr>
        <w:t xml:space="preserve"> по цена в размер на средното годишно рентно плащане</w:t>
      </w:r>
      <w:r w:rsidR="00676E37">
        <w:rPr>
          <w:rFonts w:eastAsia="Times New Roman"/>
          <w:sz w:val="24"/>
          <w:szCs w:val="24"/>
          <w:lang w:eastAsia="bg-BG"/>
        </w:rPr>
        <w:t>,</w:t>
      </w:r>
      <w:r w:rsidR="007A3F30" w:rsidRPr="006C04A8">
        <w:rPr>
          <w:rFonts w:eastAsia="Times New Roman"/>
          <w:sz w:val="24"/>
          <w:szCs w:val="24"/>
          <w:lang w:eastAsia="bg-BG"/>
        </w:rPr>
        <w:t xml:space="preserve"> както следва:</w:t>
      </w:r>
    </w:p>
    <w:p w:rsidR="007A3F30" w:rsidRPr="007A3F30" w:rsidRDefault="007A3F30" w:rsidP="007A3F30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6346" w:type="dxa"/>
        <w:tblInd w:w="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59"/>
        <w:gridCol w:w="2411"/>
      </w:tblGrid>
      <w:tr w:rsidR="004B3328" w:rsidRPr="007A3F30" w:rsidTr="004B3328">
        <w:tc>
          <w:tcPr>
            <w:tcW w:w="675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701" w:type="dxa"/>
          </w:tcPr>
          <w:p w:rsidR="001B73F1" w:rsidRDefault="001B73F1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Землище</w:t>
            </w:r>
          </w:p>
        </w:tc>
        <w:tc>
          <w:tcPr>
            <w:tcW w:w="1559" w:type="dxa"/>
          </w:tcPr>
          <w:p w:rsidR="001B73F1" w:rsidRDefault="001B73F1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Заявления</w:t>
            </w:r>
          </w:p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/бр./</w:t>
            </w:r>
          </w:p>
        </w:tc>
        <w:tc>
          <w:tcPr>
            <w:tcW w:w="2411" w:type="dxa"/>
          </w:tcPr>
          <w:p w:rsidR="004B3328" w:rsidRPr="007A3F30" w:rsidRDefault="004B3328" w:rsidP="001B73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Средно годишно рентно плащане за 2022 година, определено през януари 2023 г.</w:t>
            </w:r>
          </w:p>
          <w:p w:rsidR="004B3328" w:rsidRPr="007A3F30" w:rsidRDefault="004B3328" w:rsidP="001B73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лв./дка.</w:t>
            </w:r>
          </w:p>
        </w:tc>
      </w:tr>
      <w:tr w:rsidR="004B3328" w:rsidRPr="007A3F30" w:rsidTr="004B3328">
        <w:tc>
          <w:tcPr>
            <w:tcW w:w="675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701" w:type="dxa"/>
          </w:tcPr>
          <w:p w:rsidR="004B3328" w:rsidRPr="007A3F30" w:rsidRDefault="004B3328" w:rsidP="007A3F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с. Скала</w:t>
            </w:r>
          </w:p>
        </w:tc>
        <w:tc>
          <w:tcPr>
            <w:tcW w:w="1559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411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71</w:t>
            </w:r>
          </w:p>
        </w:tc>
      </w:tr>
      <w:tr w:rsidR="004B3328" w:rsidRPr="007A3F30" w:rsidTr="004B3328">
        <w:tc>
          <w:tcPr>
            <w:tcW w:w="675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701" w:type="dxa"/>
          </w:tcPr>
          <w:p w:rsidR="004B3328" w:rsidRPr="007A3F30" w:rsidRDefault="004B3328" w:rsidP="007A3F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с. Водно</w:t>
            </w:r>
          </w:p>
        </w:tc>
        <w:tc>
          <w:tcPr>
            <w:tcW w:w="1559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411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77</w:t>
            </w:r>
          </w:p>
        </w:tc>
      </w:tr>
      <w:tr w:rsidR="004B3328" w:rsidRPr="007A3F30" w:rsidTr="004B3328">
        <w:tc>
          <w:tcPr>
            <w:tcW w:w="675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1701" w:type="dxa"/>
          </w:tcPr>
          <w:p w:rsidR="004B3328" w:rsidRPr="007A3F30" w:rsidRDefault="004B3328" w:rsidP="007A3F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с. Прохлада</w:t>
            </w:r>
          </w:p>
        </w:tc>
        <w:tc>
          <w:tcPr>
            <w:tcW w:w="1559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411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89</w:t>
            </w:r>
          </w:p>
        </w:tc>
      </w:tr>
      <w:tr w:rsidR="004B3328" w:rsidRPr="007A3F30" w:rsidTr="004B3328">
        <w:tc>
          <w:tcPr>
            <w:tcW w:w="675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701" w:type="dxa"/>
          </w:tcPr>
          <w:p w:rsidR="004B3328" w:rsidRPr="007A3F30" w:rsidRDefault="004B3328" w:rsidP="007A3F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с. Черник</w:t>
            </w:r>
          </w:p>
        </w:tc>
        <w:tc>
          <w:tcPr>
            <w:tcW w:w="1559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411" w:type="dxa"/>
          </w:tcPr>
          <w:p w:rsidR="004B3328" w:rsidRPr="007A3F30" w:rsidRDefault="004B3328" w:rsidP="007A3F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7A3F30">
              <w:rPr>
                <w:rFonts w:eastAsia="Times New Roman"/>
                <w:sz w:val="24"/>
                <w:szCs w:val="24"/>
                <w:lang w:eastAsia="bg-BG"/>
              </w:rPr>
              <w:t>84</w:t>
            </w:r>
          </w:p>
        </w:tc>
      </w:tr>
    </w:tbl>
    <w:p w:rsidR="007A3F30" w:rsidRPr="007A3F30" w:rsidRDefault="007A3F30" w:rsidP="007A3F30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bg-BG"/>
        </w:rPr>
      </w:pPr>
    </w:p>
    <w:p w:rsidR="007A3F30" w:rsidRPr="007A3F30" w:rsidRDefault="007A3F30" w:rsidP="007A3F30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bg-BG"/>
        </w:rPr>
      </w:pPr>
      <w:r w:rsidRPr="007A3F30">
        <w:rPr>
          <w:rFonts w:eastAsia="Times New Roman"/>
          <w:sz w:val="24"/>
          <w:szCs w:val="24"/>
          <w:lang w:eastAsia="bg-BG"/>
        </w:rPr>
        <w:t xml:space="preserve">2. Упълномощава </w:t>
      </w:r>
      <w:r w:rsidR="001B73F1">
        <w:rPr>
          <w:rFonts w:eastAsia="Times New Roman"/>
          <w:sz w:val="24"/>
          <w:szCs w:val="24"/>
          <w:lang w:eastAsia="bg-BG"/>
        </w:rPr>
        <w:t>к</w:t>
      </w:r>
      <w:r w:rsidRPr="007A3F30">
        <w:rPr>
          <w:rFonts w:eastAsia="Times New Roman"/>
          <w:sz w:val="24"/>
          <w:szCs w:val="24"/>
          <w:lang w:eastAsia="bg-BG"/>
        </w:rPr>
        <w:t xml:space="preserve">мета на община Дулово да сключи договори за наем по цена и размер на средното годишно рентно плащане за обработваема земеделска земя  за съответното землище. </w:t>
      </w: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B73F1" w:rsidRPr="003C6670" w:rsidRDefault="001B73F1" w:rsidP="001B73F1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3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69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14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1B73F1" w:rsidRPr="003C6670" w:rsidRDefault="001B73F1" w:rsidP="001B73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B73F1" w:rsidRPr="003C6670" w:rsidRDefault="001B73F1" w:rsidP="001B73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B73F1" w:rsidRPr="003C6670" w:rsidRDefault="001B73F1" w:rsidP="001B73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B73F1" w:rsidRPr="003C6670" w:rsidRDefault="001B73F1" w:rsidP="001B73F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1B73F1" w:rsidRPr="003C6670" w:rsidRDefault="001B73F1" w:rsidP="001B73F1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EB6648" w:rsidRDefault="00EB6648" w:rsidP="00EB6648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B6648" w:rsidRPr="00E45F62" w:rsidRDefault="00EB6648" w:rsidP="00EB664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1749A" wp14:editId="494310E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975" w:rsidRDefault="00E20975" w:rsidP="00EB664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9E8B885" wp14:editId="7FFBB26F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749A" id="Текстово поле 7" o:spid="_x0000_s1029" type="#_x0000_t202" style="position:absolute;margin-left:-9pt;margin-top:0;width:60.95pt;height:79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Jlib7vaAgAAzw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E20975" w:rsidRDefault="00E20975" w:rsidP="00EB664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9E8B885" wp14:editId="7FFBB26F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B6648" w:rsidRPr="00E45F62" w:rsidRDefault="00EB6648" w:rsidP="00EB664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B6648" w:rsidRPr="00E45F62" w:rsidRDefault="00EB6648" w:rsidP="00EB664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EB6648" w:rsidRPr="00E45F62" w:rsidRDefault="00EB6648" w:rsidP="00EB6648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EB6648" w:rsidRPr="00E45F62" w:rsidRDefault="00EB6648" w:rsidP="00EB664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5</w:t>
      </w:r>
      <w:r w:rsidR="00B179B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</w:t>
      </w:r>
    </w:p>
    <w:p w:rsidR="00EB6648" w:rsidRPr="00E45F62" w:rsidRDefault="00EB6648" w:rsidP="00EB6648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B6648" w:rsidRPr="00E45F62" w:rsidRDefault="00EB6648" w:rsidP="00EB664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66079" w:rsidRDefault="00EB6648" w:rsidP="00817AF6">
      <w:pPr>
        <w:spacing w:after="0" w:line="257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E45F62">
        <w:rPr>
          <w:rFonts w:eastAsia="Times New Roman" w:cstheme="majorBidi"/>
          <w:sz w:val="28"/>
          <w:szCs w:val="28"/>
          <w:lang w:eastAsia="bg-BG"/>
        </w:rPr>
        <w:t>за</w:t>
      </w:r>
      <w:r w:rsidRPr="00E45F62">
        <w:rPr>
          <w:rFonts w:eastAsia="Times New Roman" w:cstheme="majorBidi"/>
          <w:sz w:val="28"/>
          <w:szCs w:val="28"/>
          <w:lang w:val="en-US" w:eastAsia="bg-BG"/>
        </w:rPr>
        <w:t xml:space="preserve"> </w:t>
      </w:r>
      <w:r w:rsidRPr="00E45F62">
        <w:rPr>
          <w:rFonts w:eastAsia="Times New Roman" w:cstheme="majorBidi"/>
          <w:sz w:val="28"/>
          <w:szCs w:val="28"/>
          <w:lang w:eastAsia="bg-BG"/>
        </w:rPr>
        <w:t xml:space="preserve"> </w:t>
      </w:r>
      <w:r w:rsidR="00817AF6" w:rsidRPr="00817AF6">
        <w:rPr>
          <w:rFonts w:eastAsia="Times New Roman" w:cstheme="majorBidi"/>
          <w:sz w:val="28"/>
          <w:szCs w:val="28"/>
          <w:lang w:eastAsia="bg-BG"/>
        </w:rPr>
        <w:t>у</w:t>
      </w:r>
      <w:r w:rsidR="00817AF6" w:rsidRPr="00817AF6">
        <w:rPr>
          <w:rFonts w:eastAsia="Times New Roman"/>
          <w:color w:val="000000"/>
          <w:sz w:val="28"/>
          <w:szCs w:val="28"/>
          <w:lang w:eastAsia="bg-BG"/>
        </w:rPr>
        <w:t xml:space="preserve">чредяване право на ползване за разполагане на пчелин върху </w:t>
      </w:r>
      <w:r w:rsidR="00E66079">
        <w:rPr>
          <w:rFonts w:eastAsia="Times New Roman"/>
          <w:color w:val="000000"/>
          <w:sz w:val="28"/>
          <w:szCs w:val="28"/>
          <w:lang w:eastAsia="bg-BG"/>
        </w:rPr>
        <w:t xml:space="preserve">част от </w:t>
      </w:r>
    </w:p>
    <w:p w:rsidR="00EB6648" w:rsidRDefault="00817AF6" w:rsidP="00817AF6">
      <w:pPr>
        <w:spacing w:after="0" w:line="257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817AF6">
        <w:rPr>
          <w:rFonts w:eastAsia="Times New Roman"/>
          <w:color w:val="000000"/>
          <w:sz w:val="28"/>
          <w:szCs w:val="28"/>
          <w:lang w:eastAsia="bg-BG"/>
        </w:rPr>
        <w:t xml:space="preserve">имот с </w:t>
      </w:r>
      <w:proofErr w:type="spellStart"/>
      <w:r w:rsidRPr="00817AF6">
        <w:rPr>
          <w:rFonts w:eastAsia="Times New Roman"/>
          <w:color w:val="000000"/>
          <w:sz w:val="28"/>
          <w:szCs w:val="28"/>
          <w:lang w:eastAsia="bg-BG"/>
        </w:rPr>
        <w:t>ид</w:t>
      </w:r>
      <w:proofErr w:type="spellEnd"/>
      <w:r w:rsidRPr="00817AF6">
        <w:rPr>
          <w:rFonts w:eastAsia="Times New Roman"/>
          <w:color w:val="000000"/>
          <w:sz w:val="28"/>
          <w:szCs w:val="28"/>
          <w:lang w:eastAsia="bg-BG"/>
        </w:rPr>
        <w:t>. № 57995.43.119  в с. Правда</w:t>
      </w:r>
    </w:p>
    <w:p w:rsidR="00A43191" w:rsidRPr="00817AF6" w:rsidRDefault="00A43191" w:rsidP="00817AF6">
      <w:pPr>
        <w:spacing w:after="0" w:line="257" w:lineRule="auto"/>
        <w:jc w:val="center"/>
        <w:rPr>
          <w:rFonts w:eastAsia="Times New Roman"/>
          <w:sz w:val="28"/>
          <w:szCs w:val="28"/>
        </w:rPr>
      </w:pPr>
    </w:p>
    <w:p w:rsidR="00EB6648" w:rsidRPr="00E45F62" w:rsidRDefault="00EB6648" w:rsidP="00EB6648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EB6648" w:rsidRPr="00E45F62" w:rsidRDefault="00EB6648" w:rsidP="00EB664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>
        <w:rPr>
          <w:rFonts w:eastAsia="Times New Roman"/>
          <w:sz w:val="24"/>
          <w:szCs w:val="24"/>
        </w:rPr>
        <w:t xml:space="preserve"> </w:t>
      </w:r>
      <w:r w:rsidR="00817AF6" w:rsidRPr="00817AF6">
        <w:rPr>
          <w:rFonts w:eastAsia="Times New Roman"/>
          <w:sz w:val="24"/>
          <w:szCs w:val="24"/>
        </w:rPr>
        <w:t>чл.21, ал.1, т.8 от Закона за местното самоуправление и местната администрация, чл.39, ал.3 от Закона за общинската собственост във връзка с чл.11, ал.2 от Закона за пчеларството, чл.69</w:t>
      </w:r>
      <w:r w:rsidR="00817AF6">
        <w:rPr>
          <w:rFonts w:eastAsia="Times New Roman"/>
          <w:sz w:val="24"/>
          <w:szCs w:val="24"/>
        </w:rPr>
        <w:t>, ал.3, т.2, чл.71, ал.7 от Зако</w:t>
      </w:r>
      <w:r w:rsidR="00817AF6" w:rsidRPr="00817AF6">
        <w:rPr>
          <w:rFonts w:eastAsia="Times New Roman"/>
          <w:sz w:val="24"/>
          <w:szCs w:val="24"/>
        </w:rPr>
        <w:t>на за горите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EB6648" w:rsidRPr="00E45F62" w:rsidRDefault="00EB6648" w:rsidP="00EB6648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EB6648" w:rsidRDefault="00EB6648" w:rsidP="00EB6648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817AF6" w:rsidRPr="00817AF6" w:rsidRDefault="00817AF6" w:rsidP="00817AF6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Pr="00817AF6">
        <w:rPr>
          <w:rFonts w:eastAsia="Times New Roman"/>
          <w:b/>
          <w:sz w:val="24"/>
          <w:szCs w:val="24"/>
        </w:rPr>
        <w:t>Актуализир</w:t>
      </w:r>
      <w:r w:rsidRPr="00817AF6">
        <w:rPr>
          <w:rFonts w:eastAsia="Times New Roman"/>
          <w:sz w:val="24"/>
          <w:szCs w:val="24"/>
        </w:rPr>
        <w:t xml:space="preserve">а </w:t>
      </w:r>
      <w:r w:rsidR="00F35B77" w:rsidRPr="00817AF6">
        <w:rPr>
          <w:rFonts w:eastAsia="Times New Roman"/>
          <w:sz w:val="24"/>
          <w:szCs w:val="24"/>
        </w:rPr>
        <w:t xml:space="preserve">Годишната </w:t>
      </w:r>
      <w:r w:rsidRPr="00817AF6">
        <w:rPr>
          <w:rFonts w:eastAsia="Times New Roman"/>
          <w:sz w:val="24"/>
          <w:szCs w:val="24"/>
        </w:rPr>
        <w:t>програма за управление и разпореждане с имоти общинска собственост за 2024 година, като</w:t>
      </w:r>
      <w:r w:rsidR="00F35B77">
        <w:rPr>
          <w:rFonts w:eastAsia="Times New Roman"/>
          <w:sz w:val="24"/>
          <w:szCs w:val="24"/>
        </w:rPr>
        <w:t xml:space="preserve"> я </w:t>
      </w:r>
      <w:r w:rsidRPr="00817AF6">
        <w:rPr>
          <w:rFonts w:eastAsia="Times New Roman"/>
          <w:sz w:val="24"/>
          <w:szCs w:val="24"/>
        </w:rPr>
        <w:t>допълва</w:t>
      </w:r>
      <w:r w:rsidR="00F35B77">
        <w:rPr>
          <w:rFonts w:eastAsia="Times New Roman"/>
          <w:sz w:val="24"/>
          <w:szCs w:val="24"/>
        </w:rPr>
        <w:t xml:space="preserve"> в т.</w:t>
      </w:r>
      <w:r w:rsidR="00F35B77">
        <w:rPr>
          <w:rFonts w:eastAsia="Times New Roman"/>
          <w:sz w:val="24"/>
          <w:szCs w:val="24"/>
          <w:lang w:val="en-US"/>
        </w:rPr>
        <w:t>VIII</w:t>
      </w:r>
      <w:r w:rsidRPr="00817AF6">
        <w:rPr>
          <w:rFonts w:eastAsia="Times New Roman"/>
          <w:sz w:val="24"/>
          <w:szCs w:val="24"/>
        </w:rPr>
        <w:t xml:space="preserve"> с</w:t>
      </w:r>
      <w:r>
        <w:rPr>
          <w:rFonts w:eastAsia="Times New Roman"/>
          <w:sz w:val="24"/>
          <w:szCs w:val="24"/>
        </w:rPr>
        <w:t xml:space="preserve"> п</w:t>
      </w:r>
      <w:r w:rsidRPr="00817AF6">
        <w:rPr>
          <w:rFonts w:eastAsia="Times New Roman"/>
          <w:sz w:val="24"/>
          <w:szCs w:val="24"/>
        </w:rPr>
        <w:t xml:space="preserve">оземлен имот с идентификационен номер   57995.43.119, област Силистра, община Дулово, с. Правда, вид собственост публична общинска, вид територия </w:t>
      </w:r>
      <w:r>
        <w:rPr>
          <w:rFonts w:eastAsia="Times New Roman"/>
          <w:sz w:val="24"/>
          <w:szCs w:val="24"/>
        </w:rPr>
        <w:t>„</w:t>
      </w:r>
      <w:r w:rsidRPr="00817AF6">
        <w:rPr>
          <w:rFonts w:eastAsia="Times New Roman"/>
          <w:sz w:val="24"/>
          <w:szCs w:val="24"/>
        </w:rPr>
        <w:t>горска</w:t>
      </w:r>
      <w:r>
        <w:rPr>
          <w:rFonts w:eastAsia="Times New Roman"/>
          <w:sz w:val="24"/>
          <w:szCs w:val="24"/>
        </w:rPr>
        <w:t>“</w:t>
      </w:r>
      <w:r w:rsidRPr="00817AF6">
        <w:rPr>
          <w:rFonts w:eastAsia="Times New Roman"/>
          <w:sz w:val="24"/>
          <w:szCs w:val="24"/>
        </w:rPr>
        <w:t>, НТП  широколистна гора, площ 2</w:t>
      </w:r>
      <w:r>
        <w:rPr>
          <w:rFonts w:eastAsia="Times New Roman"/>
          <w:sz w:val="24"/>
          <w:szCs w:val="24"/>
        </w:rPr>
        <w:t> </w:t>
      </w:r>
      <w:r w:rsidRPr="00817AF6">
        <w:rPr>
          <w:rFonts w:eastAsia="Times New Roman"/>
          <w:sz w:val="24"/>
          <w:szCs w:val="24"/>
        </w:rPr>
        <w:t>165</w:t>
      </w:r>
      <w:r>
        <w:rPr>
          <w:rFonts w:eastAsia="Times New Roman"/>
          <w:sz w:val="24"/>
          <w:szCs w:val="24"/>
        </w:rPr>
        <w:t xml:space="preserve"> </w:t>
      </w:r>
      <w:r w:rsidRPr="00817AF6">
        <w:rPr>
          <w:rFonts w:eastAsia="Times New Roman"/>
          <w:sz w:val="24"/>
          <w:szCs w:val="24"/>
        </w:rPr>
        <w:t xml:space="preserve">541 кв.м ( два милиона сто шестдесет и пет хиляди петстотин четиридесет и един), стар номер 000119. </w:t>
      </w:r>
    </w:p>
    <w:p w:rsidR="00817AF6" w:rsidRPr="00B502F5" w:rsidRDefault="00B502F5" w:rsidP="00B502F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Pr="00B502F5">
        <w:rPr>
          <w:rFonts w:eastAsia="Times New Roman"/>
          <w:b/>
          <w:sz w:val="24"/>
          <w:szCs w:val="24"/>
        </w:rPr>
        <w:t>Д</w:t>
      </w:r>
      <w:r w:rsidR="00817AF6" w:rsidRPr="00B502F5">
        <w:rPr>
          <w:rFonts w:eastAsia="Times New Roman"/>
          <w:b/>
          <w:sz w:val="24"/>
          <w:szCs w:val="24"/>
        </w:rPr>
        <w:t>ава съгласие</w:t>
      </w:r>
      <w:r w:rsidR="00817AF6" w:rsidRPr="00B502F5">
        <w:rPr>
          <w:rFonts w:eastAsia="Times New Roman"/>
          <w:sz w:val="24"/>
          <w:szCs w:val="24"/>
        </w:rPr>
        <w:t xml:space="preserve"> за учредяване на  безвъзмездно право на ползване  на Емел Т</w:t>
      </w:r>
      <w:r w:rsidR="001470D5">
        <w:rPr>
          <w:rFonts w:eastAsia="Times New Roman"/>
          <w:sz w:val="24"/>
          <w:szCs w:val="24"/>
        </w:rPr>
        <w:t>.</w:t>
      </w:r>
      <w:r w:rsidR="00817AF6" w:rsidRPr="00B502F5">
        <w:rPr>
          <w:rFonts w:eastAsia="Times New Roman"/>
          <w:sz w:val="24"/>
          <w:szCs w:val="24"/>
        </w:rPr>
        <w:t xml:space="preserve"> Косева </w:t>
      </w:r>
      <w:r w:rsidR="001470D5">
        <w:rPr>
          <w:rFonts w:eastAsia="Times New Roman"/>
          <w:sz w:val="24"/>
          <w:szCs w:val="24"/>
        </w:rPr>
        <w:t>от с. Правда,</w:t>
      </w:r>
      <w:r w:rsidR="00FA1988" w:rsidRPr="00B502F5">
        <w:rPr>
          <w:rFonts w:eastAsia="Times New Roman"/>
          <w:sz w:val="24"/>
          <w:szCs w:val="24"/>
        </w:rPr>
        <w:t xml:space="preserve"> община Дулово, </w:t>
      </w:r>
      <w:r w:rsidR="00817AF6" w:rsidRPr="00B502F5">
        <w:rPr>
          <w:rFonts w:eastAsia="Times New Roman"/>
          <w:sz w:val="24"/>
          <w:szCs w:val="24"/>
        </w:rPr>
        <w:t xml:space="preserve">за разполагане на пчелин, за срок от 10 (десет) години, върху </w:t>
      </w:r>
      <w:r>
        <w:rPr>
          <w:rFonts w:eastAsia="Times New Roman"/>
          <w:sz w:val="24"/>
          <w:szCs w:val="24"/>
        </w:rPr>
        <w:t xml:space="preserve">част от </w:t>
      </w:r>
      <w:r w:rsidR="00817AF6" w:rsidRPr="00B502F5">
        <w:rPr>
          <w:rFonts w:eastAsia="Times New Roman"/>
          <w:sz w:val="24"/>
          <w:szCs w:val="24"/>
        </w:rPr>
        <w:t>имот публична общинска собственост</w:t>
      </w:r>
      <w:r>
        <w:rPr>
          <w:rFonts w:eastAsia="Times New Roman"/>
          <w:sz w:val="24"/>
          <w:szCs w:val="24"/>
        </w:rPr>
        <w:t>,</w:t>
      </w:r>
      <w:r w:rsidR="00817AF6" w:rsidRPr="00B502F5">
        <w:rPr>
          <w:rFonts w:eastAsia="Times New Roman"/>
          <w:sz w:val="24"/>
          <w:szCs w:val="24"/>
        </w:rPr>
        <w:t xml:space="preserve"> представляващ терен от 1</w:t>
      </w:r>
      <w:r>
        <w:rPr>
          <w:rFonts w:eastAsia="Times New Roman"/>
          <w:sz w:val="24"/>
          <w:szCs w:val="24"/>
        </w:rPr>
        <w:t xml:space="preserve"> </w:t>
      </w:r>
      <w:r w:rsidR="00817AF6" w:rsidRPr="00B502F5">
        <w:rPr>
          <w:rFonts w:eastAsia="Times New Roman"/>
          <w:sz w:val="24"/>
          <w:szCs w:val="24"/>
        </w:rPr>
        <w:t>000 ( хиляда ) кв.м в отдел 170/1 от поземлен имот с идентификационен номер   57995.43.119, област Силистра, община Дулово, с. Правда, вид собственост</w:t>
      </w:r>
      <w:r>
        <w:rPr>
          <w:rFonts w:eastAsia="Times New Roman"/>
          <w:sz w:val="24"/>
          <w:szCs w:val="24"/>
        </w:rPr>
        <w:t xml:space="preserve"> -</w:t>
      </w:r>
      <w:r w:rsidR="00817AF6" w:rsidRPr="00B502F5">
        <w:rPr>
          <w:rFonts w:eastAsia="Times New Roman"/>
          <w:sz w:val="24"/>
          <w:szCs w:val="24"/>
        </w:rPr>
        <w:t xml:space="preserve"> публична общинска, вид територия </w:t>
      </w:r>
      <w:r>
        <w:rPr>
          <w:rFonts w:eastAsia="Times New Roman"/>
          <w:sz w:val="24"/>
          <w:szCs w:val="24"/>
        </w:rPr>
        <w:t xml:space="preserve">- </w:t>
      </w:r>
      <w:r w:rsidR="00817AF6" w:rsidRPr="00B502F5">
        <w:rPr>
          <w:rFonts w:eastAsia="Times New Roman"/>
          <w:sz w:val="24"/>
          <w:szCs w:val="24"/>
        </w:rPr>
        <w:t xml:space="preserve">горска, НТП </w:t>
      </w:r>
      <w:r>
        <w:rPr>
          <w:rFonts w:eastAsia="Times New Roman"/>
          <w:sz w:val="24"/>
          <w:szCs w:val="24"/>
        </w:rPr>
        <w:t>-</w:t>
      </w:r>
      <w:r w:rsidR="00817AF6" w:rsidRPr="00B502F5">
        <w:rPr>
          <w:rFonts w:eastAsia="Times New Roman"/>
          <w:sz w:val="24"/>
          <w:szCs w:val="24"/>
        </w:rPr>
        <w:t xml:space="preserve"> широколистна гора, целият имот 2165541 кв.м, стар номер 000119. (АОС № 6123 от 30.01.2024 година). </w:t>
      </w:r>
    </w:p>
    <w:p w:rsidR="001B73F1" w:rsidRDefault="001B73F1" w:rsidP="001B73F1">
      <w:pPr>
        <w:spacing w:line="259" w:lineRule="auto"/>
        <w:jc w:val="both"/>
        <w:rPr>
          <w:rFonts w:asciiTheme="minorHAnsi" w:hAnsiTheme="minorHAnsi" w:cstheme="minorBidi"/>
          <w:sz w:val="24"/>
          <w:szCs w:val="24"/>
          <w:lang w:val="en-US"/>
        </w:rPr>
      </w:pPr>
    </w:p>
    <w:p w:rsidR="00B502F5" w:rsidRPr="003C6670" w:rsidRDefault="00B502F5" w:rsidP="00B502F5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4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6</w:t>
      </w:r>
      <w:r w:rsidR="00DF74B0">
        <w:rPr>
          <w:rFonts w:eastAsia="Times New Roman"/>
          <w:i/>
          <w:lang w:eastAsia="bg-BG"/>
        </w:rPr>
        <w:t>1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</w:t>
      </w:r>
      <w:r w:rsidR="00DF74B0"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B502F5" w:rsidRPr="003C6670" w:rsidRDefault="00B502F5" w:rsidP="00B502F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502F5" w:rsidRDefault="00B502F5" w:rsidP="00B502F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A7BFA" w:rsidRDefault="00DA7BFA" w:rsidP="00B502F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A7BFA" w:rsidRPr="003C6670" w:rsidRDefault="00DA7BFA" w:rsidP="00B502F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502F5" w:rsidRPr="003C6670" w:rsidRDefault="00B502F5" w:rsidP="00B502F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502F5" w:rsidRPr="003C6670" w:rsidRDefault="00B502F5" w:rsidP="00B502F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B502F5" w:rsidRPr="003C6670" w:rsidRDefault="00B502F5" w:rsidP="00B502F5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B502F5" w:rsidRPr="003C6670" w:rsidRDefault="00B502F5" w:rsidP="001B73F1">
      <w:pPr>
        <w:spacing w:line="259" w:lineRule="auto"/>
        <w:jc w:val="both"/>
        <w:rPr>
          <w:rFonts w:asciiTheme="minorHAnsi" w:hAnsiTheme="minorHAnsi" w:cstheme="minorBidi"/>
          <w:sz w:val="24"/>
          <w:szCs w:val="24"/>
          <w:lang w:val="en-US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73179" w:rsidRDefault="00473179" w:rsidP="00473179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73179" w:rsidRPr="00E45F62" w:rsidRDefault="00473179" w:rsidP="0047317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44DCB" wp14:editId="7099167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975" w:rsidRDefault="00E20975" w:rsidP="0047317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9109B2E" wp14:editId="5D1DE4F0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4DCB" id="Текстово поле 9" o:spid="_x0000_s1030" type="#_x0000_t202" style="position:absolute;margin-left:-9pt;margin-top:0;width:60.95pt;height:79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nfsZvd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E20975" w:rsidRDefault="00E20975" w:rsidP="0047317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9109B2E" wp14:editId="5D1DE4F0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73179" w:rsidRPr="00E45F62" w:rsidRDefault="00473179" w:rsidP="0047317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73179" w:rsidRPr="00E45F62" w:rsidRDefault="00473179" w:rsidP="004731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473179" w:rsidRPr="00E45F62" w:rsidRDefault="00473179" w:rsidP="00473179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A3240A" w:rsidRDefault="00473179" w:rsidP="0047317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473179" w:rsidRPr="00E45F62" w:rsidRDefault="00A3240A" w:rsidP="0047317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="00473179"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Р Е Ш Е Н И Е   № </w:t>
      </w:r>
      <w:r w:rsidR="00473179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60</w:t>
      </w:r>
    </w:p>
    <w:p w:rsidR="00473179" w:rsidRPr="00E45F62" w:rsidRDefault="00473179" w:rsidP="00473179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473179" w:rsidRPr="00E45F62" w:rsidRDefault="00473179" w:rsidP="00473179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00C1E" w:rsidRDefault="00473179" w:rsidP="00000C1E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ru-RU" w:eastAsia="bg-BG"/>
        </w:rPr>
      </w:pPr>
      <w:r w:rsidRPr="00E45F62">
        <w:rPr>
          <w:rFonts w:eastAsia="Times New Roman"/>
          <w:sz w:val="28"/>
          <w:szCs w:val="28"/>
          <w:lang w:eastAsia="bg-BG"/>
        </w:rPr>
        <w:t>за</w:t>
      </w:r>
      <w:r w:rsidRPr="00E45F62">
        <w:rPr>
          <w:rFonts w:eastAsia="Times New Roman"/>
          <w:sz w:val="28"/>
          <w:szCs w:val="28"/>
          <w:lang w:val="en-US" w:eastAsia="bg-BG"/>
        </w:rPr>
        <w:t xml:space="preserve"> </w:t>
      </w:r>
      <w:r w:rsidRPr="00E45F62">
        <w:rPr>
          <w:rFonts w:eastAsia="Times New Roman"/>
          <w:sz w:val="28"/>
          <w:szCs w:val="28"/>
          <w:lang w:eastAsia="bg-BG"/>
        </w:rPr>
        <w:t xml:space="preserve"> </w:t>
      </w:r>
      <w:r w:rsidR="00000C1E" w:rsidRPr="00000C1E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="00000C1E" w:rsidRPr="00000C1E">
        <w:rPr>
          <w:rFonts w:eastAsia="Times New Roman"/>
          <w:sz w:val="28"/>
          <w:szCs w:val="28"/>
          <w:lang w:val="ru-RU" w:eastAsia="bg-BG"/>
        </w:rPr>
        <w:t xml:space="preserve">- </w:t>
      </w:r>
      <w:r w:rsidR="00000C1E" w:rsidRPr="00000C1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000C1E" w:rsidRPr="00000C1E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000C1E" w:rsidRPr="00000C1E" w:rsidRDefault="00000C1E" w:rsidP="00000C1E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регулационния </w:t>
      </w:r>
      <w:r w:rsidRPr="00000C1E">
        <w:rPr>
          <w:rFonts w:eastAsia="Times New Roman"/>
          <w:sz w:val="28"/>
          <w:szCs w:val="28"/>
          <w:lang w:eastAsia="bg-BG"/>
        </w:rPr>
        <w:t>план на с. Яребица</w:t>
      </w:r>
      <w:r>
        <w:rPr>
          <w:rFonts w:eastAsia="Times New Roman"/>
          <w:sz w:val="28"/>
          <w:szCs w:val="28"/>
          <w:lang w:eastAsia="bg-BG"/>
        </w:rPr>
        <w:t>, общ. Дулово</w:t>
      </w:r>
    </w:p>
    <w:p w:rsidR="00000C1E" w:rsidRPr="00000C1E" w:rsidRDefault="00000C1E" w:rsidP="00000C1E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473179" w:rsidRDefault="00473179" w:rsidP="00000C1E">
      <w:pPr>
        <w:spacing w:after="0" w:line="257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473179" w:rsidRPr="00E45F62" w:rsidRDefault="00473179" w:rsidP="00473179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473179" w:rsidRPr="00E45F62" w:rsidRDefault="00473179" w:rsidP="0047317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 w:rsidR="00000C1E" w:rsidRPr="00000C1E">
        <w:rPr>
          <w:b/>
          <w:sz w:val="24"/>
          <w:szCs w:val="24"/>
        </w:rPr>
        <w:t xml:space="preserve"> </w:t>
      </w:r>
      <w:r w:rsidR="00000C1E" w:rsidRPr="00000C1E">
        <w:rPr>
          <w:sz w:val="24"/>
          <w:szCs w:val="24"/>
        </w:rPr>
        <w:t>чл. 21, ал.1 т.8 от ЗМСМА, чл.35, ал.3 от ЗОС и чл.30, ал.1 от Наредба №</w:t>
      </w:r>
      <w:r w:rsidR="00000C1E">
        <w:rPr>
          <w:sz w:val="24"/>
          <w:szCs w:val="24"/>
        </w:rPr>
        <w:t xml:space="preserve"> </w:t>
      </w:r>
      <w:r w:rsidR="00000C1E" w:rsidRPr="00000C1E">
        <w:rPr>
          <w:sz w:val="24"/>
          <w:szCs w:val="24"/>
        </w:rPr>
        <w:t>2</w:t>
      </w:r>
      <w:r w:rsidR="00000C1E">
        <w:rPr>
          <w:rFonts w:eastAsia="Times New Roman"/>
          <w:sz w:val="24"/>
          <w:szCs w:val="24"/>
        </w:rPr>
        <w:t xml:space="preserve"> </w:t>
      </w:r>
      <w:r w:rsidR="00000C1E" w:rsidRPr="00E33A2E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 на Община Дулово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473179" w:rsidRPr="00E45F62" w:rsidRDefault="00473179" w:rsidP="00473179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473179" w:rsidRDefault="00473179" w:rsidP="00473179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A3240A" w:rsidRPr="00A3240A" w:rsidRDefault="00A3240A" w:rsidP="00A3240A">
      <w:pPr>
        <w:pStyle w:val="Style8"/>
        <w:widowControl/>
        <w:numPr>
          <w:ilvl w:val="0"/>
          <w:numId w:val="8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A3240A">
        <w:rPr>
          <w:rFonts w:ascii="Times New Roman" w:hAnsi="Times New Roman"/>
        </w:rPr>
        <w:t>Да се извърши продажба на 1</w:t>
      </w:r>
      <w:r>
        <w:rPr>
          <w:rFonts w:ascii="Times New Roman" w:hAnsi="Times New Roman"/>
        </w:rPr>
        <w:t xml:space="preserve"> </w:t>
      </w:r>
      <w:r w:rsidRPr="00A3240A">
        <w:rPr>
          <w:rFonts w:ascii="Times New Roman" w:hAnsi="Times New Roman"/>
        </w:rPr>
        <w:t xml:space="preserve">471 кв.м. от следния недвижим имот на собствениците на законно построените сгради – </w:t>
      </w:r>
      <w:proofErr w:type="spellStart"/>
      <w:r w:rsidRPr="00A3240A">
        <w:rPr>
          <w:rFonts w:ascii="Times New Roman" w:hAnsi="Times New Roman"/>
        </w:rPr>
        <w:t>Юмюхан</w:t>
      </w:r>
      <w:proofErr w:type="spellEnd"/>
      <w:r w:rsidRPr="00A3240A">
        <w:rPr>
          <w:rFonts w:ascii="Times New Roman" w:hAnsi="Times New Roman"/>
        </w:rPr>
        <w:t xml:space="preserve"> С</w:t>
      </w:r>
      <w:r w:rsidR="001470D5">
        <w:rPr>
          <w:rFonts w:ascii="Times New Roman" w:hAnsi="Times New Roman"/>
        </w:rPr>
        <w:t xml:space="preserve">. Халил с ЕГН:60******** от </w:t>
      </w:r>
      <w:proofErr w:type="spellStart"/>
      <w:r w:rsidR="001470D5">
        <w:rPr>
          <w:rFonts w:ascii="Times New Roman" w:hAnsi="Times New Roman"/>
        </w:rPr>
        <w:t>с.Яребица</w:t>
      </w:r>
      <w:proofErr w:type="spellEnd"/>
      <w:r w:rsidR="001470D5">
        <w:rPr>
          <w:rFonts w:ascii="Times New Roman" w:hAnsi="Times New Roman"/>
        </w:rPr>
        <w:t xml:space="preserve">, община Дулово </w:t>
      </w:r>
      <w:r w:rsidRPr="00A3240A">
        <w:rPr>
          <w:rFonts w:ascii="Times New Roman" w:hAnsi="Times New Roman"/>
        </w:rPr>
        <w:t>и Фатмегюл Д</w:t>
      </w:r>
      <w:r w:rsidR="001470D5">
        <w:rPr>
          <w:rFonts w:ascii="Times New Roman" w:hAnsi="Times New Roman"/>
        </w:rPr>
        <w:t>. Ахмед с ЕГН:81********</w:t>
      </w:r>
      <w:r w:rsidRPr="00A3240A">
        <w:rPr>
          <w:rFonts w:ascii="Times New Roman" w:hAnsi="Times New Roman"/>
        </w:rPr>
        <w:t xml:space="preserve">от </w:t>
      </w:r>
      <w:proofErr w:type="spellStart"/>
      <w:r w:rsidRPr="00A3240A">
        <w:rPr>
          <w:rFonts w:ascii="Times New Roman" w:hAnsi="Times New Roman"/>
        </w:rPr>
        <w:t>с</w:t>
      </w:r>
      <w:r w:rsidR="001470D5">
        <w:rPr>
          <w:rFonts w:ascii="Times New Roman" w:hAnsi="Times New Roman"/>
        </w:rPr>
        <w:t>.</w:t>
      </w:r>
      <w:r w:rsidRPr="00A3240A">
        <w:rPr>
          <w:rFonts w:ascii="Times New Roman" w:hAnsi="Times New Roman"/>
        </w:rPr>
        <w:t>Яребица</w:t>
      </w:r>
      <w:proofErr w:type="spellEnd"/>
      <w:r w:rsidR="001470D5">
        <w:rPr>
          <w:rFonts w:ascii="Times New Roman" w:hAnsi="Times New Roman"/>
        </w:rPr>
        <w:t>, община Дулово</w:t>
      </w:r>
      <w:r w:rsidRPr="00A3240A">
        <w:rPr>
          <w:rFonts w:ascii="Times New Roman" w:hAnsi="Times New Roman"/>
        </w:rPr>
        <w:t>:</w:t>
      </w:r>
    </w:p>
    <w:p w:rsidR="00A3240A" w:rsidRPr="00F61C0E" w:rsidRDefault="00A3240A" w:rsidP="00A3240A">
      <w:pPr>
        <w:pStyle w:val="Style8"/>
        <w:widowControl/>
        <w:numPr>
          <w:ilvl w:val="0"/>
          <w:numId w:val="7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3E7E33">
        <w:rPr>
          <w:rFonts w:ascii="Times New Roman" w:hAnsi="Times New Roman"/>
        </w:rPr>
        <w:t xml:space="preserve">УПИ </w:t>
      </w:r>
      <w:r w:rsidRPr="003E7E33">
        <w:rPr>
          <w:rFonts w:ascii="Times New Roman" w:hAnsi="Times New Roman"/>
          <w:lang w:val="en-US"/>
        </w:rPr>
        <w:t>IX</w:t>
      </w:r>
      <w:r w:rsidRPr="003E7E33">
        <w:rPr>
          <w:rFonts w:ascii="Times New Roman" w:hAnsi="Times New Roman"/>
        </w:rPr>
        <w:t>-</w:t>
      </w:r>
      <w:r>
        <w:rPr>
          <w:rFonts w:ascii="Times New Roman" w:hAnsi="Times New Roman"/>
        </w:rPr>
        <w:t>324</w:t>
      </w:r>
      <w:r w:rsidRPr="003E7E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3E7E33">
        <w:rPr>
          <w:rFonts w:ascii="Times New Roman" w:hAnsi="Times New Roman"/>
        </w:rPr>
        <w:t xml:space="preserve">девети с планоснимачен номер </w:t>
      </w:r>
      <w:r>
        <w:rPr>
          <w:rFonts w:ascii="Times New Roman" w:hAnsi="Times New Roman"/>
        </w:rPr>
        <w:t>триста двадесет и четири</w:t>
      </w:r>
      <w:r w:rsidRPr="003E7E33">
        <w:rPr>
          <w:rFonts w:ascii="Times New Roman" w:hAnsi="Times New Roman"/>
        </w:rPr>
        <w:t>), в кв.</w:t>
      </w:r>
      <w:r>
        <w:rPr>
          <w:rFonts w:ascii="Times New Roman" w:hAnsi="Times New Roman"/>
        </w:rPr>
        <w:t>30</w:t>
      </w:r>
      <w:r w:rsidRPr="003E7E3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квартал тридесети</w:t>
      </w:r>
      <w:r w:rsidRPr="003E7E33">
        <w:rPr>
          <w:rFonts w:ascii="Times New Roman" w:hAnsi="Times New Roman"/>
        </w:rPr>
        <w:t xml:space="preserve">) по регулационния план на с. </w:t>
      </w:r>
      <w:r>
        <w:rPr>
          <w:rFonts w:ascii="Times New Roman" w:hAnsi="Times New Roman"/>
        </w:rPr>
        <w:t>Яребица</w:t>
      </w:r>
      <w:r w:rsidRPr="003E7E33"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 xml:space="preserve">обща </w:t>
      </w:r>
      <w:r w:rsidRPr="003E7E33">
        <w:rPr>
          <w:rFonts w:ascii="Times New Roman" w:hAnsi="Times New Roman"/>
        </w:rPr>
        <w:t xml:space="preserve">площ </w:t>
      </w:r>
      <w:r>
        <w:rPr>
          <w:rFonts w:ascii="Times New Roman" w:hAnsi="Times New Roman"/>
        </w:rPr>
        <w:t>1471</w:t>
      </w:r>
      <w:r w:rsidRPr="003E7E3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хиляда четиристотин седемдесет и един</w:t>
      </w:r>
      <w:r w:rsidRPr="003E7E33">
        <w:rPr>
          <w:rFonts w:ascii="Times New Roman" w:hAnsi="Times New Roman"/>
        </w:rPr>
        <w:t>) кв. м</w:t>
      </w:r>
      <w:r w:rsidRPr="00BA5873">
        <w:rPr>
          <w:rFonts w:ascii="Times New Roman" w:hAnsi="Times New Roman"/>
        </w:rPr>
        <w:t>.,</w:t>
      </w:r>
      <w:r w:rsidRPr="00394E95">
        <w:rPr>
          <w:rFonts w:ascii="Times New Roman" w:hAnsi="Times New Roman"/>
        </w:rPr>
        <w:t xml:space="preserve"> описан в АЧОС №</w:t>
      </w:r>
      <w:r>
        <w:rPr>
          <w:rFonts w:ascii="Times New Roman" w:hAnsi="Times New Roman"/>
        </w:rPr>
        <w:t>1741</w:t>
      </w:r>
      <w:r w:rsidRPr="00394E95">
        <w:rPr>
          <w:rFonts w:ascii="Times New Roman" w:hAnsi="Times New Roman"/>
        </w:rPr>
        <w:t>/</w:t>
      </w:r>
      <w:r>
        <w:rPr>
          <w:rFonts w:ascii="Times New Roman" w:hAnsi="Times New Roman"/>
        </w:rPr>
        <w:t>30.1.2020</w:t>
      </w:r>
      <w:r w:rsidRPr="00394E95">
        <w:rPr>
          <w:rFonts w:ascii="Times New Roman" w:hAnsi="Times New Roman"/>
        </w:rPr>
        <w:t>г., вписан в Служба по вписванията с вх.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</w:rPr>
        <w:t>р</w:t>
      </w:r>
      <w:r w:rsidRPr="00394E95">
        <w:rPr>
          <w:rFonts w:ascii="Times New Roman" w:hAnsi="Times New Roman"/>
        </w:rPr>
        <w:t>ег</w:t>
      </w:r>
      <w:proofErr w:type="spellEnd"/>
      <w:r>
        <w:rPr>
          <w:rFonts w:ascii="Times New Roman" w:hAnsi="Times New Roman"/>
          <w:lang w:val="en-US"/>
        </w:rPr>
        <w:t>.</w:t>
      </w:r>
      <w:r w:rsidRPr="00394E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81</w:t>
      </w:r>
      <w:r w:rsidRPr="00394E95">
        <w:rPr>
          <w:rFonts w:ascii="Times New Roman" w:hAnsi="Times New Roman"/>
        </w:rPr>
        <w:t>/</w:t>
      </w:r>
      <w:r>
        <w:rPr>
          <w:rFonts w:ascii="Times New Roman" w:hAnsi="Times New Roman"/>
        </w:rPr>
        <w:t>21.01.2020</w:t>
      </w:r>
      <w:r w:rsidRPr="00394E95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 69,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 xml:space="preserve">и пазарна цена в размер на 6 310,60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шест хиляди триста и десет лева и шестдесет стотинки/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 xml:space="preserve">6009,00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шест хиляди и девет лева</w:t>
      </w:r>
      <w:r w:rsidRPr="00F61C0E">
        <w:rPr>
          <w:rFonts w:ascii="Times New Roman" w:hAnsi="Times New Roman"/>
        </w:rPr>
        <w:t>/.</w:t>
      </w:r>
    </w:p>
    <w:p w:rsidR="00A3240A" w:rsidRPr="00F61C0E" w:rsidRDefault="00A3240A" w:rsidP="00A3240A">
      <w:pPr>
        <w:pStyle w:val="Style6"/>
        <w:widowControl/>
        <w:numPr>
          <w:ilvl w:val="0"/>
          <w:numId w:val="8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1.</w:t>
      </w:r>
    </w:p>
    <w:p w:rsidR="00A3240A" w:rsidRPr="00F61C0E" w:rsidRDefault="00A3240A" w:rsidP="00A3240A">
      <w:pPr>
        <w:pStyle w:val="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>Възлага на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31F70" w:rsidRPr="003C6670" w:rsidRDefault="00531F70" w:rsidP="00531F70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5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89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23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531F70" w:rsidRPr="003C6670" w:rsidRDefault="00531F70" w:rsidP="00531F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31F70" w:rsidRDefault="00531F70" w:rsidP="00531F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31F70" w:rsidRDefault="00531F70" w:rsidP="00531F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31F70" w:rsidRPr="003C6670" w:rsidRDefault="00531F70" w:rsidP="00531F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31F70" w:rsidRPr="003C6670" w:rsidRDefault="00531F70" w:rsidP="00531F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31F70" w:rsidRPr="003C6670" w:rsidRDefault="00531F70" w:rsidP="00531F7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531F70" w:rsidRPr="003C6670" w:rsidRDefault="00531F70" w:rsidP="00531F70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52BE3" w:rsidRDefault="00E52BE3" w:rsidP="00E52BE3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52BE3" w:rsidRPr="00E45F62" w:rsidRDefault="00E52BE3" w:rsidP="00E52BE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BC3B2" wp14:editId="1E1F4BE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975" w:rsidRDefault="00E20975" w:rsidP="00E52B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BA19A32" wp14:editId="11A54476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C3B2" id="Текстово поле 11" o:spid="_x0000_s1031" type="#_x0000_t202" style="position:absolute;margin-left:-9pt;margin-top:0;width:60.95pt;height:7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C2pKH42AIAANE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E20975" w:rsidRDefault="00E20975" w:rsidP="00E52BE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BA19A32" wp14:editId="11A54476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52BE3" w:rsidRPr="00E45F62" w:rsidRDefault="00E52BE3" w:rsidP="00E52BE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52BE3" w:rsidRPr="00E45F62" w:rsidRDefault="00E52BE3" w:rsidP="00E52BE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E52BE3" w:rsidRPr="00E45F62" w:rsidRDefault="00E52BE3" w:rsidP="00E52BE3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E52BE3" w:rsidRDefault="00E52BE3" w:rsidP="00E52BE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E52BE3" w:rsidRPr="00E45F62" w:rsidRDefault="00E52BE3" w:rsidP="00E52BE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61</w:t>
      </w:r>
    </w:p>
    <w:p w:rsidR="00E52BE3" w:rsidRPr="00E45F62" w:rsidRDefault="00E52BE3" w:rsidP="00E52BE3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52BE3" w:rsidRPr="00E45F62" w:rsidRDefault="00E52BE3" w:rsidP="00E52BE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52BE3" w:rsidRPr="00E52BE3" w:rsidRDefault="00E52BE3" w:rsidP="00E52BE3">
      <w:pPr>
        <w:tabs>
          <w:tab w:val="left" w:pos="2700"/>
        </w:tabs>
        <w:ind w:left="1077" w:hanging="1077"/>
        <w:jc w:val="center"/>
        <w:rPr>
          <w:b/>
          <w:sz w:val="28"/>
          <w:szCs w:val="28"/>
        </w:rPr>
      </w:pPr>
      <w:r w:rsidRPr="00E45F62">
        <w:rPr>
          <w:rFonts w:eastAsia="Times New Roman"/>
          <w:sz w:val="28"/>
          <w:szCs w:val="28"/>
          <w:lang w:eastAsia="bg-BG"/>
        </w:rPr>
        <w:t>за</w:t>
      </w:r>
      <w:r w:rsidRPr="00E45F62">
        <w:rPr>
          <w:rFonts w:eastAsia="Times New Roman"/>
          <w:sz w:val="28"/>
          <w:szCs w:val="28"/>
          <w:lang w:val="en-US" w:eastAsia="bg-BG"/>
        </w:rPr>
        <w:t xml:space="preserve"> </w:t>
      </w:r>
      <w:r w:rsidRPr="00E45F62">
        <w:rPr>
          <w:rFonts w:eastAsia="Times New Roman"/>
          <w:sz w:val="28"/>
          <w:szCs w:val="28"/>
          <w:lang w:eastAsia="bg-BG"/>
        </w:rPr>
        <w:t xml:space="preserve"> </w:t>
      </w:r>
      <w:r w:rsidRPr="00E52BE3">
        <w:rPr>
          <w:rFonts w:eastAsia="Times New Roman"/>
          <w:sz w:val="28"/>
          <w:szCs w:val="28"/>
          <w:lang w:eastAsia="bg-BG"/>
        </w:rPr>
        <w:t>у</w:t>
      </w:r>
      <w:r w:rsidRPr="00E52BE3">
        <w:rPr>
          <w:sz w:val="28"/>
          <w:szCs w:val="28"/>
        </w:rPr>
        <w:t>чредяване на</w:t>
      </w:r>
      <w:r w:rsidRPr="00E52BE3">
        <w:rPr>
          <w:sz w:val="28"/>
          <w:szCs w:val="28"/>
          <w:lang w:val="ru-RU"/>
        </w:rPr>
        <w:t xml:space="preserve"> </w:t>
      </w:r>
      <w:r w:rsidRPr="00E52BE3">
        <w:rPr>
          <w:sz w:val="28"/>
          <w:szCs w:val="28"/>
        </w:rPr>
        <w:t>безвъзмездно право на ползване върху част от имот - публична общинска собственост по КК на гр. Дулово</w:t>
      </w:r>
    </w:p>
    <w:p w:rsidR="00E52BE3" w:rsidRPr="00000C1E" w:rsidRDefault="00E52BE3" w:rsidP="00E52BE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4"/>
          <w:szCs w:val="24"/>
          <w:lang w:eastAsia="bg-BG"/>
        </w:rPr>
      </w:pPr>
    </w:p>
    <w:p w:rsidR="00E52BE3" w:rsidRDefault="00E52BE3" w:rsidP="00E52BE3">
      <w:pPr>
        <w:spacing w:after="0" w:line="257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E52BE3" w:rsidRPr="00E45F62" w:rsidRDefault="00E52BE3" w:rsidP="00E52BE3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E52BE3" w:rsidRPr="00E45F62" w:rsidRDefault="00E52BE3" w:rsidP="00E52BE3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 w:rsidRPr="00E52BE3">
        <w:rPr>
          <w:sz w:val="24"/>
          <w:szCs w:val="24"/>
        </w:rPr>
        <w:t xml:space="preserve"> чл. 21, ал. 1, т. 8 от Закона за местното самоуправление и местната администрация,</w:t>
      </w:r>
      <w:r w:rsidRPr="00E52BE3">
        <w:rPr>
          <w:rFonts w:ascii="Arial" w:hAnsi="Arial"/>
          <w:sz w:val="24"/>
          <w:szCs w:val="24"/>
        </w:rPr>
        <w:t xml:space="preserve"> </w:t>
      </w:r>
      <w:r w:rsidRPr="00E52BE3">
        <w:rPr>
          <w:sz w:val="24"/>
          <w:szCs w:val="24"/>
        </w:rPr>
        <w:t xml:space="preserve">чл. 7, ал. 2, изр. второ от Закона за общинската собственост във </w:t>
      </w:r>
      <w:proofErr w:type="spellStart"/>
      <w:r w:rsidRPr="00E52BE3">
        <w:rPr>
          <w:sz w:val="24"/>
          <w:szCs w:val="24"/>
        </w:rPr>
        <w:t>вр</w:t>
      </w:r>
      <w:proofErr w:type="spellEnd"/>
      <w:r w:rsidRPr="00E52BE3">
        <w:rPr>
          <w:sz w:val="24"/>
          <w:szCs w:val="24"/>
        </w:rPr>
        <w:t>. с чл. 50, ал. 1 и ал. 2 от Закона за</w:t>
      </w:r>
      <w:r w:rsidRPr="00E52BE3">
        <w:rPr>
          <w:bCs/>
          <w:sz w:val="24"/>
          <w:szCs w:val="24"/>
        </w:rPr>
        <w:t xml:space="preserve"> физическото възпитание и спорта</w:t>
      </w:r>
      <w:r w:rsidR="00485275">
        <w:rPr>
          <w:bCs/>
          <w:sz w:val="24"/>
          <w:szCs w:val="24"/>
        </w:rPr>
        <w:t xml:space="preserve"> </w:t>
      </w:r>
      <w:r w:rsidR="00485275" w:rsidRPr="00E33A2E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 на Община Дулово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E52BE3" w:rsidRPr="00E45F62" w:rsidRDefault="00E52BE3" w:rsidP="00E52B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E52BE3" w:rsidRDefault="00E52BE3" w:rsidP="00E52BE3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E52BE3" w:rsidRDefault="00E52BE3" w:rsidP="00E52BE3">
      <w:pPr>
        <w:pStyle w:val="Style8"/>
        <w:widowControl/>
        <w:numPr>
          <w:ilvl w:val="0"/>
          <w:numId w:val="9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E52BE3">
        <w:rPr>
          <w:rFonts w:ascii="Times New Roman" w:hAnsi="Times New Roman"/>
          <w:b/>
        </w:rPr>
        <w:t>Да се учреди безвъзмездно право на ползване</w:t>
      </w:r>
      <w:r>
        <w:rPr>
          <w:rFonts w:ascii="Times New Roman" w:hAnsi="Times New Roman"/>
        </w:rPr>
        <w:t xml:space="preserve"> на </w:t>
      </w:r>
      <w:r w:rsidRPr="006D6705">
        <w:rPr>
          <w:rFonts w:ascii="Times New Roman" w:hAnsi="Times New Roman"/>
        </w:rPr>
        <w:t xml:space="preserve">Шахматен клуб </w:t>
      </w:r>
      <w:r w:rsidRPr="006D6705">
        <w:rPr>
          <w:rFonts w:ascii="Times New Roman" w:hAnsi="Times New Roman"/>
          <w:lang w:val="en-US"/>
        </w:rPr>
        <w:t>“</w:t>
      </w:r>
      <w:r w:rsidRPr="006D6705">
        <w:rPr>
          <w:rFonts w:ascii="Times New Roman" w:hAnsi="Times New Roman"/>
        </w:rPr>
        <w:t>Робърт Фишер</w:t>
      </w:r>
      <w:r w:rsidRPr="006D6705">
        <w:rPr>
          <w:rFonts w:ascii="Times New Roman" w:hAnsi="Times New Roman"/>
          <w:lang w:val="en-US"/>
        </w:rPr>
        <w:t>”</w:t>
      </w:r>
      <w:r w:rsidRPr="006D6705">
        <w:rPr>
          <w:rFonts w:ascii="Times New Roman" w:hAnsi="Times New Roman"/>
        </w:rPr>
        <w:t xml:space="preserve"> гр. Дулово</w:t>
      </w:r>
      <w:r>
        <w:rPr>
          <w:rFonts w:ascii="Times New Roman" w:hAnsi="Times New Roman"/>
        </w:rPr>
        <w:t xml:space="preserve"> за срок от 3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три</w:t>
      </w:r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</w:rPr>
        <w:t xml:space="preserve"> години на част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имот - публична общинска собственост, </w:t>
      </w:r>
      <w:r w:rsidRPr="00961887">
        <w:rPr>
          <w:rFonts w:ascii="Times New Roman" w:hAnsi="Times New Roman"/>
        </w:rPr>
        <w:t xml:space="preserve">с площ </w:t>
      </w:r>
      <w:r w:rsidRPr="00961887">
        <w:rPr>
          <w:rFonts w:ascii="Times New Roman" w:hAnsi="Times New Roman"/>
          <w:lang w:val="en-US"/>
        </w:rPr>
        <w:t>84</w:t>
      </w:r>
      <w:r w:rsidRPr="00961887">
        <w:rPr>
          <w:rFonts w:ascii="Times New Roman" w:hAnsi="Times New Roman"/>
        </w:rPr>
        <w:t xml:space="preserve"> кв.м.</w:t>
      </w:r>
      <w:r>
        <w:rPr>
          <w:rFonts w:ascii="Times New Roman" w:hAnsi="Times New Roman"/>
        </w:rPr>
        <w:t xml:space="preserve"> от </w:t>
      </w:r>
      <w:r w:rsidRPr="006D6705">
        <w:rPr>
          <w:rFonts w:ascii="Times New Roman" w:hAnsi="Times New Roman"/>
        </w:rPr>
        <w:t>подземния етаж на сградата на общинска администрация</w:t>
      </w:r>
      <w:r>
        <w:rPr>
          <w:rFonts w:ascii="Times New Roman" w:hAnsi="Times New Roman"/>
        </w:rPr>
        <w:t xml:space="preserve"> гр. Дулово</w:t>
      </w:r>
      <w:r w:rsidRPr="006D6705">
        <w:rPr>
          <w:rFonts w:ascii="Times New Roman" w:hAnsi="Times New Roman"/>
        </w:rPr>
        <w:t xml:space="preserve"> с идентиф</w:t>
      </w:r>
      <w:r>
        <w:rPr>
          <w:rFonts w:ascii="Times New Roman" w:hAnsi="Times New Roman"/>
        </w:rPr>
        <w:t xml:space="preserve">икатор </w:t>
      </w:r>
      <w:r w:rsidRPr="006D6705">
        <w:rPr>
          <w:rFonts w:ascii="Times New Roman" w:hAnsi="Times New Roman"/>
        </w:rPr>
        <w:t>24030.501.1928.1</w:t>
      </w:r>
      <w:r>
        <w:rPr>
          <w:rFonts w:ascii="Times New Roman" w:hAnsi="Times New Roman"/>
        </w:rPr>
        <w:t xml:space="preserve"> по кадастралната карта и кадастралните регистри на гр. Дулово,</w:t>
      </w:r>
      <w:r w:rsidRPr="006D6705">
        <w:rPr>
          <w:rFonts w:ascii="Times New Roman" w:hAnsi="Times New Roman"/>
        </w:rPr>
        <w:t xml:space="preserve"> цяла</w:t>
      </w:r>
      <w:r>
        <w:rPr>
          <w:rFonts w:ascii="Times New Roman" w:hAnsi="Times New Roman"/>
        </w:rPr>
        <w:t xml:space="preserve">та със застроена площ от 1484 </w:t>
      </w:r>
      <w:r w:rsidRPr="006D6705">
        <w:rPr>
          <w:rFonts w:ascii="Times New Roman" w:hAnsi="Times New Roman"/>
        </w:rPr>
        <w:t>кв.м.</w:t>
      </w:r>
      <w:r>
        <w:rPr>
          <w:rFonts w:ascii="Times New Roman" w:hAnsi="Times New Roman"/>
        </w:rPr>
        <w:t>, находяща</w:t>
      </w:r>
      <w:r w:rsidRPr="006D6705">
        <w:rPr>
          <w:rFonts w:ascii="Times New Roman" w:hAnsi="Times New Roman"/>
        </w:rPr>
        <w:t xml:space="preserve"> се в гр.</w:t>
      </w:r>
      <w:r>
        <w:rPr>
          <w:rFonts w:ascii="Times New Roman" w:hAnsi="Times New Roman"/>
        </w:rPr>
        <w:t xml:space="preserve"> </w:t>
      </w:r>
      <w:r w:rsidRPr="006D6705">
        <w:rPr>
          <w:rFonts w:ascii="Times New Roman" w:hAnsi="Times New Roman"/>
        </w:rPr>
        <w:t>Дулово, ул. „Васил Левски” №</w:t>
      </w:r>
      <w:r>
        <w:rPr>
          <w:rFonts w:ascii="Times New Roman" w:hAnsi="Times New Roman"/>
        </w:rPr>
        <w:t xml:space="preserve"> </w:t>
      </w:r>
      <w:r w:rsidRPr="006D6705">
        <w:rPr>
          <w:rFonts w:ascii="Times New Roman" w:hAnsi="Times New Roman"/>
        </w:rPr>
        <w:t>18</w:t>
      </w:r>
      <w:r>
        <w:rPr>
          <w:rFonts w:ascii="Times New Roman" w:hAnsi="Times New Roman"/>
        </w:rPr>
        <w:t>, описана</w:t>
      </w:r>
      <w:r w:rsidRPr="006D6705">
        <w:rPr>
          <w:rFonts w:ascii="Times New Roman" w:hAnsi="Times New Roman"/>
        </w:rPr>
        <w:t xml:space="preserve"> в А</w:t>
      </w:r>
      <w:r>
        <w:rPr>
          <w:rFonts w:ascii="Times New Roman" w:hAnsi="Times New Roman"/>
        </w:rPr>
        <w:t>кт за публична общинска собственост</w:t>
      </w:r>
      <w:r w:rsidRPr="006D670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1949/06</w:t>
      </w:r>
      <w:r w:rsidRPr="006D6705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6D6705">
        <w:rPr>
          <w:rFonts w:ascii="Times New Roman" w:hAnsi="Times New Roman"/>
        </w:rPr>
        <w:t>.20</w:t>
      </w:r>
      <w:r>
        <w:rPr>
          <w:rFonts w:ascii="Times New Roman" w:hAnsi="Times New Roman"/>
        </w:rPr>
        <w:t xml:space="preserve">23 </w:t>
      </w:r>
      <w:r w:rsidRPr="006D6705">
        <w:rPr>
          <w:rFonts w:ascii="Times New Roman" w:hAnsi="Times New Roman"/>
        </w:rPr>
        <w:t>г.</w:t>
      </w:r>
      <w:r>
        <w:rPr>
          <w:rFonts w:ascii="Times New Roman" w:hAnsi="Times New Roman"/>
        </w:rPr>
        <w:t>, вписан в Служба по вписванията с вх. рег. № 1984/06.12.2023г., акт № 83, том 8.</w:t>
      </w:r>
      <w:r w:rsidRPr="006D6705">
        <w:rPr>
          <w:rFonts w:ascii="Times New Roman" w:hAnsi="Times New Roman"/>
        </w:rPr>
        <w:t xml:space="preserve"> </w:t>
      </w:r>
    </w:p>
    <w:p w:rsidR="00E52BE3" w:rsidRPr="00F61C0E" w:rsidRDefault="00E52BE3" w:rsidP="00E52BE3">
      <w:pPr>
        <w:pStyle w:val="Style8"/>
        <w:widowControl/>
        <w:numPr>
          <w:ilvl w:val="0"/>
          <w:numId w:val="9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6D6705">
        <w:rPr>
          <w:rFonts w:ascii="Times New Roman" w:hAnsi="Times New Roman"/>
        </w:rPr>
        <w:t xml:space="preserve">Приема пропуснати ползи в размер </w:t>
      </w:r>
      <w:r>
        <w:rPr>
          <w:rFonts w:ascii="Times New Roman" w:hAnsi="Times New Roman"/>
          <w:lang w:val="en-US"/>
        </w:rPr>
        <w:t>937.44</w:t>
      </w:r>
      <w:r w:rsidRPr="006D6705">
        <w:rPr>
          <w:rFonts w:ascii="Times New Roman" w:hAnsi="Times New Roman"/>
        </w:rPr>
        <w:t xml:space="preserve"> лева на година</w:t>
      </w:r>
      <w:r>
        <w:rPr>
          <w:rFonts w:ascii="Times New Roman" w:hAnsi="Times New Roman"/>
        </w:rPr>
        <w:t>.</w:t>
      </w:r>
    </w:p>
    <w:p w:rsidR="00E52BE3" w:rsidRPr="00F61C0E" w:rsidRDefault="00E52BE3" w:rsidP="00E52BE3">
      <w:pPr>
        <w:pStyle w:val="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>Възлага на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E52BE3" w:rsidRDefault="00E52BE3" w:rsidP="00E52BE3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52BE3" w:rsidRPr="003C6670" w:rsidRDefault="00E52BE3" w:rsidP="00E52BE3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</w:t>
      </w:r>
      <w:r>
        <w:rPr>
          <w:rFonts w:eastAsia="Times New Roman"/>
          <w:i/>
          <w:lang w:eastAsia="bg-BG"/>
        </w:rPr>
        <w:t>.6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90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23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E52BE3" w:rsidRPr="003C6670" w:rsidRDefault="00E52BE3" w:rsidP="00E52BE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2BE3" w:rsidRDefault="00E52BE3" w:rsidP="00E52BE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2BE3" w:rsidRDefault="00E52BE3" w:rsidP="00E52BE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2BE3" w:rsidRPr="003C6670" w:rsidRDefault="00E52BE3" w:rsidP="00E52BE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2BE3" w:rsidRPr="003C6670" w:rsidRDefault="00E52BE3" w:rsidP="00E52BE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2BE3" w:rsidRPr="003C6670" w:rsidRDefault="00E52BE3" w:rsidP="00E52BE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E52BE3" w:rsidRPr="003C6670" w:rsidRDefault="00E52BE3" w:rsidP="00E52BE3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780A03" w:rsidRDefault="00780A03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314D1" w:rsidRPr="00E45F62" w:rsidRDefault="00A314D1" w:rsidP="00A314D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C0824" wp14:editId="33E1175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975" w:rsidRDefault="00E20975" w:rsidP="00A314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623CF2C" wp14:editId="76CF855A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C0824" id="Текстово поле 13" o:spid="_x0000_s1032" type="#_x0000_t202" style="position:absolute;margin-left:-9pt;margin-top:0;width:60.95pt;height:79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n7FlraAgAA0Q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E20975" w:rsidRDefault="00E20975" w:rsidP="00A314D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623CF2C" wp14:editId="76CF855A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314D1" w:rsidRPr="00E45F62" w:rsidRDefault="00A314D1" w:rsidP="00A314D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314D1" w:rsidRPr="00E45F62" w:rsidRDefault="00A314D1" w:rsidP="00A314D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A314D1" w:rsidRPr="00E45F62" w:rsidRDefault="00A314D1" w:rsidP="00A314D1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A314D1" w:rsidRDefault="00A314D1" w:rsidP="00A314D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840840" w:rsidRDefault="00840840" w:rsidP="00A314D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A314D1" w:rsidRPr="00E45F62" w:rsidRDefault="00A314D1" w:rsidP="00A314D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62</w:t>
      </w:r>
    </w:p>
    <w:p w:rsidR="00A314D1" w:rsidRPr="00E45F62" w:rsidRDefault="00A314D1" w:rsidP="00A314D1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A314D1" w:rsidRPr="00E45F62" w:rsidRDefault="00A314D1" w:rsidP="00A314D1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85275" w:rsidRDefault="00A314D1" w:rsidP="00485275">
      <w:pPr>
        <w:tabs>
          <w:tab w:val="left" w:pos="2700"/>
        </w:tabs>
        <w:spacing w:after="0" w:line="257" w:lineRule="auto"/>
        <w:ind w:left="1077" w:hanging="1077"/>
        <w:jc w:val="center"/>
        <w:rPr>
          <w:sz w:val="28"/>
          <w:szCs w:val="28"/>
        </w:rPr>
      </w:pPr>
      <w:r w:rsidRPr="00E45F62">
        <w:rPr>
          <w:rFonts w:eastAsia="Times New Roman"/>
          <w:sz w:val="28"/>
          <w:szCs w:val="28"/>
          <w:lang w:eastAsia="bg-BG"/>
        </w:rPr>
        <w:t>за</w:t>
      </w:r>
      <w:r w:rsidRPr="00E45F62">
        <w:rPr>
          <w:rFonts w:eastAsia="Times New Roman"/>
          <w:sz w:val="28"/>
          <w:szCs w:val="28"/>
          <w:lang w:val="en-US" w:eastAsia="bg-BG"/>
        </w:rPr>
        <w:t xml:space="preserve"> </w:t>
      </w:r>
      <w:r w:rsidRPr="00E45F62">
        <w:rPr>
          <w:rFonts w:eastAsia="Times New Roman"/>
          <w:sz w:val="28"/>
          <w:szCs w:val="28"/>
          <w:lang w:eastAsia="bg-BG"/>
        </w:rPr>
        <w:t xml:space="preserve"> </w:t>
      </w:r>
      <w:r w:rsidR="00485275" w:rsidRPr="00485275">
        <w:rPr>
          <w:rFonts w:eastAsia="Times New Roman"/>
          <w:sz w:val="28"/>
          <w:szCs w:val="28"/>
          <w:lang w:eastAsia="bg-BG"/>
        </w:rPr>
        <w:t>о</w:t>
      </w:r>
      <w:r w:rsidR="00485275" w:rsidRPr="00485275">
        <w:rPr>
          <w:sz w:val="28"/>
          <w:szCs w:val="28"/>
        </w:rPr>
        <w:t xml:space="preserve">тдаване под наем на част от общински имот с ид.№53744.501.76  </w:t>
      </w:r>
    </w:p>
    <w:p w:rsidR="00A314D1" w:rsidRPr="00485275" w:rsidRDefault="00485275" w:rsidP="00485275">
      <w:pPr>
        <w:tabs>
          <w:tab w:val="left" w:pos="2700"/>
        </w:tabs>
        <w:spacing w:after="0" w:line="257" w:lineRule="auto"/>
        <w:ind w:left="1077" w:hanging="1077"/>
        <w:jc w:val="center"/>
        <w:rPr>
          <w:b/>
          <w:sz w:val="28"/>
          <w:szCs w:val="28"/>
        </w:rPr>
      </w:pPr>
      <w:r w:rsidRPr="00485275">
        <w:rPr>
          <w:sz w:val="28"/>
          <w:szCs w:val="28"/>
        </w:rPr>
        <w:t xml:space="preserve">по КК на с. Орешене    </w:t>
      </w:r>
    </w:p>
    <w:p w:rsidR="00A314D1" w:rsidRPr="00000C1E" w:rsidRDefault="00A314D1" w:rsidP="00A314D1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4"/>
          <w:szCs w:val="24"/>
          <w:lang w:eastAsia="bg-BG"/>
        </w:rPr>
      </w:pPr>
    </w:p>
    <w:p w:rsidR="00A314D1" w:rsidRDefault="00A314D1" w:rsidP="00A314D1">
      <w:pPr>
        <w:spacing w:after="0" w:line="257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A314D1" w:rsidRPr="00E45F62" w:rsidRDefault="00A314D1" w:rsidP="00A314D1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A314D1" w:rsidRPr="00E45F62" w:rsidRDefault="00A314D1" w:rsidP="00A314D1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 w:rsidR="00485275">
        <w:rPr>
          <w:rFonts w:eastAsia="Times New Roman"/>
          <w:sz w:val="24"/>
          <w:szCs w:val="24"/>
        </w:rPr>
        <w:t xml:space="preserve"> </w:t>
      </w:r>
      <w:r w:rsidR="00D143FA" w:rsidRPr="000527A9">
        <w:rPr>
          <w:rFonts w:eastAsia="Times New Roman"/>
          <w:sz w:val="24"/>
          <w:szCs w:val="24"/>
          <w:lang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D143FA" w:rsidRPr="000527A9">
          <w:rPr>
            <w:rFonts w:eastAsia="Times New Roman"/>
            <w:sz w:val="24"/>
            <w:szCs w:val="24"/>
            <w:lang w:eastAsia="bg-BG"/>
          </w:rPr>
          <w:t>ЗМСМА</w:t>
        </w:r>
      </w:smartTag>
      <w:r w:rsidR="00D143FA" w:rsidRPr="000527A9">
        <w:rPr>
          <w:rFonts w:eastAsia="Times New Roman"/>
          <w:sz w:val="24"/>
          <w:szCs w:val="24"/>
          <w:lang w:eastAsia="bg-BG"/>
        </w:rPr>
        <w:t xml:space="preserve"> във връзка с чл. 1</w:t>
      </w:r>
      <w:r w:rsidR="00D143FA" w:rsidRPr="000527A9">
        <w:rPr>
          <w:rFonts w:eastAsia="Times New Roman"/>
          <w:sz w:val="24"/>
          <w:szCs w:val="24"/>
          <w:lang w:val="en-US" w:eastAsia="bg-BG"/>
        </w:rPr>
        <w:t>4</w:t>
      </w:r>
      <w:r w:rsidR="00D143FA" w:rsidRPr="000527A9">
        <w:rPr>
          <w:rFonts w:eastAsia="Times New Roman"/>
          <w:sz w:val="24"/>
          <w:szCs w:val="24"/>
          <w:lang w:eastAsia="bg-BG"/>
        </w:rPr>
        <w:t>, ал.</w:t>
      </w:r>
      <w:r w:rsidR="00D143FA" w:rsidRPr="000527A9">
        <w:rPr>
          <w:rFonts w:eastAsia="Times New Roman"/>
          <w:sz w:val="24"/>
          <w:szCs w:val="24"/>
          <w:lang w:val="en-US" w:eastAsia="bg-BG"/>
        </w:rPr>
        <w:t>7</w:t>
      </w:r>
      <w:r w:rsidR="00D143FA" w:rsidRPr="000527A9">
        <w:rPr>
          <w:rFonts w:eastAsia="Times New Roman"/>
          <w:sz w:val="24"/>
          <w:szCs w:val="24"/>
          <w:lang w:eastAsia="bg-BG"/>
        </w:rPr>
        <w:t xml:space="preserve"> от Закона за общинската собственост, чл.1</w:t>
      </w:r>
      <w:r w:rsidR="00D143FA" w:rsidRPr="000527A9">
        <w:rPr>
          <w:rFonts w:eastAsia="Times New Roman"/>
          <w:sz w:val="24"/>
          <w:szCs w:val="24"/>
          <w:lang w:val="en-US" w:eastAsia="bg-BG"/>
        </w:rPr>
        <w:t>5</w:t>
      </w:r>
      <w:r w:rsidR="00D143FA" w:rsidRPr="000527A9">
        <w:rPr>
          <w:rFonts w:eastAsia="Times New Roman"/>
          <w:sz w:val="24"/>
          <w:szCs w:val="24"/>
          <w:lang w:eastAsia="bg-BG"/>
        </w:rPr>
        <w:t>, ал.3 от Наредба №</w:t>
      </w:r>
      <w:r w:rsidR="00D143FA">
        <w:rPr>
          <w:rFonts w:eastAsia="Times New Roman"/>
          <w:sz w:val="24"/>
          <w:szCs w:val="24"/>
          <w:lang w:eastAsia="bg-BG"/>
        </w:rPr>
        <w:t xml:space="preserve"> </w:t>
      </w:r>
      <w:r w:rsidR="00D143FA" w:rsidRPr="000527A9">
        <w:rPr>
          <w:rFonts w:eastAsia="Times New Roman"/>
          <w:sz w:val="24"/>
          <w:szCs w:val="24"/>
          <w:lang w:eastAsia="bg-BG"/>
        </w:rPr>
        <w:t>2</w:t>
      </w:r>
      <w:r w:rsidR="00DE38D6">
        <w:rPr>
          <w:rFonts w:eastAsia="Times New Roman"/>
          <w:sz w:val="24"/>
          <w:szCs w:val="24"/>
          <w:lang w:eastAsia="bg-BG"/>
        </w:rPr>
        <w:t xml:space="preserve"> </w:t>
      </w:r>
      <w:r w:rsidR="00DE38D6" w:rsidRPr="00E33A2E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 на Община Дулово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A314D1" w:rsidRPr="00E45F62" w:rsidRDefault="00A314D1" w:rsidP="00A314D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A314D1" w:rsidRDefault="00A314D1" w:rsidP="00A314D1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DE38D6" w:rsidRPr="000527A9" w:rsidRDefault="00565695" w:rsidP="00DE38D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  <w:t>Не приема решение по Докладна записка с вх. № 83/23.02.2024г. от инж. Невхис Мустафа-кмет на община Дулово, относно о</w:t>
      </w:r>
      <w:r w:rsidRPr="00565695">
        <w:rPr>
          <w:rFonts w:eastAsia="Times New Roman"/>
          <w:sz w:val="24"/>
          <w:szCs w:val="24"/>
          <w:lang w:eastAsia="bg-BG"/>
        </w:rPr>
        <w:t>тдаване под наем на част от общински имот с ид.№53744.501.76  по КК на с. Орешене</w:t>
      </w:r>
      <w:r>
        <w:rPr>
          <w:rFonts w:eastAsia="Times New Roman"/>
          <w:sz w:val="24"/>
          <w:szCs w:val="24"/>
          <w:lang w:eastAsia="bg-BG"/>
        </w:rPr>
        <w:t xml:space="preserve">, поради недостигане на необходимия брой гласове </w:t>
      </w:r>
      <w:r w:rsidRPr="00565695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  <w:r>
        <w:rPr>
          <w:rFonts w:eastAsia="Times New Roman"/>
          <w:sz w:val="24"/>
          <w:szCs w:val="24"/>
          <w:lang w:eastAsia="bg-BG"/>
        </w:rPr>
        <w:t xml:space="preserve"> </w:t>
      </w:r>
    </w:p>
    <w:p w:rsidR="00A314D1" w:rsidRDefault="00A314D1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E38D6" w:rsidRPr="003C6670" w:rsidRDefault="00DE38D6" w:rsidP="00DE38D6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</w:t>
      </w:r>
      <w:r>
        <w:rPr>
          <w:rFonts w:eastAsia="Times New Roman"/>
          <w:i/>
          <w:lang w:eastAsia="bg-BG"/>
        </w:rPr>
        <w:t>.7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83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23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DE38D6" w:rsidRPr="003C6670" w:rsidRDefault="00DE38D6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E38D6" w:rsidRDefault="00DE38D6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E38D6" w:rsidRDefault="00DE38D6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E38D6" w:rsidRPr="003C6670" w:rsidRDefault="00DE38D6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E38D6" w:rsidRPr="003C6670" w:rsidRDefault="00DE38D6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E38D6" w:rsidRPr="003C6670" w:rsidRDefault="00DE38D6" w:rsidP="00DE38D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DE38D6" w:rsidRDefault="00DE38D6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840840" w:rsidRDefault="00840840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840840" w:rsidRDefault="00840840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840840" w:rsidRDefault="00840840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840840" w:rsidRDefault="00840840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840840" w:rsidRDefault="00840840" w:rsidP="00DE38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840840" w:rsidRPr="003C6670" w:rsidRDefault="00840840" w:rsidP="00DE38D6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</w:p>
    <w:p w:rsidR="00DE38D6" w:rsidRDefault="00DE38D6" w:rsidP="00DE38D6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C7220" w:rsidRPr="00E45F62" w:rsidRDefault="00EC7220" w:rsidP="00EC722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AB936" wp14:editId="4B40473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975" w:rsidRDefault="00E20975" w:rsidP="00EC722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0897E94" wp14:editId="35C99DA7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B936" id="Текстово поле 15" o:spid="_x0000_s1033" type="#_x0000_t202" style="position:absolute;margin-left:-9pt;margin-top:0;width:60.95pt;height:79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wiuU39kCAADR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E20975" w:rsidRDefault="00E20975" w:rsidP="00EC722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0897E94" wp14:editId="35C99DA7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C7220" w:rsidRPr="00E45F62" w:rsidRDefault="00EC7220" w:rsidP="00EC722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C7220" w:rsidRPr="00E45F62" w:rsidRDefault="00EC7220" w:rsidP="00EC722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EC7220" w:rsidRPr="00E45F62" w:rsidRDefault="00EC7220" w:rsidP="00EC7220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2C35BD" w:rsidRDefault="00EC7220" w:rsidP="00EC722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EC7220" w:rsidRPr="00E45F62" w:rsidRDefault="002C35BD" w:rsidP="00EC722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 w:rsidR="00EC7220"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EC7220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63</w:t>
      </w:r>
    </w:p>
    <w:p w:rsidR="00EC7220" w:rsidRPr="00E45F62" w:rsidRDefault="00EC7220" w:rsidP="00EC7220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C7220" w:rsidRPr="00E45F62" w:rsidRDefault="00EC7220" w:rsidP="00EC722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C7220" w:rsidRPr="00EC7220" w:rsidRDefault="00EC7220" w:rsidP="00EC7220">
      <w:pPr>
        <w:tabs>
          <w:tab w:val="left" w:pos="2700"/>
        </w:tabs>
        <w:ind w:right="72"/>
        <w:jc w:val="center"/>
        <w:rPr>
          <w:b/>
          <w:sz w:val="28"/>
          <w:szCs w:val="28"/>
        </w:rPr>
      </w:pPr>
      <w:r w:rsidRPr="00E45F62">
        <w:rPr>
          <w:rFonts w:eastAsia="Times New Roman"/>
          <w:sz w:val="28"/>
          <w:szCs w:val="28"/>
          <w:lang w:eastAsia="bg-BG"/>
        </w:rPr>
        <w:t>за</w:t>
      </w:r>
      <w:r w:rsidRPr="00E45F62">
        <w:rPr>
          <w:rFonts w:eastAsia="Times New Roman"/>
          <w:sz w:val="28"/>
          <w:szCs w:val="28"/>
          <w:lang w:val="en-US" w:eastAsia="bg-BG"/>
        </w:rPr>
        <w:t xml:space="preserve"> </w:t>
      </w:r>
      <w:r w:rsidRPr="00E45F62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sz w:val="28"/>
          <w:szCs w:val="28"/>
        </w:rPr>
        <w:t>о</w:t>
      </w:r>
      <w:r w:rsidRPr="00EC7220">
        <w:rPr>
          <w:sz w:val="28"/>
          <w:szCs w:val="28"/>
        </w:rPr>
        <w:t>тдаване под наем на части от имоти - общинска собственост, находящи се в с. Овен, с. Вокил и с. Грънчарово, община Дулово</w:t>
      </w:r>
    </w:p>
    <w:p w:rsidR="00EC7220" w:rsidRPr="00000C1E" w:rsidRDefault="00EC7220" w:rsidP="00EC7220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4"/>
          <w:szCs w:val="24"/>
          <w:lang w:eastAsia="bg-BG"/>
        </w:rPr>
      </w:pPr>
    </w:p>
    <w:p w:rsidR="00EC7220" w:rsidRPr="00E45F62" w:rsidRDefault="00EC7220" w:rsidP="00EC7220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EC7220" w:rsidRPr="00E45F62" w:rsidRDefault="00EC7220" w:rsidP="00E4491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 w:rsidR="00D45C1F">
        <w:rPr>
          <w:rFonts w:eastAsia="Times New Roman"/>
          <w:sz w:val="24"/>
          <w:szCs w:val="24"/>
        </w:rPr>
        <w:t xml:space="preserve"> </w:t>
      </w:r>
      <w:r w:rsidR="00D45C1F" w:rsidRPr="00D45C1F">
        <w:rPr>
          <w:rFonts w:eastAsia="Times New Roman"/>
          <w:sz w:val="24"/>
          <w:szCs w:val="24"/>
          <w:lang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D45C1F" w:rsidRPr="00D45C1F">
          <w:rPr>
            <w:rFonts w:eastAsia="Times New Roman"/>
            <w:sz w:val="24"/>
            <w:szCs w:val="24"/>
            <w:lang w:eastAsia="bg-BG"/>
          </w:rPr>
          <w:t>ЗМСМА</w:t>
        </w:r>
      </w:smartTag>
      <w:r w:rsidR="00D45C1F" w:rsidRPr="00D45C1F">
        <w:rPr>
          <w:rFonts w:eastAsia="Times New Roman"/>
          <w:sz w:val="24"/>
          <w:szCs w:val="24"/>
          <w:lang w:eastAsia="bg-BG"/>
        </w:rPr>
        <w:t xml:space="preserve"> във връзка с чл. 1</w:t>
      </w:r>
      <w:r w:rsidR="00D45C1F" w:rsidRPr="00D45C1F">
        <w:rPr>
          <w:rFonts w:eastAsia="Times New Roman"/>
          <w:sz w:val="24"/>
          <w:szCs w:val="24"/>
          <w:lang w:val="en-US" w:eastAsia="bg-BG"/>
        </w:rPr>
        <w:t>4</w:t>
      </w:r>
      <w:r w:rsidR="00D45C1F" w:rsidRPr="00D45C1F">
        <w:rPr>
          <w:rFonts w:eastAsia="Times New Roman"/>
          <w:sz w:val="24"/>
          <w:szCs w:val="24"/>
          <w:lang w:eastAsia="bg-BG"/>
        </w:rPr>
        <w:t>, ал.1 и ал.</w:t>
      </w:r>
      <w:r w:rsidR="00D45C1F" w:rsidRPr="00D45C1F">
        <w:rPr>
          <w:rFonts w:eastAsia="Times New Roman"/>
          <w:sz w:val="24"/>
          <w:szCs w:val="24"/>
          <w:lang w:val="en-US" w:eastAsia="bg-BG"/>
        </w:rPr>
        <w:t>7</w:t>
      </w:r>
      <w:r w:rsidR="00D45C1F" w:rsidRPr="00D45C1F">
        <w:rPr>
          <w:rFonts w:eastAsia="Times New Roman"/>
          <w:sz w:val="24"/>
          <w:szCs w:val="24"/>
          <w:lang w:eastAsia="bg-BG"/>
        </w:rPr>
        <w:t xml:space="preserve"> от Закона за общинската собственост, чл.17, ал.1 и чл.1</w:t>
      </w:r>
      <w:r w:rsidR="00D45C1F" w:rsidRPr="00D45C1F">
        <w:rPr>
          <w:rFonts w:eastAsia="Times New Roman"/>
          <w:sz w:val="24"/>
          <w:szCs w:val="24"/>
          <w:lang w:val="en-US" w:eastAsia="bg-BG"/>
        </w:rPr>
        <w:t>5</w:t>
      </w:r>
      <w:r w:rsidR="00D45C1F" w:rsidRPr="00D45C1F">
        <w:rPr>
          <w:rFonts w:eastAsia="Times New Roman"/>
          <w:sz w:val="24"/>
          <w:szCs w:val="24"/>
          <w:lang w:eastAsia="bg-BG"/>
        </w:rPr>
        <w:t>, ал.3 от Наредба №2 за реда на придобиване, управление и разпореждане с общинското имущество</w:t>
      </w:r>
      <w:r w:rsidR="003230FF">
        <w:rPr>
          <w:rFonts w:eastAsia="Times New Roman"/>
          <w:sz w:val="24"/>
          <w:szCs w:val="24"/>
          <w:lang w:eastAsia="bg-BG"/>
        </w:rPr>
        <w:t xml:space="preserve"> на Община Дулово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EC7220" w:rsidRDefault="00EC7220" w:rsidP="00E4491B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E4491B" w:rsidRPr="007952FF" w:rsidRDefault="007952FF" w:rsidP="007952F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7952FF">
        <w:rPr>
          <w:rFonts w:eastAsia="Times New Roman"/>
          <w:b/>
          <w:sz w:val="24"/>
          <w:szCs w:val="24"/>
          <w:lang w:eastAsia="bg-BG"/>
        </w:rPr>
        <w:t xml:space="preserve">Дава съгласие да </w:t>
      </w:r>
      <w:r w:rsidR="00E4491B" w:rsidRPr="007952FF">
        <w:rPr>
          <w:rFonts w:eastAsia="Times New Roman"/>
          <w:b/>
          <w:sz w:val="24"/>
          <w:szCs w:val="24"/>
          <w:lang w:eastAsia="bg-BG"/>
        </w:rPr>
        <w:t xml:space="preserve"> се отдадат под наем</w:t>
      </w:r>
      <w:r w:rsidR="00E4491B" w:rsidRPr="007952FF">
        <w:rPr>
          <w:rFonts w:eastAsia="Times New Roman"/>
          <w:sz w:val="24"/>
          <w:szCs w:val="24"/>
          <w:lang w:eastAsia="bg-BG"/>
        </w:rPr>
        <w:t xml:space="preserve"> за срок от 3 /три/ години</w:t>
      </w:r>
      <w:r>
        <w:rPr>
          <w:rFonts w:eastAsia="Times New Roman"/>
          <w:sz w:val="24"/>
          <w:szCs w:val="24"/>
          <w:lang w:eastAsia="bg-BG"/>
        </w:rPr>
        <w:t>,</w:t>
      </w:r>
      <w:r w:rsidR="00E4491B" w:rsidRPr="007952FF">
        <w:rPr>
          <w:rFonts w:eastAsia="Times New Roman"/>
          <w:sz w:val="24"/>
          <w:szCs w:val="24"/>
          <w:lang w:eastAsia="bg-BG"/>
        </w:rPr>
        <w:t xml:space="preserve"> чрез </w:t>
      </w:r>
      <w:r>
        <w:rPr>
          <w:rFonts w:eastAsia="Times New Roman"/>
          <w:sz w:val="24"/>
          <w:szCs w:val="24"/>
          <w:lang w:eastAsia="bg-BG"/>
        </w:rPr>
        <w:t xml:space="preserve">провеждане на </w:t>
      </w:r>
      <w:r w:rsidR="00E4491B" w:rsidRPr="007952FF">
        <w:rPr>
          <w:rFonts w:eastAsia="Times New Roman"/>
          <w:sz w:val="24"/>
          <w:szCs w:val="24"/>
          <w:lang w:eastAsia="bg-BG"/>
        </w:rPr>
        <w:t>публичен явен търг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="00E4491B" w:rsidRPr="007952FF">
        <w:rPr>
          <w:rFonts w:eastAsia="Times New Roman"/>
          <w:sz w:val="24"/>
          <w:szCs w:val="24"/>
          <w:lang w:eastAsia="bg-BG"/>
        </w:rPr>
        <w:t xml:space="preserve">следните </w:t>
      </w:r>
      <w:r w:rsidR="00E4491B" w:rsidRPr="007952FF">
        <w:rPr>
          <w:rFonts w:eastAsia="Times New Roman"/>
          <w:sz w:val="24"/>
          <w:szCs w:val="20"/>
          <w:lang w:eastAsia="bg-BG"/>
        </w:rPr>
        <w:t>недвижими имоти:</w:t>
      </w:r>
    </w:p>
    <w:p w:rsidR="00E4491B" w:rsidRPr="00E4491B" w:rsidRDefault="00E4491B" w:rsidP="007952FF">
      <w:pPr>
        <w:pStyle w:val="a7"/>
        <w:spacing w:after="0" w:line="257" w:lineRule="auto"/>
        <w:ind w:firstLine="708"/>
        <w:jc w:val="both"/>
        <w:rPr>
          <w:b/>
          <w:sz w:val="24"/>
          <w:szCs w:val="24"/>
        </w:rPr>
      </w:pPr>
      <w:r w:rsidRPr="00E4491B">
        <w:rPr>
          <w:sz w:val="24"/>
          <w:szCs w:val="24"/>
        </w:rPr>
        <w:t xml:space="preserve">1.1. Част от имот публична общинска собственост – помещение в сградата на кметство </w:t>
      </w:r>
      <w:proofErr w:type="spellStart"/>
      <w:r w:rsidRPr="00E4491B">
        <w:rPr>
          <w:sz w:val="24"/>
          <w:szCs w:val="24"/>
        </w:rPr>
        <w:t>с.Овен</w:t>
      </w:r>
      <w:proofErr w:type="spellEnd"/>
      <w:r w:rsidRPr="00E4491B">
        <w:rPr>
          <w:sz w:val="24"/>
          <w:szCs w:val="24"/>
        </w:rPr>
        <w:t xml:space="preserve">, находяща се в </w:t>
      </w:r>
      <w:proofErr w:type="spellStart"/>
      <w:r w:rsidRPr="00E4491B">
        <w:rPr>
          <w:sz w:val="24"/>
          <w:szCs w:val="24"/>
        </w:rPr>
        <w:t>с.Овен</w:t>
      </w:r>
      <w:proofErr w:type="spellEnd"/>
      <w:r w:rsidRPr="00E4491B">
        <w:rPr>
          <w:sz w:val="24"/>
          <w:szCs w:val="24"/>
        </w:rPr>
        <w:t>, ул.“Първа“, с площ 12кв.м., описан в АПОС №902/12.03.2007г., кв.20, УПИ</w:t>
      </w:r>
      <w:r w:rsidRPr="00E4491B">
        <w:rPr>
          <w:sz w:val="24"/>
          <w:szCs w:val="24"/>
          <w:lang w:val="en-US"/>
        </w:rPr>
        <w:t xml:space="preserve"> X</w:t>
      </w:r>
      <w:r w:rsidRPr="00E4491B">
        <w:rPr>
          <w:sz w:val="24"/>
          <w:szCs w:val="24"/>
        </w:rPr>
        <w:t xml:space="preserve"> – 167, по регулационния план на </w:t>
      </w:r>
      <w:proofErr w:type="spellStart"/>
      <w:r w:rsidRPr="00E4491B">
        <w:rPr>
          <w:sz w:val="24"/>
          <w:szCs w:val="24"/>
        </w:rPr>
        <w:t>с.Овен</w:t>
      </w:r>
      <w:proofErr w:type="spellEnd"/>
      <w:r w:rsidRPr="00E4491B">
        <w:rPr>
          <w:sz w:val="24"/>
          <w:szCs w:val="24"/>
        </w:rPr>
        <w:t xml:space="preserve">, с предназначение – битови услуги /кабелна телевизия/, при първоначален годишен наем в размер на 184,32лв. без ДДС, депозит за участие в търга – 18,43лв., стъпка на наддаване 18,43лв. </w:t>
      </w:r>
    </w:p>
    <w:p w:rsidR="00E4491B" w:rsidRPr="00E4491B" w:rsidRDefault="00E4491B" w:rsidP="007952FF">
      <w:pPr>
        <w:pStyle w:val="a7"/>
        <w:spacing w:after="0" w:line="257" w:lineRule="auto"/>
        <w:ind w:firstLine="708"/>
        <w:jc w:val="both"/>
        <w:rPr>
          <w:b/>
          <w:sz w:val="24"/>
          <w:szCs w:val="24"/>
        </w:rPr>
      </w:pPr>
      <w:r w:rsidRPr="00E4491B">
        <w:rPr>
          <w:sz w:val="24"/>
        </w:rPr>
        <w:t xml:space="preserve">1.2. </w:t>
      </w:r>
      <w:r w:rsidRPr="00E4491B">
        <w:rPr>
          <w:sz w:val="24"/>
          <w:szCs w:val="24"/>
        </w:rPr>
        <w:t xml:space="preserve">Част от имот частна общинска собственост – помещение в сградата на  Читалище в </w:t>
      </w:r>
      <w:proofErr w:type="spellStart"/>
      <w:r w:rsidRPr="00E4491B">
        <w:rPr>
          <w:sz w:val="24"/>
          <w:szCs w:val="24"/>
        </w:rPr>
        <w:t>с.Вокил</w:t>
      </w:r>
      <w:proofErr w:type="spellEnd"/>
      <w:r w:rsidRPr="00E4491B">
        <w:rPr>
          <w:sz w:val="24"/>
          <w:szCs w:val="24"/>
        </w:rPr>
        <w:t xml:space="preserve">, </w:t>
      </w:r>
      <w:proofErr w:type="spellStart"/>
      <w:r w:rsidRPr="00E4491B">
        <w:rPr>
          <w:sz w:val="24"/>
          <w:szCs w:val="24"/>
        </w:rPr>
        <w:t>ул.“Витоша</w:t>
      </w:r>
      <w:proofErr w:type="spellEnd"/>
      <w:r w:rsidRPr="00E4491B">
        <w:rPr>
          <w:sz w:val="24"/>
          <w:szCs w:val="24"/>
        </w:rPr>
        <w:t>“, №65, с площ 15кв.м., описан в АЧОС №1541/18.03.2016г., кв.12, УПИ</w:t>
      </w:r>
      <w:r w:rsidRPr="00E4491B">
        <w:rPr>
          <w:sz w:val="24"/>
          <w:szCs w:val="24"/>
          <w:lang w:val="en-US"/>
        </w:rPr>
        <w:t xml:space="preserve"> XII</w:t>
      </w:r>
      <w:r w:rsidRPr="00E4491B">
        <w:rPr>
          <w:sz w:val="24"/>
          <w:szCs w:val="24"/>
        </w:rPr>
        <w:t xml:space="preserve"> – общ., по регулационния план на </w:t>
      </w:r>
      <w:proofErr w:type="spellStart"/>
      <w:r w:rsidRPr="00E4491B">
        <w:rPr>
          <w:sz w:val="24"/>
          <w:szCs w:val="24"/>
        </w:rPr>
        <w:t>с.Вокил</w:t>
      </w:r>
      <w:proofErr w:type="spellEnd"/>
      <w:r w:rsidRPr="00E4491B">
        <w:rPr>
          <w:sz w:val="24"/>
          <w:szCs w:val="24"/>
        </w:rPr>
        <w:t xml:space="preserve">, с предназначение – битови услуги /кабелна телевизия/, при първоначален годишен наем в размер на 230,40лв. без ДДС, депозит за участие в търга – 23,04лв., стъпка на наддаване 23,04лв. </w:t>
      </w:r>
    </w:p>
    <w:p w:rsidR="00E4491B" w:rsidRPr="00E4491B" w:rsidRDefault="00E4491B" w:rsidP="007952FF">
      <w:pPr>
        <w:pStyle w:val="a7"/>
        <w:spacing w:after="0" w:line="257" w:lineRule="auto"/>
        <w:ind w:firstLine="720"/>
        <w:jc w:val="both"/>
        <w:rPr>
          <w:b/>
          <w:sz w:val="24"/>
          <w:szCs w:val="24"/>
        </w:rPr>
      </w:pPr>
      <w:r w:rsidRPr="00E4491B">
        <w:rPr>
          <w:sz w:val="24"/>
          <w:szCs w:val="24"/>
        </w:rPr>
        <w:t xml:space="preserve">1.3 Част от имот публична общинска собственост – помещение в сградата на кметство </w:t>
      </w:r>
      <w:proofErr w:type="spellStart"/>
      <w:r w:rsidRPr="00E4491B">
        <w:rPr>
          <w:sz w:val="24"/>
          <w:szCs w:val="24"/>
        </w:rPr>
        <w:t>с.Гранчарово</w:t>
      </w:r>
      <w:proofErr w:type="spellEnd"/>
      <w:r w:rsidRPr="00E4491B">
        <w:rPr>
          <w:sz w:val="24"/>
          <w:szCs w:val="24"/>
        </w:rPr>
        <w:t>, с площ 10кв.м., кв.18, УПИ</w:t>
      </w:r>
      <w:r w:rsidRPr="00E4491B">
        <w:rPr>
          <w:sz w:val="24"/>
          <w:szCs w:val="24"/>
          <w:lang w:val="en-US"/>
        </w:rPr>
        <w:t xml:space="preserve"> XIV</w:t>
      </w:r>
      <w:r w:rsidRPr="00E4491B">
        <w:rPr>
          <w:sz w:val="24"/>
          <w:szCs w:val="24"/>
        </w:rPr>
        <w:t xml:space="preserve"> – 111, по регулационния план на </w:t>
      </w:r>
      <w:proofErr w:type="spellStart"/>
      <w:r w:rsidRPr="00E4491B">
        <w:rPr>
          <w:sz w:val="24"/>
          <w:szCs w:val="24"/>
        </w:rPr>
        <w:t>с.Гранчарово</w:t>
      </w:r>
      <w:proofErr w:type="spellEnd"/>
      <w:r w:rsidRPr="00E4491B">
        <w:rPr>
          <w:sz w:val="24"/>
          <w:szCs w:val="24"/>
        </w:rPr>
        <w:t xml:space="preserve">, описан в АПОС №345/08.06.2000г., с предназначение – битови услуги /кабелна телевизия/, при първоначален годишен наем в размер на 153,60лв. без ДДС, депозит за участие в търга – 15,36лв., стъпка на наддаване 15,36лв. </w:t>
      </w:r>
    </w:p>
    <w:p w:rsidR="00E4491B" w:rsidRPr="007952FF" w:rsidRDefault="00E4491B" w:rsidP="007952F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952FF">
        <w:rPr>
          <w:rFonts w:eastAsia="Times New Roman"/>
          <w:sz w:val="24"/>
          <w:szCs w:val="24"/>
          <w:lang w:val="ru-RU" w:eastAsia="bg-BG"/>
        </w:rPr>
        <w:t xml:space="preserve">Възлага на </w:t>
      </w:r>
      <w:r w:rsidR="007952FF">
        <w:rPr>
          <w:rFonts w:eastAsia="Times New Roman"/>
          <w:sz w:val="24"/>
          <w:szCs w:val="24"/>
          <w:lang w:val="ru-RU" w:eastAsia="bg-BG"/>
        </w:rPr>
        <w:t>к</w:t>
      </w:r>
      <w:r w:rsidRPr="007952FF">
        <w:rPr>
          <w:rFonts w:eastAsia="Times New Roman"/>
          <w:sz w:val="24"/>
          <w:szCs w:val="24"/>
          <w:lang w:val="ru-RU" w:eastAsia="bg-BG"/>
        </w:rPr>
        <w:t>мета на Община Дулово</w:t>
      </w:r>
      <w:r w:rsidRPr="007952FF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7952FF">
        <w:rPr>
          <w:rFonts w:eastAsia="Times New Roman"/>
          <w:sz w:val="24"/>
          <w:szCs w:val="24"/>
          <w:lang w:eastAsia="bg-BG"/>
        </w:rPr>
        <w:t>да извърши съответните процедурни действия по отдаването под наем на имотите</w:t>
      </w:r>
      <w:r w:rsidR="007952FF">
        <w:rPr>
          <w:rFonts w:eastAsia="Times New Roman"/>
          <w:sz w:val="24"/>
          <w:szCs w:val="24"/>
          <w:lang w:eastAsia="bg-BG"/>
        </w:rPr>
        <w:t>, описани в т.1</w:t>
      </w:r>
      <w:r w:rsidRPr="007952FF">
        <w:rPr>
          <w:rFonts w:eastAsia="Times New Roman"/>
          <w:sz w:val="24"/>
          <w:szCs w:val="24"/>
          <w:lang w:eastAsia="bg-BG"/>
        </w:rPr>
        <w:t>.</w:t>
      </w:r>
    </w:p>
    <w:p w:rsidR="00E45F62" w:rsidRPr="00E4491B" w:rsidRDefault="00E45F62" w:rsidP="00E45F62">
      <w:pPr>
        <w:spacing w:after="0" w:line="240" w:lineRule="auto"/>
        <w:jc w:val="both"/>
        <w:rPr>
          <w:rFonts w:eastAsia="Times New Roman"/>
          <w:color w:val="0000FF"/>
          <w:sz w:val="28"/>
          <w:szCs w:val="28"/>
          <w:u w:val="single"/>
          <w:lang w:eastAsia="bg-BG"/>
        </w:rPr>
      </w:pPr>
    </w:p>
    <w:p w:rsidR="007952FF" w:rsidRPr="003C6670" w:rsidRDefault="007952FF" w:rsidP="007952FF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</w:t>
      </w:r>
      <w:r>
        <w:rPr>
          <w:rFonts w:eastAsia="Times New Roman"/>
          <w:i/>
          <w:lang w:eastAsia="bg-BG"/>
        </w:rPr>
        <w:t>.</w:t>
      </w:r>
      <w:r w:rsidR="006E62D1">
        <w:rPr>
          <w:rFonts w:eastAsia="Times New Roman"/>
          <w:i/>
          <w:lang w:eastAsia="bg-BG"/>
        </w:rPr>
        <w:t>8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8</w:t>
      </w:r>
      <w:r w:rsidR="007E358C">
        <w:rPr>
          <w:rFonts w:eastAsia="Times New Roman"/>
          <w:i/>
          <w:lang w:eastAsia="bg-BG"/>
        </w:rPr>
        <w:t>4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23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7952FF" w:rsidRPr="003C6670" w:rsidRDefault="007952FF" w:rsidP="007952F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952FF" w:rsidRPr="003C6670" w:rsidRDefault="007952FF" w:rsidP="007952F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952FF" w:rsidRPr="003C6670" w:rsidRDefault="007952FF" w:rsidP="007952F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952FF" w:rsidRPr="003C6670" w:rsidRDefault="007952FF" w:rsidP="007952F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7952FF" w:rsidRPr="003C6670" w:rsidRDefault="007952FF" w:rsidP="007952FF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6E62D1" w:rsidRDefault="006E62D1" w:rsidP="006E62D1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E62D1" w:rsidRPr="00E45F62" w:rsidRDefault="006E62D1" w:rsidP="006E62D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51758" wp14:editId="357D318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975" w:rsidRDefault="00E20975" w:rsidP="006E62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01F9D54" wp14:editId="17E37C21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1758" id="Текстово поле 17" o:spid="_x0000_s1034" type="#_x0000_t202" style="position:absolute;margin-left:-9pt;margin-top:0;width:60.95pt;height:79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EqLG3aAgAA0Q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E20975" w:rsidRDefault="00E20975" w:rsidP="006E62D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01F9D54" wp14:editId="17E37C21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E62D1" w:rsidRPr="00E45F62" w:rsidRDefault="006E62D1" w:rsidP="006E62D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E62D1" w:rsidRPr="00E45F62" w:rsidRDefault="006E62D1" w:rsidP="006E62D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6E62D1" w:rsidRPr="00E45F62" w:rsidRDefault="006E62D1" w:rsidP="006E62D1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6E62D1" w:rsidRDefault="006E62D1" w:rsidP="006E62D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6E62D1" w:rsidRPr="00E45F62" w:rsidRDefault="006E62D1" w:rsidP="006E62D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  <w:r w:rsidR="006B26F3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</w:t>
      </w:r>
    </w:p>
    <w:p w:rsidR="006E62D1" w:rsidRPr="00E45F62" w:rsidRDefault="006E62D1" w:rsidP="006E62D1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6E62D1" w:rsidRPr="00E45F62" w:rsidRDefault="006E62D1" w:rsidP="006E62D1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20975" w:rsidRPr="00E20975" w:rsidRDefault="006E62D1" w:rsidP="00E20975">
      <w:pPr>
        <w:tabs>
          <w:tab w:val="left" w:pos="2700"/>
        </w:tabs>
        <w:ind w:right="72"/>
        <w:jc w:val="center"/>
        <w:rPr>
          <w:sz w:val="28"/>
          <w:szCs w:val="28"/>
        </w:rPr>
      </w:pPr>
      <w:r w:rsidRPr="00E45F62">
        <w:rPr>
          <w:rFonts w:eastAsia="Times New Roman"/>
          <w:sz w:val="28"/>
          <w:szCs w:val="28"/>
          <w:lang w:eastAsia="bg-BG"/>
        </w:rPr>
        <w:t>за</w:t>
      </w:r>
      <w:r w:rsidRPr="00E45F62">
        <w:rPr>
          <w:rFonts w:eastAsia="Times New Roman"/>
          <w:sz w:val="28"/>
          <w:szCs w:val="28"/>
          <w:lang w:val="en-US" w:eastAsia="bg-BG"/>
        </w:rPr>
        <w:t xml:space="preserve"> </w:t>
      </w:r>
      <w:r w:rsidRPr="00E45F62">
        <w:rPr>
          <w:rFonts w:eastAsia="Times New Roman"/>
          <w:sz w:val="28"/>
          <w:szCs w:val="28"/>
          <w:lang w:eastAsia="bg-BG"/>
        </w:rPr>
        <w:t xml:space="preserve"> </w:t>
      </w:r>
      <w:r w:rsidR="00E20975" w:rsidRPr="00E20975">
        <w:rPr>
          <w:rFonts w:eastAsia="Times New Roman"/>
          <w:sz w:val="28"/>
          <w:szCs w:val="28"/>
          <w:lang w:eastAsia="bg-BG"/>
        </w:rPr>
        <w:t>о</w:t>
      </w:r>
      <w:r w:rsidR="00E20975" w:rsidRPr="00E20975">
        <w:rPr>
          <w:sz w:val="28"/>
          <w:szCs w:val="28"/>
        </w:rPr>
        <w:t>тдаване под наем на  част от общински имот с ид.№24030.501.1928.1 по КК на гр. Дулово</w:t>
      </w:r>
    </w:p>
    <w:p w:rsidR="00E20975" w:rsidRDefault="00E20975" w:rsidP="00E20975">
      <w:pPr>
        <w:tabs>
          <w:tab w:val="left" w:pos="2700"/>
        </w:tabs>
        <w:ind w:right="72"/>
        <w:jc w:val="both"/>
      </w:pPr>
    </w:p>
    <w:p w:rsidR="006E62D1" w:rsidRPr="00485275" w:rsidRDefault="006E62D1" w:rsidP="00E20975">
      <w:pPr>
        <w:tabs>
          <w:tab w:val="left" w:pos="2700"/>
        </w:tabs>
        <w:spacing w:after="0" w:line="257" w:lineRule="auto"/>
        <w:ind w:left="1077" w:hanging="1077"/>
        <w:jc w:val="center"/>
        <w:rPr>
          <w:b/>
          <w:sz w:val="28"/>
          <w:szCs w:val="28"/>
        </w:rPr>
      </w:pPr>
    </w:p>
    <w:p w:rsidR="006E62D1" w:rsidRDefault="006E62D1" w:rsidP="006E62D1">
      <w:pPr>
        <w:spacing w:after="0" w:line="257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6E62D1" w:rsidRPr="00E45F62" w:rsidRDefault="006E62D1" w:rsidP="006E62D1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6E62D1" w:rsidRPr="00E45F62" w:rsidRDefault="006E62D1" w:rsidP="006E62D1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>
        <w:rPr>
          <w:rFonts w:eastAsia="Times New Roman"/>
          <w:sz w:val="24"/>
          <w:szCs w:val="24"/>
        </w:rPr>
        <w:t xml:space="preserve"> </w:t>
      </w:r>
      <w:r w:rsidR="00E20975" w:rsidRPr="00E20975">
        <w:rPr>
          <w:sz w:val="24"/>
          <w:szCs w:val="24"/>
        </w:rPr>
        <w:t>чл.21, ал.1, т.8 от ЗМСМА</w:t>
      </w:r>
      <w:r w:rsidR="00E20975">
        <w:rPr>
          <w:sz w:val="24"/>
          <w:szCs w:val="24"/>
        </w:rPr>
        <w:t>,</w:t>
      </w:r>
      <w:r w:rsidR="00E20975" w:rsidRPr="00E20975">
        <w:rPr>
          <w:sz w:val="24"/>
          <w:szCs w:val="24"/>
        </w:rPr>
        <w:t xml:space="preserve"> във връзка с чл.14, ал.7 от Закона за общинската собственост, чл.15, ал.3 от Наредба № 2 за реда на придобиване, управление и разпореждане с общинското имущество</w:t>
      </w:r>
      <w:r w:rsidR="00E20975" w:rsidRPr="00E20975">
        <w:rPr>
          <w:rFonts w:eastAsia="Times New Roman"/>
          <w:sz w:val="24"/>
          <w:szCs w:val="24"/>
          <w:lang w:eastAsia="bg-BG"/>
        </w:rPr>
        <w:t xml:space="preserve"> </w:t>
      </w:r>
      <w:r w:rsidRPr="00E33A2E">
        <w:rPr>
          <w:rFonts w:eastAsia="Times New Roman"/>
          <w:sz w:val="24"/>
          <w:szCs w:val="24"/>
          <w:lang w:eastAsia="bg-BG"/>
        </w:rPr>
        <w:t>на Община Дулово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6E62D1" w:rsidRPr="00E45F62" w:rsidRDefault="006E62D1" w:rsidP="006E62D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6E62D1" w:rsidRDefault="006E62D1" w:rsidP="006E62D1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490B5B" w:rsidRPr="00490B5B" w:rsidRDefault="00490B5B" w:rsidP="00490B5B">
      <w:pPr>
        <w:pStyle w:val="a7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490B5B">
        <w:rPr>
          <w:b/>
          <w:sz w:val="24"/>
          <w:szCs w:val="24"/>
        </w:rPr>
        <w:t>Дава съгласие</w:t>
      </w:r>
      <w:r>
        <w:rPr>
          <w:sz w:val="24"/>
          <w:szCs w:val="24"/>
        </w:rPr>
        <w:t xml:space="preserve"> </w:t>
      </w:r>
      <w:r w:rsidRPr="00490B5B">
        <w:rPr>
          <w:sz w:val="24"/>
          <w:szCs w:val="24"/>
        </w:rPr>
        <w:t>да се проведе публичен явен търг за отдаване под наем за срок от 5 /пет</w:t>
      </w:r>
      <w:r>
        <w:rPr>
          <w:sz w:val="24"/>
          <w:szCs w:val="24"/>
        </w:rPr>
        <w:t>/ години на ч</w:t>
      </w:r>
      <w:r w:rsidRPr="00490B5B">
        <w:rPr>
          <w:sz w:val="24"/>
          <w:szCs w:val="24"/>
        </w:rPr>
        <w:t xml:space="preserve">аст от </w:t>
      </w:r>
      <w:r>
        <w:rPr>
          <w:sz w:val="24"/>
          <w:szCs w:val="24"/>
        </w:rPr>
        <w:t>недвижим имот, представляващ коридор</w:t>
      </w:r>
      <w:r w:rsidRPr="00490B5B">
        <w:rPr>
          <w:sz w:val="24"/>
          <w:szCs w:val="24"/>
        </w:rPr>
        <w:t xml:space="preserve"> на първия етаж, с площ 1 /един/ кв.м., до стълбището, в сградата на общинска администрация Дулов</w:t>
      </w:r>
      <w:r>
        <w:rPr>
          <w:sz w:val="24"/>
          <w:szCs w:val="24"/>
        </w:rPr>
        <w:t>о, находяща се в гр. Дулово, ул. „</w:t>
      </w:r>
      <w:r w:rsidRPr="00490B5B">
        <w:rPr>
          <w:sz w:val="24"/>
          <w:szCs w:val="24"/>
        </w:rPr>
        <w:t>Васил Левски” №</w:t>
      </w:r>
      <w:r>
        <w:rPr>
          <w:sz w:val="24"/>
          <w:szCs w:val="24"/>
        </w:rPr>
        <w:t xml:space="preserve"> </w:t>
      </w:r>
      <w:r w:rsidRPr="00490B5B">
        <w:rPr>
          <w:sz w:val="24"/>
          <w:szCs w:val="24"/>
        </w:rPr>
        <w:t>18, с ид.№24030.501.1928.1 по кадастралната карта на гр.</w:t>
      </w:r>
      <w:r>
        <w:rPr>
          <w:sz w:val="24"/>
          <w:szCs w:val="24"/>
        </w:rPr>
        <w:t xml:space="preserve"> </w:t>
      </w:r>
      <w:r w:rsidRPr="00490B5B">
        <w:rPr>
          <w:sz w:val="24"/>
          <w:szCs w:val="24"/>
        </w:rPr>
        <w:t>Дулово, описан в АПОС №</w:t>
      </w:r>
      <w:r w:rsidRPr="00490B5B">
        <w:rPr>
          <w:sz w:val="24"/>
          <w:szCs w:val="24"/>
          <w:lang w:val="en-US"/>
        </w:rPr>
        <w:t>1949</w:t>
      </w:r>
      <w:r w:rsidRPr="00490B5B">
        <w:rPr>
          <w:sz w:val="24"/>
          <w:szCs w:val="24"/>
        </w:rPr>
        <w:t>/</w:t>
      </w:r>
      <w:r w:rsidRPr="00490B5B">
        <w:rPr>
          <w:sz w:val="24"/>
          <w:szCs w:val="24"/>
          <w:lang w:val="en-US"/>
        </w:rPr>
        <w:t>06</w:t>
      </w:r>
      <w:r w:rsidRPr="00490B5B">
        <w:rPr>
          <w:sz w:val="24"/>
          <w:szCs w:val="24"/>
        </w:rPr>
        <w:t>.</w:t>
      </w:r>
      <w:r w:rsidRPr="00490B5B">
        <w:rPr>
          <w:sz w:val="24"/>
          <w:szCs w:val="24"/>
          <w:lang w:val="en-US"/>
        </w:rPr>
        <w:t>12</w:t>
      </w:r>
      <w:r w:rsidRPr="00490B5B">
        <w:rPr>
          <w:sz w:val="24"/>
          <w:szCs w:val="24"/>
        </w:rPr>
        <w:t>.20</w:t>
      </w:r>
      <w:r w:rsidRPr="00490B5B">
        <w:rPr>
          <w:sz w:val="24"/>
          <w:szCs w:val="24"/>
          <w:lang w:val="en-US"/>
        </w:rPr>
        <w:t>23</w:t>
      </w:r>
      <w:r w:rsidRPr="00490B5B">
        <w:rPr>
          <w:sz w:val="24"/>
          <w:szCs w:val="24"/>
        </w:rPr>
        <w:t xml:space="preserve">г., с предназначение – поставяне на </w:t>
      </w:r>
      <w:proofErr w:type="spellStart"/>
      <w:r w:rsidRPr="00490B5B">
        <w:rPr>
          <w:sz w:val="24"/>
          <w:szCs w:val="24"/>
        </w:rPr>
        <w:t>вендинг</w:t>
      </w:r>
      <w:proofErr w:type="spellEnd"/>
      <w:r w:rsidRPr="00490B5B">
        <w:rPr>
          <w:sz w:val="24"/>
          <w:szCs w:val="24"/>
        </w:rPr>
        <w:t xml:space="preserve"> автомат  – за продажба на храни и напитки, при годишен наем в размер на 567,00лв. (петстотин шестдесет и седем лева) без  ДДС, депозит за участие в търга – 56,70лв., стъпка на наддаване </w:t>
      </w:r>
      <w:r>
        <w:rPr>
          <w:sz w:val="24"/>
          <w:szCs w:val="24"/>
        </w:rPr>
        <w:t>-</w:t>
      </w:r>
      <w:r w:rsidRPr="00490B5B">
        <w:rPr>
          <w:sz w:val="24"/>
          <w:szCs w:val="24"/>
        </w:rPr>
        <w:t xml:space="preserve">56,70лв. </w:t>
      </w:r>
    </w:p>
    <w:p w:rsidR="00490B5B" w:rsidRPr="00490B5B" w:rsidRDefault="00490B5B" w:rsidP="00490B5B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490B5B">
        <w:rPr>
          <w:sz w:val="24"/>
          <w:szCs w:val="24"/>
          <w:lang w:val="ru-RU"/>
        </w:rPr>
        <w:t xml:space="preserve">Възлага на </w:t>
      </w:r>
      <w:r>
        <w:rPr>
          <w:sz w:val="24"/>
          <w:szCs w:val="24"/>
          <w:lang w:val="ru-RU"/>
        </w:rPr>
        <w:t>к</w:t>
      </w:r>
      <w:r w:rsidRPr="00490B5B">
        <w:rPr>
          <w:sz w:val="24"/>
          <w:szCs w:val="24"/>
          <w:lang w:val="ru-RU"/>
        </w:rPr>
        <w:t>мета на Община Дулово</w:t>
      </w:r>
      <w:r w:rsidRPr="00490B5B">
        <w:rPr>
          <w:b/>
          <w:sz w:val="24"/>
          <w:szCs w:val="24"/>
          <w:lang w:val="ru-RU"/>
        </w:rPr>
        <w:t xml:space="preserve"> </w:t>
      </w:r>
      <w:r w:rsidRPr="00490B5B">
        <w:rPr>
          <w:sz w:val="24"/>
          <w:szCs w:val="24"/>
        </w:rPr>
        <w:t>да извърши съответните процедурни действия по отдаването под наем на имотите.</w:t>
      </w:r>
    </w:p>
    <w:p w:rsidR="007952FF" w:rsidRDefault="007952FF" w:rsidP="007952FF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90B5B" w:rsidRPr="003C6670" w:rsidRDefault="00490B5B" w:rsidP="00490B5B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</w:t>
      </w:r>
      <w:r>
        <w:rPr>
          <w:rFonts w:eastAsia="Times New Roman"/>
          <w:i/>
          <w:lang w:eastAsia="bg-BG"/>
        </w:rPr>
        <w:t>.9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85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23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490B5B" w:rsidRPr="003C6670" w:rsidRDefault="00490B5B" w:rsidP="00490B5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0B5B" w:rsidRPr="003C6670" w:rsidRDefault="00490B5B" w:rsidP="00490B5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0B5B" w:rsidRPr="003C6670" w:rsidRDefault="00490B5B" w:rsidP="00490B5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90B5B" w:rsidRPr="003C6670" w:rsidRDefault="00490B5B" w:rsidP="00490B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490B5B" w:rsidRPr="003C6670" w:rsidRDefault="00490B5B" w:rsidP="00490B5B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E4491B" w:rsidRPr="00E4491B" w:rsidRDefault="00E4491B" w:rsidP="00E45F62">
      <w:pPr>
        <w:spacing w:after="0" w:line="240" w:lineRule="auto"/>
        <w:jc w:val="both"/>
        <w:rPr>
          <w:rFonts w:eastAsia="Times New Roman"/>
          <w:color w:val="0000FF"/>
          <w:sz w:val="28"/>
          <w:szCs w:val="28"/>
          <w:u w:val="single"/>
          <w:lang w:eastAsia="bg-BG"/>
        </w:rPr>
      </w:pPr>
    </w:p>
    <w:p w:rsidR="00E4491B" w:rsidRPr="00E4491B" w:rsidRDefault="00E4491B" w:rsidP="00E45F62">
      <w:pPr>
        <w:spacing w:after="0" w:line="240" w:lineRule="auto"/>
        <w:jc w:val="both"/>
        <w:rPr>
          <w:rFonts w:eastAsia="Times New Roman"/>
          <w:color w:val="0000FF"/>
          <w:sz w:val="28"/>
          <w:szCs w:val="28"/>
          <w:u w:val="single"/>
          <w:lang w:eastAsia="bg-BG"/>
        </w:rPr>
      </w:pPr>
    </w:p>
    <w:p w:rsidR="00315EC8" w:rsidRPr="00E45F62" w:rsidRDefault="00315EC8" w:rsidP="00315EC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549C9A" wp14:editId="1B08CC5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C8" w:rsidRDefault="00315EC8" w:rsidP="00315E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4F112AB" wp14:editId="0F6629E1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9C9A" id="Текстово поле 19" o:spid="_x0000_s1035" type="#_x0000_t202" style="position:absolute;margin-left:-9pt;margin-top:0;width:60.95pt;height:79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J0+8f2AIAANE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315EC8" w:rsidRDefault="00315EC8" w:rsidP="00315E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4F112AB" wp14:editId="0F6629E1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15EC8" w:rsidRPr="00E45F62" w:rsidRDefault="00315EC8" w:rsidP="00315EC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15EC8" w:rsidRPr="00E45F62" w:rsidRDefault="00315EC8" w:rsidP="00315EC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315EC8" w:rsidRPr="00E45F62" w:rsidRDefault="00315EC8" w:rsidP="00315EC8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315EC8" w:rsidRPr="00E45F62" w:rsidRDefault="00315EC8" w:rsidP="00315EC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65</w:t>
      </w:r>
    </w:p>
    <w:p w:rsidR="00315EC8" w:rsidRPr="00E45F62" w:rsidRDefault="00315EC8" w:rsidP="00315EC8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315EC8" w:rsidRPr="00E45F62" w:rsidRDefault="00315EC8" w:rsidP="00315EC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15EC8" w:rsidRPr="009456C3" w:rsidRDefault="00315EC8" w:rsidP="009456C3">
      <w:pPr>
        <w:tabs>
          <w:tab w:val="left" w:pos="2700"/>
        </w:tabs>
        <w:ind w:right="72"/>
        <w:jc w:val="center"/>
        <w:rPr>
          <w:sz w:val="28"/>
          <w:szCs w:val="28"/>
        </w:rPr>
      </w:pPr>
      <w:r w:rsidRPr="009456C3">
        <w:rPr>
          <w:rFonts w:eastAsia="Times New Roman"/>
          <w:sz w:val="28"/>
          <w:szCs w:val="28"/>
          <w:lang w:eastAsia="bg-BG"/>
        </w:rPr>
        <w:t>за</w:t>
      </w:r>
      <w:r w:rsidRPr="009456C3">
        <w:rPr>
          <w:rFonts w:eastAsia="Times New Roman"/>
          <w:sz w:val="28"/>
          <w:szCs w:val="28"/>
          <w:lang w:val="en-US" w:eastAsia="bg-BG"/>
        </w:rPr>
        <w:t xml:space="preserve"> </w:t>
      </w:r>
      <w:r w:rsidRPr="009456C3">
        <w:rPr>
          <w:rFonts w:eastAsia="Times New Roman"/>
          <w:sz w:val="28"/>
          <w:szCs w:val="28"/>
          <w:lang w:eastAsia="bg-BG"/>
        </w:rPr>
        <w:t xml:space="preserve"> </w:t>
      </w:r>
      <w:r w:rsidR="009456C3">
        <w:rPr>
          <w:rFonts w:eastAsia="Times New Roman"/>
          <w:sz w:val="28"/>
          <w:szCs w:val="28"/>
          <w:lang w:eastAsia="bg-BG"/>
        </w:rPr>
        <w:t>о</w:t>
      </w:r>
      <w:r w:rsidR="009456C3" w:rsidRPr="009456C3">
        <w:rPr>
          <w:sz w:val="28"/>
          <w:szCs w:val="28"/>
        </w:rPr>
        <w:t>тдаване под наем на части от имоти общинска собст</w:t>
      </w:r>
      <w:r w:rsidR="009456C3">
        <w:rPr>
          <w:sz w:val="28"/>
          <w:szCs w:val="28"/>
        </w:rPr>
        <w:t xml:space="preserve">веност с ид.№24030.501.1947 и  </w:t>
      </w:r>
      <w:r w:rsidR="009456C3" w:rsidRPr="009456C3">
        <w:rPr>
          <w:sz w:val="28"/>
          <w:szCs w:val="28"/>
        </w:rPr>
        <w:t>№24030.501.1947 по КК на Дулово</w:t>
      </w:r>
    </w:p>
    <w:p w:rsidR="00315EC8" w:rsidRPr="00E45F62" w:rsidRDefault="00315EC8" w:rsidP="00315EC8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315EC8" w:rsidRPr="00E45F62" w:rsidRDefault="00315EC8" w:rsidP="00315EC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>
        <w:rPr>
          <w:rFonts w:eastAsia="Times New Roman"/>
          <w:sz w:val="24"/>
          <w:szCs w:val="24"/>
        </w:rPr>
        <w:t xml:space="preserve"> </w:t>
      </w:r>
      <w:r w:rsidR="009456C3" w:rsidRPr="00781B3C">
        <w:rPr>
          <w:rFonts w:eastAsia="Times New Roman"/>
          <w:sz w:val="24"/>
          <w:szCs w:val="24"/>
          <w:lang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9456C3" w:rsidRPr="00781B3C">
          <w:rPr>
            <w:rFonts w:eastAsia="Times New Roman"/>
            <w:sz w:val="24"/>
            <w:szCs w:val="24"/>
            <w:lang w:eastAsia="bg-BG"/>
          </w:rPr>
          <w:t>ЗМСМА</w:t>
        </w:r>
        <w:r w:rsidR="00EB1018">
          <w:rPr>
            <w:rFonts w:eastAsia="Times New Roman"/>
            <w:sz w:val="24"/>
            <w:szCs w:val="24"/>
            <w:lang w:eastAsia="bg-BG"/>
          </w:rPr>
          <w:t>,</w:t>
        </w:r>
      </w:smartTag>
      <w:r w:rsidR="009456C3" w:rsidRPr="00781B3C">
        <w:rPr>
          <w:rFonts w:eastAsia="Times New Roman"/>
          <w:sz w:val="24"/>
          <w:szCs w:val="24"/>
          <w:lang w:eastAsia="bg-BG"/>
        </w:rPr>
        <w:t xml:space="preserve"> във връзка с чл. 1</w:t>
      </w:r>
      <w:r w:rsidR="009456C3" w:rsidRPr="00781B3C">
        <w:rPr>
          <w:rFonts w:eastAsia="Times New Roman"/>
          <w:sz w:val="24"/>
          <w:szCs w:val="24"/>
          <w:lang w:val="en-US" w:eastAsia="bg-BG"/>
        </w:rPr>
        <w:t>4</w:t>
      </w:r>
      <w:r w:rsidR="009456C3" w:rsidRPr="00781B3C">
        <w:rPr>
          <w:rFonts w:eastAsia="Times New Roman"/>
          <w:sz w:val="24"/>
          <w:szCs w:val="24"/>
          <w:lang w:eastAsia="bg-BG"/>
        </w:rPr>
        <w:t>, ал.</w:t>
      </w:r>
      <w:r w:rsidR="009456C3" w:rsidRPr="00781B3C">
        <w:rPr>
          <w:rFonts w:eastAsia="Times New Roman"/>
          <w:sz w:val="24"/>
          <w:szCs w:val="24"/>
          <w:lang w:val="en-US" w:eastAsia="bg-BG"/>
        </w:rPr>
        <w:t>7</w:t>
      </w:r>
      <w:r w:rsidR="009456C3" w:rsidRPr="00781B3C">
        <w:rPr>
          <w:rFonts w:eastAsia="Times New Roman"/>
          <w:sz w:val="24"/>
          <w:szCs w:val="24"/>
          <w:lang w:eastAsia="bg-BG"/>
        </w:rPr>
        <w:t xml:space="preserve"> от Закона за общинската собственост, чл.1</w:t>
      </w:r>
      <w:r w:rsidR="009456C3" w:rsidRPr="00781B3C">
        <w:rPr>
          <w:rFonts w:eastAsia="Times New Roman"/>
          <w:sz w:val="24"/>
          <w:szCs w:val="24"/>
          <w:lang w:val="en-US" w:eastAsia="bg-BG"/>
        </w:rPr>
        <w:t>5</w:t>
      </w:r>
      <w:r w:rsidR="009456C3" w:rsidRPr="00781B3C">
        <w:rPr>
          <w:rFonts w:eastAsia="Times New Roman"/>
          <w:sz w:val="24"/>
          <w:szCs w:val="24"/>
          <w:lang w:eastAsia="bg-BG"/>
        </w:rPr>
        <w:t>, ал.3 от Наредба №2 за реда на придобиване, управление и разпореждане с общинското имущество</w:t>
      </w:r>
      <w:r w:rsidR="009456C3" w:rsidRPr="00E20975">
        <w:rPr>
          <w:sz w:val="24"/>
          <w:szCs w:val="24"/>
        </w:rPr>
        <w:t xml:space="preserve"> </w:t>
      </w:r>
      <w:r w:rsidRPr="00E33A2E">
        <w:rPr>
          <w:rFonts w:eastAsia="Times New Roman"/>
          <w:sz w:val="24"/>
          <w:szCs w:val="24"/>
          <w:lang w:eastAsia="bg-BG"/>
        </w:rPr>
        <w:t>на Община Дулово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315EC8" w:rsidRPr="00E45F62" w:rsidRDefault="00315EC8" w:rsidP="00315EC8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315EC8" w:rsidRDefault="00315EC8" w:rsidP="00315EC8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9456C3" w:rsidRPr="009456C3" w:rsidRDefault="009456C3" w:rsidP="009456C3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9456C3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9456C3">
        <w:rPr>
          <w:rFonts w:eastAsia="Times New Roman"/>
          <w:sz w:val="24"/>
          <w:szCs w:val="24"/>
          <w:lang w:eastAsia="bg-BG"/>
        </w:rPr>
        <w:t>да се отдаде под наем за срок от 3 /три/ години</w:t>
      </w:r>
      <w:r>
        <w:rPr>
          <w:rFonts w:eastAsia="Times New Roman"/>
          <w:sz w:val="24"/>
          <w:szCs w:val="24"/>
          <w:lang w:eastAsia="bg-BG"/>
        </w:rPr>
        <w:t>,</w:t>
      </w:r>
      <w:r w:rsidRPr="009456C3">
        <w:rPr>
          <w:rFonts w:eastAsia="Times New Roman"/>
          <w:sz w:val="24"/>
          <w:szCs w:val="24"/>
          <w:lang w:eastAsia="bg-BG"/>
        </w:rPr>
        <w:t xml:space="preserve"> чрез </w:t>
      </w:r>
      <w:r>
        <w:rPr>
          <w:rFonts w:eastAsia="Times New Roman"/>
          <w:sz w:val="24"/>
          <w:szCs w:val="24"/>
          <w:lang w:eastAsia="bg-BG"/>
        </w:rPr>
        <w:t xml:space="preserve">провеждане на </w:t>
      </w:r>
      <w:r w:rsidRPr="009456C3">
        <w:rPr>
          <w:rFonts w:eastAsia="Times New Roman"/>
          <w:sz w:val="24"/>
          <w:szCs w:val="24"/>
          <w:lang w:eastAsia="bg-BG"/>
        </w:rPr>
        <w:t>публичен явен търг на следни</w:t>
      </w:r>
      <w:r>
        <w:rPr>
          <w:rFonts w:eastAsia="Times New Roman"/>
          <w:sz w:val="24"/>
          <w:szCs w:val="24"/>
          <w:lang w:eastAsia="bg-BG"/>
        </w:rPr>
        <w:t>те</w:t>
      </w:r>
      <w:r w:rsidRPr="009456C3">
        <w:rPr>
          <w:rFonts w:eastAsia="Times New Roman"/>
          <w:sz w:val="24"/>
          <w:szCs w:val="24"/>
          <w:lang w:eastAsia="bg-BG"/>
        </w:rPr>
        <w:t xml:space="preserve"> </w:t>
      </w:r>
      <w:r w:rsidRPr="009456C3">
        <w:rPr>
          <w:rFonts w:eastAsia="Times New Roman"/>
          <w:sz w:val="24"/>
          <w:szCs w:val="20"/>
          <w:lang w:eastAsia="bg-BG"/>
        </w:rPr>
        <w:t>недвижим</w:t>
      </w:r>
      <w:r>
        <w:rPr>
          <w:rFonts w:eastAsia="Times New Roman"/>
          <w:sz w:val="24"/>
          <w:szCs w:val="20"/>
          <w:lang w:eastAsia="bg-BG"/>
        </w:rPr>
        <w:t>и</w:t>
      </w:r>
      <w:r w:rsidRPr="009456C3">
        <w:rPr>
          <w:rFonts w:eastAsia="Times New Roman"/>
          <w:sz w:val="24"/>
          <w:szCs w:val="20"/>
          <w:lang w:eastAsia="bg-BG"/>
        </w:rPr>
        <w:t xml:space="preserve"> имот</w:t>
      </w:r>
      <w:r>
        <w:rPr>
          <w:rFonts w:eastAsia="Times New Roman"/>
          <w:sz w:val="24"/>
          <w:szCs w:val="20"/>
          <w:lang w:eastAsia="bg-BG"/>
        </w:rPr>
        <w:t>и</w:t>
      </w:r>
      <w:r w:rsidRPr="009456C3">
        <w:rPr>
          <w:rFonts w:eastAsia="Times New Roman"/>
          <w:sz w:val="24"/>
          <w:szCs w:val="20"/>
          <w:lang w:eastAsia="bg-BG"/>
        </w:rPr>
        <w:t>:</w:t>
      </w:r>
    </w:p>
    <w:p w:rsidR="009456C3" w:rsidRPr="00781B3C" w:rsidRDefault="009456C3" w:rsidP="009456C3">
      <w:pPr>
        <w:pStyle w:val="a7"/>
        <w:numPr>
          <w:ilvl w:val="1"/>
          <w:numId w:val="14"/>
        </w:numPr>
        <w:jc w:val="both"/>
        <w:rPr>
          <w:b/>
          <w:sz w:val="24"/>
          <w:szCs w:val="24"/>
        </w:rPr>
      </w:pPr>
      <w:r w:rsidRPr="00781B3C">
        <w:rPr>
          <w:sz w:val="24"/>
          <w:szCs w:val="24"/>
        </w:rPr>
        <w:t>Част от имот публична общинска собственост с площ 54кв.м., представляваща част от имот с ид.№24030.501.1947 по кадастралната карта на гр.</w:t>
      </w:r>
      <w:r>
        <w:rPr>
          <w:sz w:val="24"/>
          <w:szCs w:val="24"/>
        </w:rPr>
        <w:t xml:space="preserve"> </w:t>
      </w:r>
      <w:r w:rsidRPr="00781B3C">
        <w:rPr>
          <w:sz w:val="24"/>
          <w:szCs w:val="24"/>
        </w:rPr>
        <w:t>Дулово, находящ се в гр.</w:t>
      </w:r>
      <w:r>
        <w:rPr>
          <w:sz w:val="24"/>
          <w:szCs w:val="24"/>
        </w:rPr>
        <w:t xml:space="preserve"> </w:t>
      </w:r>
      <w:r w:rsidRPr="00781B3C">
        <w:rPr>
          <w:sz w:val="24"/>
          <w:szCs w:val="24"/>
        </w:rPr>
        <w:t xml:space="preserve">Дулово, </w:t>
      </w:r>
      <w:proofErr w:type="spellStart"/>
      <w:r w:rsidRPr="00781B3C">
        <w:rPr>
          <w:sz w:val="24"/>
          <w:szCs w:val="24"/>
        </w:rPr>
        <w:t>бул</w:t>
      </w:r>
      <w:proofErr w:type="spellEnd"/>
      <w:r w:rsidRPr="00781B3C">
        <w:rPr>
          <w:sz w:val="24"/>
          <w:szCs w:val="24"/>
        </w:rPr>
        <w:t xml:space="preserve">.“Възраждане“ за поставяне на временно преместваемо съоръжение с ид.№24030.501.1947.4 с предназначение – сграда за обществено хранене, с АПОС №1520/17.09.2015г., при съседи имоти с номера: 24030.501.3297, 24030.501.799, 24030.501.3234, 24030.501.3216, 24030.501.1066, 24030.501.502, 24030.501.3209, 24030.501.3296, при първоначален годишен наем в размер на 1639,44лв. без ДДС, депозит за участие в търга – 163,94лв., стъпка на наддаване 163,94лв. </w:t>
      </w:r>
    </w:p>
    <w:p w:rsidR="009456C3" w:rsidRPr="00781B3C" w:rsidRDefault="009456C3" w:rsidP="009456C3">
      <w:pPr>
        <w:pStyle w:val="a7"/>
        <w:numPr>
          <w:ilvl w:val="1"/>
          <w:numId w:val="14"/>
        </w:numPr>
        <w:jc w:val="both"/>
        <w:rPr>
          <w:b/>
          <w:sz w:val="24"/>
          <w:szCs w:val="24"/>
        </w:rPr>
      </w:pPr>
      <w:r w:rsidRPr="00781B3C">
        <w:rPr>
          <w:sz w:val="24"/>
          <w:szCs w:val="24"/>
        </w:rPr>
        <w:t>Част от имот публична общинска собственост с площ 25кв.м., представляваща част от имот с ид.№24030.501.1947 по кадастралната карта на гр.</w:t>
      </w:r>
      <w:r>
        <w:rPr>
          <w:sz w:val="24"/>
          <w:szCs w:val="24"/>
        </w:rPr>
        <w:t xml:space="preserve"> </w:t>
      </w:r>
      <w:r w:rsidRPr="00781B3C">
        <w:rPr>
          <w:sz w:val="24"/>
          <w:szCs w:val="24"/>
        </w:rPr>
        <w:t>Дулово, находящ се в гр.</w:t>
      </w:r>
      <w:r>
        <w:rPr>
          <w:sz w:val="24"/>
          <w:szCs w:val="24"/>
        </w:rPr>
        <w:t xml:space="preserve"> </w:t>
      </w:r>
      <w:r w:rsidRPr="00781B3C">
        <w:rPr>
          <w:sz w:val="24"/>
          <w:szCs w:val="24"/>
        </w:rPr>
        <w:t xml:space="preserve">Дулово, </w:t>
      </w:r>
      <w:proofErr w:type="spellStart"/>
      <w:r w:rsidRPr="00781B3C">
        <w:rPr>
          <w:sz w:val="24"/>
          <w:szCs w:val="24"/>
        </w:rPr>
        <w:t>бул</w:t>
      </w:r>
      <w:proofErr w:type="spellEnd"/>
      <w:r w:rsidRPr="00781B3C">
        <w:rPr>
          <w:sz w:val="24"/>
          <w:szCs w:val="24"/>
        </w:rPr>
        <w:t xml:space="preserve">.“Възраждане“, за поставяне на временно преместваемо съоръжение с ид.№24030.501.1947.7 с предназначение – книжарница, с АПОС №1520/17.09.2015г., при съседи имоти с номера: 24030.501.3297, 24030.501.799, 24030.501.3234, 24030.501.3216, 24030.501.1066, 24030.501.502, 24030.501.3209, 24030.501.3296, при първоначален годишен наем в размер на 759,00лв. без ДДС, депозит за участие в търга – 75,90лв., стъпка на наддаване 75,90лв. </w:t>
      </w:r>
    </w:p>
    <w:p w:rsidR="009456C3" w:rsidRPr="009456C3" w:rsidRDefault="009456C3" w:rsidP="009456C3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456C3">
        <w:rPr>
          <w:rFonts w:eastAsia="Times New Roman"/>
          <w:sz w:val="24"/>
          <w:szCs w:val="24"/>
          <w:lang w:val="ru-RU" w:eastAsia="bg-BG"/>
        </w:rPr>
        <w:t xml:space="preserve">Възлага на </w:t>
      </w:r>
      <w:r>
        <w:rPr>
          <w:rFonts w:eastAsia="Times New Roman"/>
          <w:sz w:val="24"/>
          <w:szCs w:val="24"/>
          <w:lang w:val="ru-RU" w:eastAsia="bg-BG"/>
        </w:rPr>
        <w:t>к</w:t>
      </w:r>
      <w:r w:rsidRPr="009456C3">
        <w:rPr>
          <w:rFonts w:eastAsia="Times New Roman"/>
          <w:sz w:val="24"/>
          <w:szCs w:val="24"/>
          <w:lang w:val="ru-RU" w:eastAsia="bg-BG"/>
        </w:rPr>
        <w:t>мета на Община Дулово</w:t>
      </w:r>
      <w:r w:rsidRPr="009456C3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9456C3">
        <w:rPr>
          <w:rFonts w:eastAsia="Times New Roman"/>
          <w:sz w:val="24"/>
          <w:szCs w:val="24"/>
          <w:lang w:eastAsia="bg-BG"/>
        </w:rPr>
        <w:t>да извърши съответните процедурни действия по отдаването под наем на имотите</w:t>
      </w:r>
      <w:r w:rsidR="00F83535">
        <w:rPr>
          <w:rFonts w:eastAsia="Times New Roman"/>
          <w:sz w:val="24"/>
          <w:szCs w:val="24"/>
          <w:lang w:eastAsia="bg-BG"/>
        </w:rPr>
        <w:t>, описани в т.1</w:t>
      </w:r>
      <w:r w:rsidRPr="009456C3">
        <w:rPr>
          <w:rFonts w:eastAsia="Times New Roman"/>
          <w:sz w:val="24"/>
          <w:szCs w:val="24"/>
          <w:lang w:eastAsia="bg-BG"/>
        </w:rPr>
        <w:t>.</w:t>
      </w: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F83535" w:rsidRPr="003C6670" w:rsidRDefault="00F83535" w:rsidP="00F83535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</w:t>
      </w:r>
      <w:r>
        <w:rPr>
          <w:rFonts w:eastAsia="Times New Roman"/>
          <w:i/>
          <w:lang w:eastAsia="bg-BG"/>
        </w:rPr>
        <w:t>.10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86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23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F83535" w:rsidRPr="003C6670" w:rsidRDefault="00F83535" w:rsidP="00F8353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83535" w:rsidRPr="003C6670" w:rsidRDefault="00F83535" w:rsidP="00F8353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83535" w:rsidRPr="003C6670" w:rsidRDefault="00F83535" w:rsidP="00F8353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83535" w:rsidRPr="003C6670" w:rsidRDefault="00F83535" w:rsidP="00F835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F83535" w:rsidRPr="003C6670" w:rsidRDefault="00F83535" w:rsidP="00F83535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F83535" w:rsidRPr="00E4491B" w:rsidRDefault="00F83535" w:rsidP="00F83535">
      <w:pPr>
        <w:spacing w:after="0" w:line="240" w:lineRule="auto"/>
        <w:jc w:val="both"/>
        <w:rPr>
          <w:rFonts w:eastAsia="Times New Roman"/>
          <w:color w:val="0000FF"/>
          <w:sz w:val="28"/>
          <w:szCs w:val="28"/>
          <w:u w:val="single"/>
          <w:lang w:eastAsia="bg-BG"/>
        </w:rPr>
      </w:pPr>
    </w:p>
    <w:p w:rsidR="00EB1018" w:rsidRPr="00E45F62" w:rsidRDefault="00EB1018" w:rsidP="00EB101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23D0D" wp14:editId="147D03F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018" w:rsidRDefault="00EB1018" w:rsidP="00EB101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A1031AD" wp14:editId="5A4EA777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3D0D" id="Текстово поле 21" o:spid="_x0000_s1036" type="#_x0000_t202" style="position:absolute;margin-left:-9pt;margin-top:0;width:60.95pt;height:79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DRVYqNkCAADS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EB1018" w:rsidRDefault="00EB1018" w:rsidP="00EB101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A1031AD" wp14:editId="5A4EA777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B1018" w:rsidRPr="00E45F62" w:rsidRDefault="00EB1018" w:rsidP="00EB101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B1018" w:rsidRPr="00E45F62" w:rsidRDefault="00EB1018" w:rsidP="00EB101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EB1018" w:rsidRPr="00E45F62" w:rsidRDefault="00EB1018" w:rsidP="00EB1018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BF447D" w:rsidRDefault="00EB1018" w:rsidP="00EB101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BF447D" w:rsidRDefault="00BF447D" w:rsidP="00EB101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EB1018" w:rsidRPr="00E45F62" w:rsidRDefault="00EB1018" w:rsidP="00EB101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66</w:t>
      </w:r>
    </w:p>
    <w:p w:rsidR="00EB1018" w:rsidRPr="00E45F62" w:rsidRDefault="00EB1018" w:rsidP="00EB1018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B1018" w:rsidRPr="00E45F62" w:rsidRDefault="00EB1018" w:rsidP="00EB101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B1018" w:rsidRPr="00EB1018" w:rsidRDefault="00EB1018" w:rsidP="00EB1018">
      <w:pPr>
        <w:tabs>
          <w:tab w:val="left" w:pos="2700"/>
        </w:tabs>
        <w:spacing w:after="0" w:line="257" w:lineRule="auto"/>
        <w:ind w:right="74"/>
        <w:jc w:val="center"/>
        <w:rPr>
          <w:sz w:val="28"/>
          <w:szCs w:val="28"/>
        </w:rPr>
      </w:pPr>
      <w:r w:rsidRPr="00EB1018">
        <w:rPr>
          <w:rFonts w:eastAsia="Times New Roman"/>
          <w:sz w:val="28"/>
          <w:szCs w:val="28"/>
          <w:lang w:eastAsia="bg-BG"/>
        </w:rPr>
        <w:t>за</w:t>
      </w:r>
      <w:r w:rsidRPr="00EB1018">
        <w:rPr>
          <w:rFonts w:eastAsia="Times New Roman"/>
          <w:sz w:val="28"/>
          <w:szCs w:val="28"/>
          <w:lang w:val="en-US" w:eastAsia="bg-BG"/>
        </w:rPr>
        <w:t xml:space="preserve"> </w:t>
      </w:r>
      <w:r w:rsidRPr="00EB1018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sz w:val="28"/>
          <w:szCs w:val="28"/>
        </w:rPr>
        <w:t>о</w:t>
      </w:r>
      <w:r w:rsidRPr="00EB1018">
        <w:rPr>
          <w:sz w:val="28"/>
          <w:szCs w:val="28"/>
        </w:rPr>
        <w:t>тдаване под наем на части от общински имоти с ид.№24030.501.1927, .№24030.501.1926, 24030.501.194 по КК на гр. Дулово</w:t>
      </w:r>
    </w:p>
    <w:p w:rsidR="00EB1018" w:rsidRDefault="00EB1018" w:rsidP="00EB1018">
      <w:pPr>
        <w:tabs>
          <w:tab w:val="left" w:pos="2700"/>
        </w:tabs>
        <w:ind w:right="72"/>
        <w:jc w:val="center"/>
        <w:rPr>
          <w:sz w:val="28"/>
          <w:szCs w:val="28"/>
        </w:rPr>
      </w:pPr>
    </w:p>
    <w:p w:rsidR="00BF447D" w:rsidRPr="009456C3" w:rsidRDefault="00BF447D" w:rsidP="00EB1018">
      <w:pPr>
        <w:tabs>
          <w:tab w:val="left" w:pos="2700"/>
        </w:tabs>
        <w:ind w:right="72"/>
        <w:jc w:val="center"/>
        <w:rPr>
          <w:sz w:val="28"/>
          <w:szCs w:val="28"/>
        </w:rPr>
      </w:pPr>
    </w:p>
    <w:p w:rsidR="00EB1018" w:rsidRPr="00E45F62" w:rsidRDefault="00EB1018" w:rsidP="00EB1018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EB1018" w:rsidRPr="00E45F62" w:rsidRDefault="00EB1018" w:rsidP="00EB101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>
        <w:rPr>
          <w:rFonts w:eastAsia="Times New Roman"/>
          <w:sz w:val="24"/>
          <w:szCs w:val="24"/>
        </w:rPr>
        <w:t xml:space="preserve"> </w:t>
      </w:r>
      <w:r w:rsidRPr="003B377E">
        <w:rPr>
          <w:rFonts w:eastAsia="Times New Roman"/>
          <w:sz w:val="24"/>
          <w:szCs w:val="24"/>
          <w:lang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3B377E">
          <w:rPr>
            <w:rFonts w:eastAsia="Times New Roman"/>
            <w:sz w:val="24"/>
            <w:szCs w:val="24"/>
            <w:lang w:eastAsia="bg-BG"/>
          </w:rPr>
          <w:t>ЗМСМА</w:t>
        </w:r>
        <w:r>
          <w:rPr>
            <w:rFonts w:eastAsia="Times New Roman"/>
            <w:sz w:val="24"/>
            <w:szCs w:val="24"/>
            <w:lang w:eastAsia="bg-BG"/>
          </w:rPr>
          <w:t>,</w:t>
        </w:r>
      </w:smartTag>
      <w:r w:rsidRPr="003B377E">
        <w:rPr>
          <w:rFonts w:eastAsia="Times New Roman"/>
          <w:sz w:val="24"/>
          <w:szCs w:val="24"/>
          <w:lang w:eastAsia="bg-BG"/>
        </w:rPr>
        <w:t xml:space="preserve"> във връзка с чл. 1</w:t>
      </w:r>
      <w:r w:rsidRPr="003B377E">
        <w:rPr>
          <w:rFonts w:eastAsia="Times New Roman"/>
          <w:sz w:val="24"/>
          <w:szCs w:val="24"/>
          <w:lang w:val="en-US" w:eastAsia="bg-BG"/>
        </w:rPr>
        <w:t>4</w:t>
      </w:r>
      <w:r w:rsidRPr="003B377E">
        <w:rPr>
          <w:rFonts w:eastAsia="Times New Roman"/>
          <w:sz w:val="24"/>
          <w:szCs w:val="24"/>
          <w:lang w:eastAsia="bg-BG"/>
        </w:rPr>
        <w:t>, ал.</w:t>
      </w:r>
      <w:r w:rsidRPr="003B377E">
        <w:rPr>
          <w:rFonts w:eastAsia="Times New Roman"/>
          <w:sz w:val="24"/>
          <w:szCs w:val="24"/>
          <w:lang w:val="en-US" w:eastAsia="bg-BG"/>
        </w:rPr>
        <w:t>7</w:t>
      </w:r>
      <w:r w:rsidRPr="003B377E">
        <w:rPr>
          <w:rFonts w:eastAsia="Times New Roman"/>
          <w:sz w:val="24"/>
          <w:szCs w:val="24"/>
          <w:lang w:eastAsia="bg-BG"/>
        </w:rPr>
        <w:t xml:space="preserve"> от Закона за общинската собственост, чл.1</w:t>
      </w:r>
      <w:r w:rsidRPr="003B377E">
        <w:rPr>
          <w:rFonts w:eastAsia="Times New Roman"/>
          <w:sz w:val="24"/>
          <w:szCs w:val="24"/>
          <w:lang w:val="en-US" w:eastAsia="bg-BG"/>
        </w:rPr>
        <w:t>5</w:t>
      </w:r>
      <w:r w:rsidRPr="003B377E">
        <w:rPr>
          <w:rFonts w:eastAsia="Times New Roman"/>
          <w:sz w:val="24"/>
          <w:szCs w:val="24"/>
          <w:lang w:eastAsia="bg-BG"/>
        </w:rPr>
        <w:t xml:space="preserve">, ал.3 от Наредба № 2 за реда на придобиване, управление и разпореждане с общинското имущество  </w:t>
      </w:r>
      <w:r w:rsidRPr="00E33A2E">
        <w:rPr>
          <w:rFonts w:eastAsia="Times New Roman"/>
          <w:sz w:val="24"/>
          <w:szCs w:val="24"/>
          <w:lang w:eastAsia="bg-BG"/>
        </w:rPr>
        <w:t>на Община Дулово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EB1018" w:rsidRPr="00E45F62" w:rsidRDefault="00EB1018" w:rsidP="00EB1018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EB1018" w:rsidRDefault="00EB1018" w:rsidP="00EB1018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BF447D" w:rsidRDefault="00BF447D" w:rsidP="00BF44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BF447D">
        <w:rPr>
          <w:rFonts w:eastAsia="Times New Roman"/>
          <w:b/>
          <w:sz w:val="24"/>
          <w:szCs w:val="24"/>
          <w:lang w:eastAsia="bg-BG"/>
        </w:rPr>
        <w:t>Дава съгласие да се отдадат под наем</w:t>
      </w:r>
      <w:r w:rsidRPr="00BF447D">
        <w:rPr>
          <w:rFonts w:eastAsia="Times New Roman"/>
          <w:sz w:val="24"/>
          <w:szCs w:val="24"/>
          <w:lang w:eastAsia="bg-BG"/>
        </w:rPr>
        <w:t xml:space="preserve"> за срок от 3 /три/ години</w:t>
      </w:r>
      <w:r>
        <w:rPr>
          <w:rFonts w:eastAsia="Times New Roman"/>
          <w:sz w:val="24"/>
          <w:szCs w:val="24"/>
          <w:lang w:eastAsia="bg-BG"/>
        </w:rPr>
        <w:t>,</w:t>
      </w:r>
      <w:r w:rsidRPr="00BF447D">
        <w:rPr>
          <w:rFonts w:eastAsia="Times New Roman"/>
          <w:sz w:val="24"/>
          <w:szCs w:val="24"/>
          <w:lang w:eastAsia="bg-BG"/>
        </w:rPr>
        <w:t xml:space="preserve"> чрез </w:t>
      </w:r>
      <w:r>
        <w:rPr>
          <w:rFonts w:eastAsia="Times New Roman"/>
          <w:sz w:val="24"/>
          <w:szCs w:val="24"/>
          <w:lang w:eastAsia="bg-BG"/>
        </w:rPr>
        <w:t xml:space="preserve">провеждане на публичен явен търг </w:t>
      </w:r>
      <w:r w:rsidRPr="00BF447D">
        <w:rPr>
          <w:rFonts w:eastAsia="Times New Roman"/>
          <w:sz w:val="24"/>
          <w:szCs w:val="24"/>
          <w:lang w:eastAsia="bg-BG"/>
        </w:rPr>
        <w:t xml:space="preserve"> следните </w:t>
      </w:r>
      <w:r w:rsidRPr="00BF447D">
        <w:rPr>
          <w:rFonts w:eastAsia="Times New Roman"/>
          <w:sz w:val="24"/>
          <w:szCs w:val="20"/>
          <w:lang w:eastAsia="bg-BG"/>
        </w:rPr>
        <w:t>недвижими имоти:</w:t>
      </w:r>
    </w:p>
    <w:p w:rsidR="00BF447D" w:rsidRPr="00BF447D" w:rsidRDefault="00BF447D" w:rsidP="00BF447D">
      <w:pPr>
        <w:pStyle w:val="a3"/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</w:p>
    <w:p w:rsidR="00BF447D" w:rsidRDefault="00BF447D" w:rsidP="00BF447D">
      <w:pPr>
        <w:pStyle w:val="a7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3B377E">
        <w:rPr>
          <w:sz w:val="24"/>
          <w:szCs w:val="24"/>
        </w:rPr>
        <w:t>Част от имот публична общинска собственост с площ 51кв.м., представляваща част от имот с ид.№24030.501.1927 по кадастралната карта на гр.</w:t>
      </w:r>
      <w:r w:rsidR="007032CA">
        <w:rPr>
          <w:sz w:val="24"/>
          <w:szCs w:val="24"/>
        </w:rPr>
        <w:t xml:space="preserve"> </w:t>
      </w:r>
      <w:r w:rsidRPr="003B377E">
        <w:rPr>
          <w:sz w:val="24"/>
          <w:szCs w:val="24"/>
        </w:rPr>
        <w:t>Дулово, находящ се в гр.</w:t>
      </w:r>
      <w:r w:rsidR="007032CA">
        <w:rPr>
          <w:sz w:val="24"/>
          <w:szCs w:val="24"/>
        </w:rPr>
        <w:t xml:space="preserve"> </w:t>
      </w:r>
      <w:r w:rsidRPr="003B377E">
        <w:rPr>
          <w:sz w:val="24"/>
          <w:szCs w:val="24"/>
        </w:rPr>
        <w:t xml:space="preserve">Дулово, за поставяне на временно преместваемо съоръжение с ид.№24030.501.1927.1 с предназначение – продажба на промишлени стоки, с АПОС №1926/07.06.2023г., при съседи имоти с номера: 24030.501.711, 24030.501.712, 24030.501.2105, 24030.501.2106, 24030.501.701, 24030.501.1923, при първоначален годишен наем в размер на </w:t>
      </w:r>
      <w:r w:rsidRPr="003B377E">
        <w:rPr>
          <w:sz w:val="24"/>
          <w:szCs w:val="24"/>
          <w:lang w:val="en-US"/>
        </w:rPr>
        <w:t>3</w:t>
      </w:r>
      <w:r w:rsidR="007032CA">
        <w:rPr>
          <w:sz w:val="24"/>
          <w:szCs w:val="24"/>
        </w:rPr>
        <w:t xml:space="preserve"> </w:t>
      </w:r>
      <w:r w:rsidRPr="003B377E">
        <w:rPr>
          <w:sz w:val="24"/>
          <w:szCs w:val="24"/>
          <w:lang w:val="en-US"/>
        </w:rPr>
        <w:t>07</w:t>
      </w:r>
      <w:r w:rsidRPr="003B377E">
        <w:rPr>
          <w:sz w:val="24"/>
          <w:szCs w:val="24"/>
        </w:rPr>
        <w:t>2,</w:t>
      </w:r>
      <w:r w:rsidRPr="003B377E">
        <w:rPr>
          <w:sz w:val="24"/>
          <w:szCs w:val="24"/>
          <w:lang w:val="en-US"/>
        </w:rPr>
        <w:t>2</w:t>
      </w:r>
      <w:r w:rsidRPr="003B377E">
        <w:rPr>
          <w:sz w:val="24"/>
          <w:szCs w:val="24"/>
        </w:rPr>
        <w:t xml:space="preserve">2лв. без ДДС, депозит за участие в търга – </w:t>
      </w:r>
      <w:r w:rsidRPr="003B377E">
        <w:rPr>
          <w:sz w:val="24"/>
          <w:szCs w:val="24"/>
          <w:lang w:val="en-US"/>
        </w:rPr>
        <w:t>30</w:t>
      </w:r>
      <w:r w:rsidRPr="003B377E">
        <w:rPr>
          <w:sz w:val="24"/>
          <w:szCs w:val="24"/>
        </w:rPr>
        <w:t xml:space="preserve">7,22лв., стъпка на наддаване 307,22лв. </w:t>
      </w:r>
    </w:p>
    <w:p w:rsidR="00BF447D" w:rsidRDefault="00BF447D" w:rsidP="00BF447D">
      <w:pPr>
        <w:pStyle w:val="a7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BF447D">
        <w:rPr>
          <w:sz w:val="24"/>
          <w:szCs w:val="24"/>
        </w:rPr>
        <w:t xml:space="preserve">Част от имот публична общинска собственост – </w:t>
      </w:r>
      <w:r w:rsidRPr="00BF447D">
        <w:rPr>
          <w:sz w:val="24"/>
          <w:szCs w:val="24"/>
          <w:lang w:val="en-US"/>
        </w:rPr>
        <w:t>20</w:t>
      </w:r>
      <w:r w:rsidRPr="00BF447D">
        <w:rPr>
          <w:sz w:val="24"/>
          <w:szCs w:val="24"/>
        </w:rPr>
        <w:t>кв.м., за поставяне на временно преместваемо съоръжение, с предназначение – павилион за закуски, в поземлен имот с ид.№24030.501.192</w:t>
      </w:r>
      <w:r w:rsidRPr="00BF447D">
        <w:rPr>
          <w:sz w:val="24"/>
          <w:szCs w:val="24"/>
          <w:lang w:val="en-US"/>
        </w:rPr>
        <w:t>6</w:t>
      </w:r>
      <w:r w:rsidRPr="00BF447D">
        <w:rPr>
          <w:sz w:val="24"/>
          <w:szCs w:val="24"/>
        </w:rPr>
        <w:t xml:space="preserve"> по кадастралната карта на гр.</w:t>
      </w:r>
      <w:r w:rsidR="007032CA">
        <w:rPr>
          <w:sz w:val="24"/>
          <w:szCs w:val="24"/>
        </w:rPr>
        <w:t xml:space="preserve"> </w:t>
      </w:r>
      <w:r w:rsidRPr="00BF447D">
        <w:rPr>
          <w:sz w:val="24"/>
          <w:szCs w:val="24"/>
        </w:rPr>
        <w:t>Дулово, с предназначение „За обществен селищен парк, градина, гр.</w:t>
      </w:r>
      <w:r w:rsidR="007032CA">
        <w:rPr>
          <w:sz w:val="24"/>
          <w:szCs w:val="24"/>
        </w:rPr>
        <w:t xml:space="preserve"> </w:t>
      </w:r>
      <w:r w:rsidRPr="00BF447D">
        <w:rPr>
          <w:sz w:val="24"/>
          <w:szCs w:val="24"/>
        </w:rPr>
        <w:t>Дулово,</w:t>
      </w:r>
      <w:r w:rsidRPr="00BF447D">
        <w:rPr>
          <w:sz w:val="24"/>
          <w:szCs w:val="24"/>
          <w:lang w:val="en-US"/>
        </w:rPr>
        <w:t xml:space="preserve"> </w:t>
      </w:r>
      <w:r w:rsidR="007032CA">
        <w:rPr>
          <w:sz w:val="24"/>
          <w:szCs w:val="24"/>
        </w:rPr>
        <w:t>ул. „</w:t>
      </w:r>
      <w:r w:rsidRPr="00BF447D">
        <w:rPr>
          <w:sz w:val="24"/>
          <w:szCs w:val="24"/>
        </w:rPr>
        <w:t xml:space="preserve">Васил Левски“, с АПОС №1456/14.05.2014г., при съседи имоти с номера: 24030.501.1925, 24030.501.702, 24030.501.3234, 24030.501.3382, при първоначален годишен наем в размер на 900,00лв. без ДДС, депозит за участие в търга – 90,00лв., стъпка на наддаване </w:t>
      </w:r>
      <w:r w:rsidR="00B045D5">
        <w:rPr>
          <w:sz w:val="24"/>
          <w:szCs w:val="24"/>
        </w:rPr>
        <w:t xml:space="preserve">- </w:t>
      </w:r>
      <w:r w:rsidRPr="00BF447D">
        <w:rPr>
          <w:sz w:val="24"/>
          <w:szCs w:val="24"/>
        </w:rPr>
        <w:t xml:space="preserve">90,00лв. </w:t>
      </w:r>
    </w:p>
    <w:p w:rsidR="00BF447D" w:rsidRPr="00BF447D" w:rsidRDefault="00BF447D" w:rsidP="00BF447D">
      <w:pPr>
        <w:pStyle w:val="a7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BF447D">
        <w:rPr>
          <w:sz w:val="24"/>
          <w:szCs w:val="24"/>
        </w:rPr>
        <w:t>Част от имот публична общинска собственост с площ 66кв.м., представляваща част от имот с ид.№24030.501.1947 по кадастралната карта на гр.</w:t>
      </w:r>
      <w:r w:rsidR="00B045D5">
        <w:rPr>
          <w:sz w:val="24"/>
          <w:szCs w:val="24"/>
        </w:rPr>
        <w:t xml:space="preserve"> </w:t>
      </w:r>
      <w:r w:rsidRPr="00BF447D">
        <w:rPr>
          <w:sz w:val="24"/>
          <w:szCs w:val="24"/>
        </w:rPr>
        <w:t>Дулово, находящ се в</w:t>
      </w:r>
    </w:p>
    <w:p w:rsidR="00BF447D" w:rsidRDefault="00BF447D" w:rsidP="00BF447D">
      <w:pPr>
        <w:pStyle w:val="a7"/>
        <w:ind w:left="720"/>
        <w:jc w:val="both"/>
        <w:rPr>
          <w:sz w:val="24"/>
          <w:szCs w:val="24"/>
        </w:rPr>
      </w:pPr>
    </w:p>
    <w:p w:rsidR="00BF447D" w:rsidRDefault="00BF447D" w:rsidP="00BF447D">
      <w:pPr>
        <w:pStyle w:val="a7"/>
        <w:ind w:left="720"/>
        <w:jc w:val="both"/>
        <w:rPr>
          <w:sz w:val="24"/>
          <w:szCs w:val="24"/>
        </w:rPr>
      </w:pPr>
    </w:p>
    <w:p w:rsidR="00BF447D" w:rsidRPr="00BF447D" w:rsidRDefault="00BF447D" w:rsidP="00BF447D">
      <w:pPr>
        <w:pStyle w:val="a7"/>
        <w:ind w:left="720"/>
        <w:jc w:val="both"/>
        <w:rPr>
          <w:b/>
          <w:sz w:val="24"/>
          <w:szCs w:val="24"/>
        </w:rPr>
      </w:pPr>
      <w:r w:rsidRPr="00BF447D">
        <w:rPr>
          <w:sz w:val="24"/>
          <w:szCs w:val="24"/>
        </w:rPr>
        <w:lastRenderedPageBreak/>
        <w:t>гр.</w:t>
      </w:r>
      <w:r>
        <w:rPr>
          <w:sz w:val="24"/>
          <w:szCs w:val="24"/>
        </w:rPr>
        <w:t xml:space="preserve"> </w:t>
      </w:r>
      <w:r w:rsidRPr="00BF447D">
        <w:rPr>
          <w:sz w:val="24"/>
          <w:szCs w:val="24"/>
        </w:rPr>
        <w:t xml:space="preserve">Дулово, </w:t>
      </w:r>
      <w:proofErr w:type="spellStart"/>
      <w:r w:rsidRPr="00BF447D">
        <w:rPr>
          <w:sz w:val="24"/>
          <w:szCs w:val="24"/>
        </w:rPr>
        <w:t>бул</w:t>
      </w:r>
      <w:proofErr w:type="spellEnd"/>
      <w:r w:rsidRPr="00BF447D">
        <w:rPr>
          <w:sz w:val="24"/>
          <w:szCs w:val="24"/>
        </w:rPr>
        <w:t xml:space="preserve">.“Възраждане“ за поставяне на временно преместваемо съоръжение с ид.№24030.501.1947.12 с предназначение – за производство и търговия със сладкарски изделия, с АПОС №1520/17.09.2015г., при съседи имоти с номера: 24030.501.3297, 24030.501.799, 24030.501.3234, 24030.501.3216, 24030.501.1066, 24030.501.502, 24030.501.3209, 24030.501.3296,  с първоначален годишен наем в размер на 2003,76лв. без ДДС, депозит за участие в търга – 200,38лв., стъпка на наддаване 200,38лв. </w:t>
      </w:r>
    </w:p>
    <w:p w:rsidR="00BF447D" w:rsidRPr="003B377E" w:rsidRDefault="00BF447D" w:rsidP="00BF447D">
      <w:pPr>
        <w:pStyle w:val="a7"/>
        <w:jc w:val="both"/>
        <w:rPr>
          <w:b/>
          <w:sz w:val="24"/>
          <w:szCs w:val="24"/>
        </w:rPr>
      </w:pPr>
    </w:p>
    <w:p w:rsidR="00BF447D" w:rsidRPr="00BF447D" w:rsidRDefault="00BF447D" w:rsidP="00BF44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F447D">
        <w:rPr>
          <w:rFonts w:eastAsia="Times New Roman"/>
          <w:sz w:val="24"/>
          <w:szCs w:val="24"/>
          <w:lang w:val="ru-RU" w:eastAsia="bg-BG"/>
        </w:rPr>
        <w:t xml:space="preserve">Възлага на </w:t>
      </w:r>
      <w:r>
        <w:rPr>
          <w:rFonts w:eastAsia="Times New Roman"/>
          <w:sz w:val="24"/>
          <w:szCs w:val="24"/>
          <w:lang w:val="ru-RU" w:eastAsia="bg-BG"/>
        </w:rPr>
        <w:t>к</w:t>
      </w:r>
      <w:r w:rsidRPr="00BF447D">
        <w:rPr>
          <w:rFonts w:eastAsia="Times New Roman"/>
          <w:sz w:val="24"/>
          <w:szCs w:val="24"/>
          <w:lang w:val="ru-RU" w:eastAsia="bg-BG"/>
        </w:rPr>
        <w:t>мета на Община Дулово</w:t>
      </w:r>
      <w:r w:rsidRPr="00BF447D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BF447D">
        <w:rPr>
          <w:rFonts w:eastAsia="Times New Roman"/>
          <w:sz w:val="24"/>
          <w:szCs w:val="24"/>
          <w:lang w:eastAsia="bg-BG"/>
        </w:rPr>
        <w:t>да извърши съответните процедурни действия по отдаването под наем на имотите.</w:t>
      </w:r>
    </w:p>
    <w:p w:rsidR="00BF447D" w:rsidRPr="005E29B8" w:rsidRDefault="00BF447D" w:rsidP="00BF44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F447D" w:rsidRPr="003C6670" w:rsidRDefault="00BF447D" w:rsidP="00BF447D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</w:t>
      </w:r>
      <w:r>
        <w:rPr>
          <w:rFonts w:eastAsia="Times New Roman"/>
          <w:i/>
          <w:lang w:eastAsia="bg-BG"/>
        </w:rPr>
        <w:t>.11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87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23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BF447D" w:rsidRPr="003C6670" w:rsidRDefault="00BF447D" w:rsidP="00BF447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F447D" w:rsidRDefault="00BF447D" w:rsidP="00BF447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F447D" w:rsidRDefault="00BF447D" w:rsidP="00BF447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F447D" w:rsidRPr="003C6670" w:rsidRDefault="00BF447D" w:rsidP="00BF447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F447D" w:rsidRPr="003C6670" w:rsidRDefault="00BF447D" w:rsidP="00BF447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F447D" w:rsidRPr="003C6670" w:rsidRDefault="00BF447D" w:rsidP="00BF44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BF447D" w:rsidRPr="003C6670" w:rsidRDefault="00BF447D" w:rsidP="00BF447D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BF447D" w:rsidRDefault="00BF447D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491B" w:rsidRDefault="00E4491B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032CA" w:rsidRPr="00E4491B" w:rsidRDefault="007032CA" w:rsidP="007032CA">
      <w:pPr>
        <w:spacing w:after="0" w:line="240" w:lineRule="auto"/>
        <w:jc w:val="both"/>
        <w:rPr>
          <w:rFonts w:eastAsia="Times New Roman"/>
          <w:color w:val="0000FF"/>
          <w:sz w:val="28"/>
          <w:szCs w:val="28"/>
          <w:u w:val="single"/>
          <w:lang w:eastAsia="bg-BG"/>
        </w:rPr>
      </w:pPr>
    </w:p>
    <w:p w:rsidR="007032CA" w:rsidRPr="00E45F62" w:rsidRDefault="007032CA" w:rsidP="007032C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3313D" wp14:editId="3774AFF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2CA" w:rsidRDefault="007032CA" w:rsidP="007032C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50CD26F" wp14:editId="47F1BBAC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313D" id="Текстово поле 23" o:spid="_x0000_s1037" type="#_x0000_t202" style="position:absolute;margin-left:-9pt;margin-top:0;width:60.95pt;height:79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McbaDaAgAA0g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7032CA" w:rsidRDefault="007032CA" w:rsidP="007032C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50CD26F" wp14:editId="47F1BBAC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032CA" w:rsidRPr="00E45F62" w:rsidRDefault="007032CA" w:rsidP="007032C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032CA" w:rsidRPr="00E45F62" w:rsidRDefault="007032CA" w:rsidP="007032C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7032CA" w:rsidRPr="00E45F62" w:rsidRDefault="007032CA" w:rsidP="007032CA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7032CA" w:rsidRDefault="007032CA" w:rsidP="007032C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7032CA" w:rsidRPr="00E45F62" w:rsidRDefault="007032CA" w:rsidP="007032C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67</w:t>
      </w:r>
    </w:p>
    <w:p w:rsidR="007032CA" w:rsidRPr="00E45F62" w:rsidRDefault="007032CA" w:rsidP="007032CA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7032CA" w:rsidRPr="00E45F62" w:rsidRDefault="007032CA" w:rsidP="007032C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7032CA" w:rsidRDefault="007032CA" w:rsidP="007032CA">
      <w:pPr>
        <w:tabs>
          <w:tab w:val="left" w:pos="2700"/>
        </w:tabs>
        <w:spacing w:after="0" w:line="257" w:lineRule="auto"/>
        <w:ind w:right="74"/>
        <w:jc w:val="center"/>
        <w:rPr>
          <w:sz w:val="28"/>
          <w:szCs w:val="28"/>
        </w:rPr>
      </w:pPr>
      <w:r w:rsidRPr="00EB1018">
        <w:rPr>
          <w:rFonts w:eastAsia="Times New Roman"/>
          <w:sz w:val="28"/>
          <w:szCs w:val="28"/>
          <w:lang w:eastAsia="bg-BG"/>
        </w:rPr>
        <w:t>за</w:t>
      </w:r>
      <w:r w:rsidRPr="00EB1018">
        <w:rPr>
          <w:rFonts w:eastAsia="Times New Roman"/>
          <w:sz w:val="28"/>
          <w:szCs w:val="28"/>
          <w:lang w:val="en-US" w:eastAsia="bg-BG"/>
        </w:rPr>
        <w:t xml:space="preserve"> </w:t>
      </w:r>
      <w:r w:rsidRPr="00EB1018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>о</w:t>
      </w:r>
      <w:r w:rsidRPr="007032CA">
        <w:rPr>
          <w:sz w:val="28"/>
          <w:szCs w:val="28"/>
        </w:rPr>
        <w:t>тдаване под наем на част от общински имот с ид.№81966.500.1041</w:t>
      </w:r>
    </w:p>
    <w:p w:rsidR="007032CA" w:rsidRDefault="007032CA" w:rsidP="007032CA">
      <w:pPr>
        <w:tabs>
          <w:tab w:val="left" w:pos="2700"/>
        </w:tabs>
        <w:spacing w:after="0" w:line="257" w:lineRule="auto"/>
        <w:ind w:right="74"/>
        <w:jc w:val="center"/>
      </w:pPr>
      <w:r w:rsidRPr="007032CA">
        <w:rPr>
          <w:sz w:val="28"/>
          <w:szCs w:val="28"/>
        </w:rPr>
        <w:t>по КК на с. Черник</w:t>
      </w:r>
    </w:p>
    <w:p w:rsidR="007032CA" w:rsidRDefault="007032CA" w:rsidP="007032CA">
      <w:pPr>
        <w:tabs>
          <w:tab w:val="left" w:pos="2700"/>
        </w:tabs>
        <w:ind w:right="72"/>
        <w:jc w:val="both"/>
      </w:pPr>
      <w:r>
        <w:t xml:space="preserve">         </w:t>
      </w:r>
    </w:p>
    <w:p w:rsidR="007032CA" w:rsidRDefault="007032CA" w:rsidP="007032CA">
      <w:pPr>
        <w:tabs>
          <w:tab w:val="left" w:pos="2700"/>
        </w:tabs>
        <w:spacing w:after="0" w:line="257" w:lineRule="auto"/>
        <w:ind w:right="74"/>
        <w:jc w:val="center"/>
        <w:rPr>
          <w:sz w:val="28"/>
          <w:szCs w:val="28"/>
        </w:rPr>
      </w:pPr>
    </w:p>
    <w:p w:rsidR="007032CA" w:rsidRPr="00E45F62" w:rsidRDefault="007032CA" w:rsidP="007032CA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7032CA" w:rsidRPr="00E45F62" w:rsidRDefault="007032CA" w:rsidP="007032C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45F62">
        <w:rPr>
          <w:rFonts w:eastAsia="Times New Roman"/>
          <w:sz w:val="24"/>
          <w:szCs w:val="24"/>
        </w:rPr>
        <w:t>На основание</w:t>
      </w:r>
      <w:r>
        <w:rPr>
          <w:rFonts w:eastAsia="Times New Roman"/>
          <w:sz w:val="24"/>
          <w:szCs w:val="24"/>
        </w:rPr>
        <w:t xml:space="preserve"> </w:t>
      </w:r>
      <w:r w:rsidR="00003570" w:rsidRPr="00641413">
        <w:rPr>
          <w:rFonts w:eastAsia="Times New Roman"/>
          <w:sz w:val="24"/>
          <w:szCs w:val="24"/>
          <w:lang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003570" w:rsidRPr="00641413">
          <w:rPr>
            <w:rFonts w:eastAsia="Times New Roman"/>
            <w:sz w:val="24"/>
            <w:szCs w:val="24"/>
            <w:lang w:eastAsia="bg-BG"/>
          </w:rPr>
          <w:t>ЗМСМА</w:t>
        </w:r>
        <w:r w:rsidR="00003570">
          <w:rPr>
            <w:rFonts w:eastAsia="Times New Roman"/>
            <w:sz w:val="24"/>
            <w:szCs w:val="24"/>
            <w:lang w:eastAsia="bg-BG"/>
          </w:rPr>
          <w:t>,</w:t>
        </w:r>
      </w:smartTag>
      <w:r w:rsidR="00003570" w:rsidRPr="00641413">
        <w:rPr>
          <w:rFonts w:eastAsia="Times New Roman"/>
          <w:sz w:val="24"/>
          <w:szCs w:val="24"/>
          <w:lang w:eastAsia="bg-BG"/>
        </w:rPr>
        <w:t xml:space="preserve"> във връзка с чл. 1</w:t>
      </w:r>
      <w:r w:rsidR="00003570" w:rsidRPr="00641413">
        <w:rPr>
          <w:rFonts w:eastAsia="Times New Roman"/>
          <w:sz w:val="24"/>
          <w:szCs w:val="24"/>
          <w:lang w:val="en-US" w:eastAsia="bg-BG"/>
        </w:rPr>
        <w:t>4</w:t>
      </w:r>
      <w:r w:rsidR="00003570" w:rsidRPr="00641413">
        <w:rPr>
          <w:rFonts w:eastAsia="Times New Roman"/>
          <w:sz w:val="24"/>
          <w:szCs w:val="24"/>
          <w:lang w:eastAsia="bg-BG"/>
        </w:rPr>
        <w:t>, ал.</w:t>
      </w:r>
      <w:r w:rsidR="00003570" w:rsidRPr="00641413">
        <w:rPr>
          <w:rFonts w:eastAsia="Times New Roman"/>
          <w:sz w:val="24"/>
          <w:szCs w:val="24"/>
          <w:lang w:val="en-US" w:eastAsia="bg-BG"/>
        </w:rPr>
        <w:t>1</w:t>
      </w:r>
      <w:r w:rsidR="00003570" w:rsidRPr="00641413">
        <w:rPr>
          <w:rFonts w:eastAsia="Times New Roman"/>
          <w:sz w:val="24"/>
          <w:szCs w:val="24"/>
          <w:lang w:eastAsia="bg-BG"/>
        </w:rPr>
        <w:t xml:space="preserve"> от Закона за общинската собственост, чл.1</w:t>
      </w:r>
      <w:r w:rsidR="00003570" w:rsidRPr="00641413">
        <w:rPr>
          <w:rFonts w:eastAsia="Times New Roman"/>
          <w:sz w:val="24"/>
          <w:szCs w:val="24"/>
          <w:lang w:val="en-US" w:eastAsia="bg-BG"/>
        </w:rPr>
        <w:t>7</w:t>
      </w:r>
      <w:r w:rsidR="00003570" w:rsidRPr="00641413">
        <w:rPr>
          <w:rFonts w:eastAsia="Times New Roman"/>
          <w:sz w:val="24"/>
          <w:szCs w:val="24"/>
          <w:lang w:eastAsia="bg-BG"/>
        </w:rPr>
        <w:t>, ал.</w:t>
      </w:r>
      <w:r w:rsidR="00003570" w:rsidRPr="00641413">
        <w:rPr>
          <w:rFonts w:eastAsia="Times New Roman"/>
          <w:sz w:val="24"/>
          <w:szCs w:val="24"/>
          <w:lang w:val="en-US" w:eastAsia="bg-BG"/>
        </w:rPr>
        <w:t>1</w:t>
      </w:r>
      <w:r w:rsidR="00003570" w:rsidRPr="00641413">
        <w:rPr>
          <w:rFonts w:eastAsia="Times New Roman"/>
          <w:sz w:val="24"/>
          <w:szCs w:val="24"/>
          <w:lang w:eastAsia="bg-BG"/>
        </w:rPr>
        <w:t xml:space="preserve"> от Наредба №</w:t>
      </w:r>
      <w:r w:rsidR="00003570">
        <w:rPr>
          <w:rFonts w:eastAsia="Times New Roman"/>
          <w:sz w:val="24"/>
          <w:szCs w:val="24"/>
          <w:lang w:eastAsia="bg-BG"/>
        </w:rPr>
        <w:t xml:space="preserve"> </w:t>
      </w:r>
      <w:r w:rsidR="00003570" w:rsidRPr="00641413">
        <w:rPr>
          <w:rFonts w:eastAsia="Times New Roman"/>
          <w:sz w:val="24"/>
          <w:szCs w:val="24"/>
          <w:lang w:eastAsia="bg-BG"/>
        </w:rPr>
        <w:t xml:space="preserve">2 за реда на придобиване, управление и разпореждане с общинското имущество  </w:t>
      </w:r>
      <w:r w:rsidRPr="00E33A2E">
        <w:rPr>
          <w:rFonts w:eastAsia="Times New Roman"/>
          <w:sz w:val="24"/>
          <w:szCs w:val="24"/>
          <w:lang w:eastAsia="bg-BG"/>
        </w:rPr>
        <w:t>на Община Дулово</w:t>
      </w:r>
      <w:r w:rsidRPr="00E45F62">
        <w:rPr>
          <w:rFonts w:eastAsia="Times New Roman"/>
          <w:sz w:val="24"/>
          <w:szCs w:val="24"/>
        </w:rPr>
        <w:t>, Общински съвет-Дулово</w:t>
      </w:r>
    </w:p>
    <w:p w:rsidR="007032CA" w:rsidRPr="00E45F62" w:rsidRDefault="007032CA" w:rsidP="007032CA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7032CA" w:rsidRDefault="007032CA" w:rsidP="007032CA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003570" w:rsidRPr="00003570" w:rsidRDefault="00003570" w:rsidP="00003570">
      <w:pPr>
        <w:pStyle w:val="a3"/>
        <w:numPr>
          <w:ilvl w:val="0"/>
          <w:numId w:val="16"/>
        </w:numPr>
        <w:spacing w:after="0" w:line="240" w:lineRule="auto"/>
        <w:jc w:val="both"/>
        <w:rPr>
          <w:b/>
          <w:sz w:val="24"/>
          <w:szCs w:val="24"/>
        </w:rPr>
      </w:pPr>
      <w:r w:rsidRPr="00003570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003570">
        <w:rPr>
          <w:rFonts w:eastAsia="Times New Roman"/>
          <w:sz w:val="24"/>
          <w:szCs w:val="24"/>
          <w:lang w:eastAsia="bg-BG"/>
        </w:rPr>
        <w:t>да се отдаде под наем за срок от 3 /три/ години</w:t>
      </w:r>
      <w:r>
        <w:rPr>
          <w:rFonts w:eastAsia="Times New Roman"/>
          <w:sz w:val="24"/>
          <w:szCs w:val="24"/>
          <w:lang w:eastAsia="bg-BG"/>
        </w:rPr>
        <w:t>,</w:t>
      </w:r>
      <w:r w:rsidRPr="00003570">
        <w:rPr>
          <w:rFonts w:eastAsia="Times New Roman"/>
          <w:sz w:val="24"/>
          <w:szCs w:val="24"/>
          <w:lang w:eastAsia="bg-BG"/>
        </w:rPr>
        <w:t xml:space="preserve"> чрез </w:t>
      </w:r>
      <w:r>
        <w:rPr>
          <w:rFonts w:eastAsia="Times New Roman"/>
          <w:sz w:val="24"/>
          <w:szCs w:val="24"/>
          <w:lang w:eastAsia="bg-BG"/>
        </w:rPr>
        <w:t xml:space="preserve">провеждане на </w:t>
      </w:r>
      <w:r w:rsidRPr="00003570">
        <w:rPr>
          <w:rFonts w:eastAsia="Times New Roman"/>
          <w:sz w:val="24"/>
          <w:szCs w:val="24"/>
          <w:lang w:eastAsia="bg-BG"/>
        </w:rPr>
        <w:t xml:space="preserve">публичен явен търг на </w:t>
      </w:r>
      <w:r>
        <w:rPr>
          <w:rFonts w:eastAsia="Times New Roman"/>
          <w:sz w:val="24"/>
          <w:szCs w:val="24"/>
          <w:lang w:eastAsia="bg-BG"/>
        </w:rPr>
        <w:t>ч</w:t>
      </w:r>
      <w:r w:rsidRPr="00003570">
        <w:rPr>
          <w:sz w:val="24"/>
          <w:szCs w:val="24"/>
        </w:rPr>
        <w:t>аст от имот</w:t>
      </w:r>
      <w:r>
        <w:rPr>
          <w:sz w:val="24"/>
          <w:szCs w:val="24"/>
        </w:rPr>
        <w:t>-</w:t>
      </w:r>
      <w:r w:rsidRPr="00003570">
        <w:rPr>
          <w:sz w:val="24"/>
          <w:szCs w:val="24"/>
        </w:rPr>
        <w:t xml:space="preserve">частна общинска собственост с ид.№81966.500.1041 по кадастралната карта на с.Черник, находящ се в с.Черник, ул. „Шести май“, с отдаваема под наем площ от 40кв.м., за поставяне на преместваемо съоръжение с предназначение – битови услуги </w:t>
      </w:r>
      <w:r w:rsidRPr="00003570">
        <w:rPr>
          <w:sz w:val="24"/>
          <w:szCs w:val="24"/>
          <w:lang w:val="en-US"/>
        </w:rPr>
        <w:t>(</w:t>
      </w:r>
      <w:r w:rsidRPr="00003570">
        <w:rPr>
          <w:sz w:val="24"/>
          <w:szCs w:val="24"/>
        </w:rPr>
        <w:t>ремонт на ел. уреди</w:t>
      </w:r>
      <w:r w:rsidRPr="00003570">
        <w:rPr>
          <w:sz w:val="24"/>
          <w:szCs w:val="24"/>
          <w:lang w:val="en-US"/>
        </w:rPr>
        <w:t>)</w:t>
      </w:r>
      <w:r w:rsidRPr="00003570">
        <w:rPr>
          <w:sz w:val="24"/>
          <w:szCs w:val="24"/>
        </w:rPr>
        <w:t>, АЧОС №1950/12.12.2023г., с обща площ на имота 2</w:t>
      </w:r>
      <w:r>
        <w:rPr>
          <w:sz w:val="24"/>
          <w:szCs w:val="24"/>
        </w:rPr>
        <w:t xml:space="preserve"> </w:t>
      </w:r>
      <w:r w:rsidRPr="00003570">
        <w:rPr>
          <w:sz w:val="24"/>
          <w:szCs w:val="24"/>
        </w:rPr>
        <w:t xml:space="preserve">115кв.м., </w:t>
      </w:r>
      <w:r>
        <w:rPr>
          <w:sz w:val="24"/>
          <w:szCs w:val="24"/>
        </w:rPr>
        <w:t xml:space="preserve">с </w:t>
      </w:r>
      <w:r w:rsidRPr="00003570">
        <w:rPr>
          <w:sz w:val="24"/>
          <w:szCs w:val="24"/>
        </w:rPr>
        <w:t>граници на имота: ПИ 81966.500.203, ПИ 81966.50.232, ПИ 81966.500.1049, ПИ 81966.500.1047, ПИ 81966.500.910, ПИ 81966.500.201, при първоначален годишен наем в размер на 1</w:t>
      </w:r>
      <w:r>
        <w:rPr>
          <w:sz w:val="24"/>
          <w:szCs w:val="24"/>
        </w:rPr>
        <w:t xml:space="preserve"> </w:t>
      </w:r>
      <w:r w:rsidRPr="00003570">
        <w:rPr>
          <w:sz w:val="24"/>
          <w:szCs w:val="24"/>
        </w:rPr>
        <w:t>214,40лв. без ДДС, депозит за участие в търга – 121,44лв., стъпка на наддаване</w:t>
      </w:r>
      <w:r>
        <w:rPr>
          <w:sz w:val="24"/>
          <w:szCs w:val="24"/>
        </w:rPr>
        <w:t>-</w:t>
      </w:r>
      <w:r w:rsidRPr="00003570">
        <w:rPr>
          <w:sz w:val="24"/>
          <w:szCs w:val="24"/>
        </w:rPr>
        <w:t xml:space="preserve"> 121,44лв. </w:t>
      </w:r>
    </w:p>
    <w:p w:rsidR="00003570" w:rsidRPr="00003570" w:rsidRDefault="00003570" w:rsidP="000035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03570">
        <w:rPr>
          <w:rFonts w:eastAsia="Times New Roman"/>
          <w:sz w:val="24"/>
          <w:szCs w:val="24"/>
          <w:lang w:val="ru-RU" w:eastAsia="bg-BG"/>
        </w:rPr>
        <w:t xml:space="preserve">Възлага на </w:t>
      </w:r>
      <w:r>
        <w:rPr>
          <w:rFonts w:eastAsia="Times New Roman"/>
          <w:sz w:val="24"/>
          <w:szCs w:val="24"/>
          <w:lang w:val="ru-RU" w:eastAsia="bg-BG"/>
        </w:rPr>
        <w:t>к</w:t>
      </w:r>
      <w:r w:rsidRPr="00003570">
        <w:rPr>
          <w:rFonts w:eastAsia="Times New Roman"/>
          <w:sz w:val="24"/>
          <w:szCs w:val="24"/>
          <w:lang w:val="ru-RU" w:eastAsia="bg-BG"/>
        </w:rPr>
        <w:t>мета на Община Дулово</w:t>
      </w:r>
      <w:r w:rsidRPr="00003570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003570">
        <w:rPr>
          <w:rFonts w:eastAsia="Times New Roman"/>
          <w:sz w:val="24"/>
          <w:szCs w:val="24"/>
          <w:lang w:eastAsia="bg-BG"/>
        </w:rPr>
        <w:t>да извърши съответните процедурни действия по отдаването под наем на имотите.</w:t>
      </w:r>
    </w:p>
    <w:p w:rsidR="00003570" w:rsidRPr="00003570" w:rsidRDefault="00003570" w:rsidP="0000357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45F62" w:rsidRDefault="00E45F62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03570" w:rsidRPr="003C6670" w:rsidRDefault="00003570" w:rsidP="00003570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</w:t>
      </w:r>
      <w:r w:rsidRPr="003C6670">
        <w:rPr>
          <w:rFonts w:eastAsia="Times New Roman"/>
          <w:i/>
          <w:lang w:eastAsia="bg-BG"/>
        </w:rPr>
        <w:t>,  т.1</w:t>
      </w:r>
      <w:r>
        <w:rPr>
          <w:rFonts w:eastAsia="Times New Roman"/>
          <w:i/>
          <w:lang w:eastAsia="bg-BG"/>
        </w:rPr>
        <w:t>.12</w:t>
      </w:r>
      <w:r w:rsidRPr="003C6670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88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23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003570" w:rsidRPr="003C6670" w:rsidRDefault="00003570" w:rsidP="000035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03570" w:rsidRDefault="00003570" w:rsidP="000035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03570" w:rsidRDefault="00003570" w:rsidP="000035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03570" w:rsidRPr="003C6670" w:rsidRDefault="00003570" w:rsidP="000035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03570" w:rsidRPr="003C6670" w:rsidRDefault="00003570" w:rsidP="000035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03570" w:rsidRPr="003C6670" w:rsidRDefault="00003570" w:rsidP="0000357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003570" w:rsidRPr="003C6670" w:rsidRDefault="00003570" w:rsidP="00003570">
      <w:pPr>
        <w:spacing w:after="0" w:line="240" w:lineRule="auto"/>
        <w:ind w:left="720"/>
        <w:jc w:val="both"/>
        <w:rPr>
          <w:rFonts w:asciiTheme="minorHAnsi" w:hAnsiTheme="minorHAnsi" w:cstheme="minorBidi"/>
          <w:lang w:val="en-US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003570" w:rsidRDefault="00003570" w:rsidP="00003570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03570" w:rsidRDefault="00003570" w:rsidP="00003570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F4475" w:rsidRPr="00E45F62" w:rsidRDefault="001F4475" w:rsidP="001F447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F7EA9" wp14:editId="51CAC5F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475" w:rsidRDefault="001F4475" w:rsidP="001F447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FCFB86B" wp14:editId="6EE2C0DA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F7EA9" id="Текстово поле 25" o:spid="_x0000_s1038" type="#_x0000_t202" style="position:absolute;margin-left:-9pt;margin-top:0;width:60.95pt;height:79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CxBjK4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1F4475" w:rsidRDefault="001F4475" w:rsidP="001F447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FCFB86B" wp14:editId="6EE2C0DA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F4475" w:rsidRPr="00E45F62" w:rsidRDefault="001F4475" w:rsidP="001F447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45F62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F4475" w:rsidRPr="00E45F62" w:rsidRDefault="001F4475" w:rsidP="001F447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val="en-US" w:eastAsia="bg-BG"/>
        </w:rPr>
        <w:t xml:space="preserve">                                    </w:t>
      </w: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тел.: (0864) 2 31 00 </w:t>
      </w:r>
    </w:p>
    <w:p w:rsidR="001F4475" w:rsidRPr="00E45F62" w:rsidRDefault="001F4475" w:rsidP="001F4475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E45F6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1F4475" w:rsidRDefault="001F4475" w:rsidP="001F447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D50D59" w:rsidRDefault="00D50D59" w:rsidP="001F447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D50D59" w:rsidRDefault="00D50D59" w:rsidP="001F447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1F4475" w:rsidRPr="00E45F62" w:rsidRDefault="001F4475" w:rsidP="001F447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  <w:r w:rsidR="00195B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8</w:t>
      </w:r>
    </w:p>
    <w:p w:rsidR="001F4475" w:rsidRPr="00E45F62" w:rsidRDefault="001F4475" w:rsidP="001F4475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Pr="00E45F62"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1F4475" w:rsidRPr="00E45F62" w:rsidRDefault="001F4475" w:rsidP="001F447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F4475" w:rsidRDefault="001F4475" w:rsidP="00195B62">
      <w:pPr>
        <w:tabs>
          <w:tab w:val="left" w:pos="2700"/>
        </w:tabs>
        <w:spacing w:after="0" w:line="257" w:lineRule="auto"/>
        <w:ind w:right="74"/>
        <w:jc w:val="center"/>
      </w:pPr>
      <w:r w:rsidRPr="00EB1018">
        <w:rPr>
          <w:rFonts w:eastAsia="Times New Roman"/>
          <w:sz w:val="28"/>
          <w:szCs w:val="28"/>
          <w:lang w:eastAsia="bg-BG"/>
        </w:rPr>
        <w:t>за</w:t>
      </w:r>
      <w:r w:rsidRPr="00EB1018">
        <w:rPr>
          <w:rFonts w:eastAsia="Times New Roman"/>
          <w:sz w:val="28"/>
          <w:szCs w:val="28"/>
          <w:lang w:val="en-US" w:eastAsia="bg-BG"/>
        </w:rPr>
        <w:t xml:space="preserve"> </w:t>
      </w:r>
      <w:r w:rsidRPr="00EB1018">
        <w:rPr>
          <w:rFonts w:eastAsia="Times New Roman"/>
          <w:sz w:val="28"/>
          <w:szCs w:val="28"/>
          <w:lang w:eastAsia="bg-BG"/>
        </w:rPr>
        <w:t xml:space="preserve"> </w:t>
      </w:r>
      <w:r w:rsidR="00FC18CD">
        <w:rPr>
          <w:rFonts w:eastAsia="Times New Roman"/>
          <w:sz w:val="28"/>
          <w:szCs w:val="28"/>
          <w:lang w:eastAsia="bg-BG"/>
        </w:rPr>
        <w:t>отпускане на еднократна финансова помощ</w:t>
      </w:r>
    </w:p>
    <w:p w:rsidR="001F4475" w:rsidRDefault="001F4475" w:rsidP="001F4475">
      <w:pPr>
        <w:tabs>
          <w:tab w:val="left" w:pos="2700"/>
        </w:tabs>
        <w:ind w:right="72"/>
        <w:jc w:val="both"/>
      </w:pPr>
      <w:r>
        <w:t xml:space="preserve">         </w:t>
      </w:r>
    </w:p>
    <w:p w:rsidR="00D50D59" w:rsidRDefault="00D50D59" w:rsidP="001F4475">
      <w:pPr>
        <w:tabs>
          <w:tab w:val="left" w:pos="2700"/>
        </w:tabs>
        <w:ind w:right="72"/>
        <w:jc w:val="both"/>
      </w:pPr>
    </w:p>
    <w:p w:rsidR="00D50D59" w:rsidRDefault="00D50D59" w:rsidP="001F4475">
      <w:pPr>
        <w:tabs>
          <w:tab w:val="left" w:pos="2700"/>
        </w:tabs>
        <w:ind w:right="72"/>
        <w:jc w:val="both"/>
      </w:pPr>
    </w:p>
    <w:p w:rsidR="005327B5" w:rsidRPr="007F6205" w:rsidRDefault="005327B5" w:rsidP="005327B5">
      <w:pPr>
        <w:spacing w:line="254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7F6205">
        <w:rPr>
          <w:rFonts w:eastAsia="Calibri"/>
          <w:sz w:val="24"/>
          <w:szCs w:val="24"/>
        </w:rPr>
        <w:t xml:space="preserve">На основание </w:t>
      </w:r>
      <w:r w:rsidRPr="007F6205">
        <w:rPr>
          <w:rFonts w:eastAsia="Times New Roman"/>
          <w:sz w:val="24"/>
          <w:szCs w:val="24"/>
          <w:lang w:val="ru-RU"/>
        </w:rPr>
        <w:t>чл.</w:t>
      </w:r>
      <w:r w:rsidRPr="007F6205">
        <w:rPr>
          <w:rFonts w:eastAsia="Times New Roman"/>
          <w:sz w:val="24"/>
          <w:szCs w:val="24"/>
          <w:lang w:val="en-US"/>
        </w:rPr>
        <w:t> </w:t>
      </w:r>
      <w:r w:rsidRPr="007F6205">
        <w:rPr>
          <w:rFonts w:eastAsia="Times New Roman"/>
          <w:sz w:val="24"/>
          <w:szCs w:val="24"/>
          <w:lang w:val="ru-RU"/>
        </w:rPr>
        <w:t>21</w:t>
      </w:r>
      <w:r w:rsidRPr="007F6205">
        <w:rPr>
          <w:rFonts w:eastAsia="Times New Roman"/>
          <w:sz w:val="24"/>
          <w:szCs w:val="24"/>
        </w:rPr>
        <w:t xml:space="preserve">, ал.1, т.23 </w:t>
      </w:r>
      <w:r w:rsidRPr="007F6205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 w:rsidRPr="007F6205">
        <w:rPr>
          <w:rFonts w:eastAsia="Calibri"/>
          <w:sz w:val="24"/>
          <w:szCs w:val="24"/>
        </w:rPr>
        <w:t xml:space="preserve">, Общински съвет - Дулово </w:t>
      </w:r>
    </w:p>
    <w:p w:rsidR="005327B5" w:rsidRDefault="005327B5" w:rsidP="005327B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7F6205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327B5" w:rsidRPr="007F6205" w:rsidRDefault="005327B5" w:rsidP="005327B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327B5" w:rsidRPr="007F6205" w:rsidRDefault="005327B5" w:rsidP="005327B5">
      <w:pPr>
        <w:pStyle w:val="a3"/>
        <w:numPr>
          <w:ilvl w:val="0"/>
          <w:numId w:val="1"/>
        </w:numPr>
        <w:spacing w:line="252" w:lineRule="auto"/>
        <w:jc w:val="both"/>
        <w:rPr>
          <w:rFonts w:eastAsia="Calibri"/>
          <w:sz w:val="24"/>
          <w:szCs w:val="24"/>
        </w:rPr>
      </w:pPr>
      <w:r w:rsidRPr="007F6205">
        <w:rPr>
          <w:rFonts w:eastAsia="Calibri"/>
          <w:b/>
          <w:sz w:val="24"/>
          <w:szCs w:val="24"/>
        </w:rPr>
        <w:t>Отпуска</w:t>
      </w:r>
      <w:r w:rsidRPr="007F6205">
        <w:rPr>
          <w:rFonts w:eastAsia="Calibri"/>
          <w:sz w:val="24"/>
          <w:szCs w:val="24"/>
        </w:rPr>
        <w:t xml:space="preserve"> еднократна финансова помощ </w:t>
      </w:r>
      <w:r w:rsidR="00D50D59">
        <w:rPr>
          <w:rFonts w:eastAsia="Calibri"/>
          <w:sz w:val="24"/>
          <w:szCs w:val="24"/>
        </w:rPr>
        <w:t xml:space="preserve">на лицето Силвия О. Ангелова, с адрес: гр. Дулово, общ. Дулово </w:t>
      </w:r>
      <w:r w:rsidRPr="007F6205">
        <w:rPr>
          <w:rFonts w:eastAsia="Calibri"/>
          <w:sz w:val="24"/>
          <w:szCs w:val="24"/>
        </w:rPr>
        <w:t>от бюджета на общината</w:t>
      </w:r>
      <w:r w:rsidR="00FC18CD">
        <w:rPr>
          <w:rFonts w:eastAsia="Calibri"/>
          <w:sz w:val="24"/>
          <w:szCs w:val="24"/>
        </w:rPr>
        <w:t>,</w:t>
      </w:r>
      <w:r w:rsidRPr="007F6205">
        <w:rPr>
          <w:rFonts w:eastAsia="Calibri"/>
          <w:sz w:val="24"/>
          <w:szCs w:val="24"/>
        </w:rPr>
        <w:t xml:space="preserve"> § 42-14 „Обезщетения и помощи с решение на ОбС” </w:t>
      </w:r>
      <w:r w:rsidRPr="007F6205">
        <w:rPr>
          <w:rFonts w:eastAsia="Calibri"/>
          <w:b/>
          <w:sz w:val="24"/>
          <w:szCs w:val="24"/>
        </w:rPr>
        <w:t xml:space="preserve">в размер на </w:t>
      </w:r>
      <w:r>
        <w:rPr>
          <w:rFonts w:eastAsia="Calibri"/>
          <w:b/>
          <w:sz w:val="24"/>
          <w:szCs w:val="24"/>
        </w:rPr>
        <w:t>1 0</w:t>
      </w:r>
      <w:r w:rsidRPr="007F6205">
        <w:rPr>
          <w:rFonts w:eastAsia="Calibri"/>
          <w:b/>
          <w:sz w:val="24"/>
          <w:szCs w:val="24"/>
        </w:rPr>
        <w:t>00</w:t>
      </w:r>
      <w:r>
        <w:rPr>
          <w:rFonts w:eastAsia="Calibri"/>
          <w:b/>
          <w:sz w:val="24"/>
          <w:szCs w:val="24"/>
        </w:rPr>
        <w:t xml:space="preserve"> лв.</w:t>
      </w:r>
      <w:r w:rsidRPr="007F6205">
        <w:rPr>
          <w:rFonts w:eastAsia="Calibri"/>
          <w:sz w:val="24"/>
          <w:szCs w:val="24"/>
        </w:rPr>
        <w:t xml:space="preserve"> /</w:t>
      </w:r>
      <w:r>
        <w:rPr>
          <w:rFonts w:eastAsia="Calibri"/>
          <w:sz w:val="24"/>
          <w:szCs w:val="24"/>
        </w:rPr>
        <w:t>хиляда лева</w:t>
      </w:r>
      <w:r w:rsidRPr="007F6205">
        <w:rPr>
          <w:rFonts w:eastAsia="Calibri"/>
          <w:sz w:val="24"/>
          <w:szCs w:val="24"/>
        </w:rPr>
        <w:t xml:space="preserve">/   за </w:t>
      </w:r>
      <w:r w:rsidR="00D50D59">
        <w:rPr>
          <w:rFonts w:eastAsia="Calibri"/>
          <w:sz w:val="24"/>
          <w:szCs w:val="24"/>
        </w:rPr>
        <w:t xml:space="preserve">подпомагане на извършени </w:t>
      </w:r>
      <w:r w:rsidRPr="0002409C">
        <w:rPr>
          <w:sz w:val="24"/>
          <w:szCs w:val="24"/>
          <w:shd w:val="clear" w:color="auto" w:fill="FFFFFF"/>
        </w:rPr>
        <w:t>разходи за </w:t>
      </w:r>
      <w:r w:rsidRPr="0002409C">
        <w:rPr>
          <w:rStyle w:val="a4"/>
          <w:bCs/>
          <w:i w:val="0"/>
          <w:iCs w:val="0"/>
          <w:sz w:val="24"/>
          <w:szCs w:val="24"/>
          <w:shd w:val="clear" w:color="auto" w:fill="FFFFFF"/>
        </w:rPr>
        <w:t>транспортиране на тленни</w:t>
      </w:r>
      <w:r w:rsidR="00D50D59">
        <w:rPr>
          <w:rStyle w:val="a4"/>
          <w:bCs/>
          <w:i w:val="0"/>
          <w:iCs w:val="0"/>
          <w:sz w:val="24"/>
          <w:szCs w:val="24"/>
          <w:shd w:val="clear" w:color="auto" w:fill="FFFFFF"/>
        </w:rPr>
        <w:t>те</w:t>
      </w:r>
      <w:r w:rsidRPr="0002409C">
        <w:rPr>
          <w:sz w:val="24"/>
          <w:szCs w:val="24"/>
          <w:shd w:val="clear" w:color="auto" w:fill="FFFFFF"/>
        </w:rPr>
        <w:t xml:space="preserve"> останки </w:t>
      </w:r>
      <w:r w:rsidR="00D50D59">
        <w:rPr>
          <w:sz w:val="24"/>
          <w:szCs w:val="24"/>
          <w:shd w:val="clear" w:color="auto" w:fill="FFFFFF"/>
        </w:rPr>
        <w:t xml:space="preserve">на съпруга й </w:t>
      </w:r>
      <w:r w:rsidRPr="0002409C">
        <w:rPr>
          <w:sz w:val="24"/>
          <w:szCs w:val="24"/>
          <w:shd w:val="clear" w:color="auto" w:fill="FFFFFF"/>
        </w:rPr>
        <w:t>до мястото на погребение</w:t>
      </w:r>
      <w:r w:rsidR="00D50D59">
        <w:rPr>
          <w:sz w:val="24"/>
          <w:szCs w:val="24"/>
          <w:shd w:val="clear" w:color="auto" w:fill="FFFFFF"/>
        </w:rPr>
        <w:t>.</w:t>
      </w:r>
    </w:p>
    <w:p w:rsidR="005327B5" w:rsidRDefault="005327B5" w:rsidP="005327B5">
      <w:pPr>
        <w:pStyle w:val="a3"/>
        <w:spacing w:line="252" w:lineRule="auto"/>
        <w:rPr>
          <w:rFonts w:eastAsia="Calibri"/>
          <w:sz w:val="24"/>
          <w:szCs w:val="24"/>
        </w:rPr>
      </w:pPr>
    </w:p>
    <w:p w:rsidR="005327B5" w:rsidRPr="007F6205" w:rsidRDefault="005327B5" w:rsidP="005327B5">
      <w:pPr>
        <w:pStyle w:val="a3"/>
        <w:numPr>
          <w:ilvl w:val="0"/>
          <w:numId w:val="1"/>
        </w:numPr>
        <w:spacing w:after="0" w:line="254" w:lineRule="auto"/>
        <w:jc w:val="both"/>
        <w:rPr>
          <w:rFonts w:ascii="Calibri" w:eastAsia="Calibri" w:hAnsi="Calibri"/>
        </w:rPr>
      </w:pPr>
      <w:r w:rsidRPr="007F6205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="00D50D59">
        <w:rPr>
          <w:rFonts w:eastAsia="Times New Roman"/>
          <w:b/>
          <w:sz w:val="24"/>
          <w:szCs w:val="24"/>
          <w:lang w:eastAsia="bg-BG"/>
        </w:rPr>
        <w:t>к</w:t>
      </w:r>
      <w:r w:rsidRPr="007F6205">
        <w:rPr>
          <w:rFonts w:eastAsia="Times New Roman"/>
          <w:sz w:val="24"/>
          <w:szCs w:val="24"/>
          <w:lang w:eastAsia="bg-BG"/>
        </w:rPr>
        <w:t>мета на община Дулово да изпълни всички правни и фактически действия по привеждане в изпълнение на настоящото решение.</w:t>
      </w:r>
    </w:p>
    <w:p w:rsidR="005327B5" w:rsidRPr="007F6205" w:rsidRDefault="005327B5" w:rsidP="005327B5">
      <w:pPr>
        <w:rPr>
          <w:rFonts w:eastAsia="Calibri"/>
        </w:rPr>
      </w:pPr>
    </w:p>
    <w:p w:rsidR="005327B5" w:rsidRDefault="005327B5" w:rsidP="005327B5">
      <w:pPr>
        <w:spacing w:after="0" w:line="240" w:lineRule="auto"/>
        <w:jc w:val="both"/>
      </w:pPr>
    </w:p>
    <w:p w:rsidR="005327B5" w:rsidRDefault="005327B5" w:rsidP="005327B5"/>
    <w:p w:rsidR="00D50D59" w:rsidRPr="003C6670" w:rsidRDefault="00D50D59" w:rsidP="00D50D59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3C6670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3C6670">
        <w:rPr>
          <w:rFonts w:eastAsia="Times New Roman"/>
          <w:i/>
          <w:lang w:eastAsia="bg-BG"/>
        </w:rPr>
        <w:t xml:space="preserve">.02.2024 година, Протокол № </w:t>
      </w:r>
      <w:r>
        <w:rPr>
          <w:rFonts w:eastAsia="Times New Roman"/>
          <w:i/>
          <w:lang w:eastAsia="bg-BG"/>
        </w:rPr>
        <w:t>7,  т.2</w:t>
      </w:r>
      <w:r w:rsidRPr="003C6670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>Заявление с вх.№ 44</w:t>
      </w:r>
      <w:r w:rsidRPr="003C6670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24</w:t>
      </w:r>
      <w:r w:rsidRPr="003C6670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1</w:t>
      </w:r>
      <w:r w:rsidRPr="003C6670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D50D59" w:rsidRPr="003C6670" w:rsidRDefault="00D50D59" w:rsidP="00D50D5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50D59" w:rsidRDefault="00D50D59" w:rsidP="00D50D5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50D59" w:rsidRDefault="00D50D59" w:rsidP="00D50D5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50D59" w:rsidRPr="003C6670" w:rsidRDefault="00D50D59" w:rsidP="00D50D5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50D59" w:rsidRPr="003C6670" w:rsidRDefault="00D50D59" w:rsidP="00D50D5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50D59" w:rsidRPr="003C6670" w:rsidRDefault="00D50D59" w:rsidP="00D50D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670">
        <w:rPr>
          <w:rFonts w:eastAsia="Times New Roman"/>
          <w:sz w:val="24"/>
          <w:szCs w:val="24"/>
          <w:lang w:eastAsia="bg-BG"/>
        </w:rPr>
        <w:t>Председател</w:t>
      </w:r>
      <w:r>
        <w:rPr>
          <w:rFonts w:eastAsia="Times New Roman"/>
          <w:sz w:val="24"/>
          <w:szCs w:val="24"/>
          <w:lang w:eastAsia="bg-BG"/>
        </w:rPr>
        <w:t>стващ</w:t>
      </w:r>
      <w:r w:rsidRPr="003C6670">
        <w:rPr>
          <w:rFonts w:eastAsia="Times New Roman"/>
          <w:sz w:val="24"/>
          <w:szCs w:val="24"/>
          <w:lang w:eastAsia="bg-BG"/>
        </w:rPr>
        <w:t>: ………</w:t>
      </w:r>
      <w:r w:rsidR="00F27449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6670">
        <w:rPr>
          <w:rFonts w:eastAsia="Times New Roman"/>
          <w:sz w:val="24"/>
          <w:szCs w:val="24"/>
          <w:lang w:eastAsia="bg-BG"/>
        </w:rPr>
        <w:t>…………………..</w:t>
      </w:r>
    </w:p>
    <w:p w:rsidR="007032CA" w:rsidRDefault="00D50D59" w:rsidP="00D50D59">
      <w:pPr>
        <w:spacing w:after="0" w:line="240" w:lineRule="auto"/>
        <w:ind w:left="720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3C6670">
        <w:rPr>
          <w:rFonts w:eastAsia="Times New Roman"/>
          <w:sz w:val="24"/>
          <w:szCs w:val="24"/>
          <w:lang w:eastAsia="bg-BG"/>
        </w:rPr>
        <w:t xml:space="preserve"> /</w:t>
      </w:r>
      <w:r>
        <w:rPr>
          <w:rFonts w:eastAsia="Times New Roman"/>
          <w:sz w:val="24"/>
          <w:szCs w:val="24"/>
          <w:lang w:eastAsia="bg-BG"/>
        </w:rPr>
        <w:t>Нурхан Мухарем</w:t>
      </w:r>
      <w:r w:rsidRPr="003C6670">
        <w:rPr>
          <w:rFonts w:eastAsia="Times New Roman"/>
          <w:sz w:val="24"/>
          <w:szCs w:val="24"/>
          <w:lang w:eastAsia="bg-BG"/>
        </w:rPr>
        <w:t>/</w:t>
      </w:r>
    </w:p>
    <w:p w:rsidR="007032CA" w:rsidRDefault="007032CA" w:rsidP="00E45F62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81C8C" w:rsidRPr="007F6205" w:rsidRDefault="00281C8C" w:rsidP="00281C8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sectPr w:rsidR="00281C8C" w:rsidRPr="007F6205" w:rsidSect="002C35BD">
      <w:pgSz w:w="12240" w:h="15840"/>
      <w:pgMar w:top="709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139"/>
    <w:multiLevelType w:val="multilevel"/>
    <w:tmpl w:val="2FAA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1B0711B"/>
    <w:multiLevelType w:val="hybridMultilevel"/>
    <w:tmpl w:val="2800F8B8"/>
    <w:lvl w:ilvl="0" w:tplc="29AC2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5233"/>
    <w:multiLevelType w:val="hybridMultilevel"/>
    <w:tmpl w:val="00564C62"/>
    <w:lvl w:ilvl="0" w:tplc="B5D8CE6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3ED6"/>
    <w:multiLevelType w:val="hybridMultilevel"/>
    <w:tmpl w:val="CDE44A88"/>
    <w:lvl w:ilvl="0" w:tplc="B5D8CE6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07C5"/>
    <w:multiLevelType w:val="multilevel"/>
    <w:tmpl w:val="2FAA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FB13D23"/>
    <w:multiLevelType w:val="hybridMultilevel"/>
    <w:tmpl w:val="234EF2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132A6"/>
    <w:multiLevelType w:val="hybridMultilevel"/>
    <w:tmpl w:val="7AD0FD3A"/>
    <w:lvl w:ilvl="0" w:tplc="B5D8CE6C">
      <w:start w:val="1"/>
      <w:numFmt w:val="decimal"/>
      <w:lvlText w:val="%1."/>
      <w:lvlJc w:val="left"/>
      <w:pPr>
        <w:ind w:left="177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657A5E"/>
    <w:multiLevelType w:val="hybridMultilevel"/>
    <w:tmpl w:val="730E64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804F2"/>
    <w:multiLevelType w:val="hybridMultilevel"/>
    <w:tmpl w:val="CA2A2766"/>
    <w:lvl w:ilvl="0" w:tplc="D49E2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1C77485"/>
    <w:multiLevelType w:val="multilevel"/>
    <w:tmpl w:val="2FAA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B0D3E97"/>
    <w:multiLevelType w:val="hybridMultilevel"/>
    <w:tmpl w:val="1FB01C94"/>
    <w:lvl w:ilvl="0" w:tplc="B5D8CE6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86134"/>
    <w:multiLevelType w:val="hybridMultilevel"/>
    <w:tmpl w:val="BBF8ACE8"/>
    <w:lvl w:ilvl="0" w:tplc="B5D8CE6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C20C9"/>
    <w:multiLevelType w:val="hybridMultilevel"/>
    <w:tmpl w:val="BD4EFF6E"/>
    <w:lvl w:ilvl="0" w:tplc="9D2C1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33DE8"/>
    <w:multiLevelType w:val="multilevel"/>
    <w:tmpl w:val="5ACCAE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831482"/>
    <w:multiLevelType w:val="hybridMultilevel"/>
    <w:tmpl w:val="29DAF0FC"/>
    <w:lvl w:ilvl="0" w:tplc="B5D8CE6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E23FF"/>
    <w:multiLevelType w:val="hybridMultilevel"/>
    <w:tmpl w:val="7652C522"/>
    <w:lvl w:ilvl="0" w:tplc="36222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90E23"/>
    <w:multiLevelType w:val="hybridMultilevel"/>
    <w:tmpl w:val="1BCE1B56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6"/>
  </w:num>
  <w:num w:numId="5">
    <w:abstractNumId w:val="2"/>
  </w:num>
  <w:num w:numId="6">
    <w:abstractNumId w:val="3"/>
  </w:num>
  <w:num w:numId="7">
    <w:abstractNumId w:val="16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9"/>
  </w:num>
  <w:num w:numId="15">
    <w:abstractNumId w:val="0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8C"/>
    <w:rsid w:val="00000C1E"/>
    <w:rsid w:val="00003570"/>
    <w:rsid w:val="000134A5"/>
    <w:rsid w:val="00133DFC"/>
    <w:rsid w:val="00134946"/>
    <w:rsid w:val="001470D5"/>
    <w:rsid w:val="00195B62"/>
    <w:rsid w:val="001B73F1"/>
    <w:rsid w:val="001F4475"/>
    <w:rsid w:val="002735B3"/>
    <w:rsid w:val="0028027F"/>
    <w:rsid w:val="00281C8C"/>
    <w:rsid w:val="002C35BD"/>
    <w:rsid w:val="00315EC8"/>
    <w:rsid w:val="003230FF"/>
    <w:rsid w:val="003C6670"/>
    <w:rsid w:val="0040407A"/>
    <w:rsid w:val="00473179"/>
    <w:rsid w:val="00485275"/>
    <w:rsid w:val="00485743"/>
    <w:rsid w:val="00490B5B"/>
    <w:rsid w:val="00493CFB"/>
    <w:rsid w:val="004B3328"/>
    <w:rsid w:val="00531F70"/>
    <w:rsid w:val="005327B5"/>
    <w:rsid w:val="00557646"/>
    <w:rsid w:val="00565695"/>
    <w:rsid w:val="00676E37"/>
    <w:rsid w:val="006B26F3"/>
    <w:rsid w:val="006C04A8"/>
    <w:rsid w:val="006D0F0B"/>
    <w:rsid w:val="006E62D1"/>
    <w:rsid w:val="007032CA"/>
    <w:rsid w:val="0074509F"/>
    <w:rsid w:val="00780A03"/>
    <w:rsid w:val="0078617B"/>
    <w:rsid w:val="007952FF"/>
    <w:rsid w:val="007A3F30"/>
    <w:rsid w:val="007E358C"/>
    <w:rsid w:val="008162B6"/>
    <w:rsid w:val="00817AF6"/>
    <w:rsid w:val="00840840"/>
    <w:rsid w:val="009456C3"/>
    <w:rsid w:val="009B13A0"/>
    <w:rsid w:val="009D5F7F"/>
    <w:rsid w:val="00A314D1"/>
    <w:rsid w:val="00A3240A"/>
    <w:rsid w:val="00A43191"/>
    <w:rsid w:val="00A86658"/>
    <w:rsid w:val="00B045D5"/>
    <w:rsid w:val="00B179BF"/>
    <w:rsid w:val="00B502F5"/>
    <w:rsid w:val="00BD52E7"/>
    <w:rsid w:val="00BF447D"/>
    <w:rsid w:val="00C415E0"/>
    <w:rsid w:val="00C775D7"/>
    <w:rsid w:val="00D143FA"/>
    <w:rsid w:val="00D45C1F"/>
    <w:rsid w:val="00D50D59"/>
    <w:rsid w:val="00D90530"/>
    <w:rsid w:val="00DA7BFA"/>
    <w:rsid w:val="00DE38D6"/>
    <w:rsid w:val="00DF74B0"/>
    <w:rsid w:val="00E20975"/>
    <w:rsid w:val="00E30EE4"/>
    <w:rsid w:val="00E4491B"/>
    <w:rsid w:val="00E45F62"/>
    <w:rsid w:val="00E52BE3"/>
    <w:rsid w:val="00E66079"/>
    <w:rsid w:val="00EB1018"/>
    <w:rsid w:val="00EB6648"/>
    <w:rsid w:val="00EC7220"/>
    <w:rsid w:val="00F27449"/>
    <w:rsid w:val="00F35B77"/>
    <w:rsid w:val="00F83535"/>
    <w:rsid w:val="00FA1988"/>
    <w:rsid w:val="00FB4EFB"/>
    <w:rsid w:val="00FC18CD"/>
    <w:rsid w:val="00F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737413D8"/>
  <w15:chartTrackingRefBased/>
  <w15:docId w15:val="{2A057B28-22DF-4825-873C-3A554FD6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8C"/>
    <w:pPr>
      <w:spacing w:line="256" w:lineRule="auto"/>
    </w:pPr>
    <w:rPr>
      <w:rFonts w:cs="Times New Roman"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8C"/>
    <w:pPr>
      <w:ind w:left="720"/>
      <w:contextualSpacing/>
    </w:pPr>
  </w:style>
  <w:style w:type="character" w:styleId="a4">
    <w:name w:val="Emphasis"/>
    <w:basedOn w:val="a0"/>
    <w:uiPriority w:val="20"/>
    <w:qFormat/>
    <w:rsid w:val="00281C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1C8C"/>
    <w:rPr>
      <w:rFonts w:ascii="Segoe UI" w:hAnsi="Segoe UI" w:cs="Segoe UI"/>
      <w:sz w:val="18"/>
      <w:szCs w:val="18"/>
      <w:lang w:val="bg-BG"/>
    </w:rPr>
  </w:style>
  <w:style w:type="paragraph" w:customStyle="1" w:styleId="CharChar1">
    <w:name w:val="Char Char1"/>
    <w:basedOn w:val="a"/>
    <w:rsid w:val="008162B6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markedcontent">
    <w:name w:val="markedcontent"/>
    <w:basedOn w:val="a0"/>
    <w:rsid w:val="008162B6"/>
  </w:style>
  <w:style w:type="paragraph" w:styleId="3">
    <w:name w:val="Body Text Indent 3"/>
    <w:basedOn w:val="a"/>
    <w:link w:val="30"/>
    <w:rsid w:val="00A3240A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A3240A"/>
    <w:rPr>
      <w:rFonts w:ascii="Arial" w:eastAsia="Times New Roman" w:hAnsi="Arial" w:cs="Times New Roman"/>
      <w:sz w:val="16"/>
      <w:szCs w:val="16"/>
      <w:lang w:val="bg-BG" w:eastAsia="bg-BG"/>
    </w:rPr>
  </w:style>
  <w:style w:type="paragraph" w:customStyle="1" w:styleId="Style6">
    <w:name w:val="Style6"/>
    <w:basedOn w:val="a"/>
    <w:rsid w:val="00A3240A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customStyle="1" w:styleId="Style8">
    <w:name w:val="Style8"/>
    <w:basedOn w:val="a"/>
    <w:rsid w:val="00A3240A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7">
    <w:name w:val="Body Text"/>
    <w:basedOn w:val="a"/>
    <w:link w:val="a8"/>
    <w:uiPriority w:val="99"/>
    <w:semiHidden/>
    <w:unhideWhenUsed/>
    <w:rsid w:val="00DE38D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DE38D6"/>
    <w:rPr>
      <w:rFonts w:cs="Times New Roman"/>
      <w:sz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15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66</cp:revision>
  <cp:lastPrinted>2024-02-28T09:29:00Z</cp:lastPrinted>
  <dcterms:created xsi:type="dcterms:W3CDTF">2024-02-27T07:49:00Z</dcterms:created>
  <dcterms:modified xsi:type="dcterms:W3CDTF">2024-03-05T07:25:00Z</dcterms:modified>
</cp:coreProperties>
</file>