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3F" w:rsidRDefault="00CB6A06" w:rsidP="0092173F">
      <w:pPr>
        <w:rPr>
          <w:b/>
          <w:sz w:val="32"/>
          <w:szCs w:val="32"/>
        </w:rPr>
      </w:pPr>
      <w:r w:rsidRPr="00CB6A0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0;width:60.9pt;height:70.2pt;z-index:251660288;mso-wrap-style:none" filled="f" stroked="f">
            <v:textbox style="mso-next-textbox:#_x0000_s1026;mso-fit-shape-to-text:t">
              <w:txbxContent>
                <w:p w:rsidR="0092173F" w:rsidRDefault="0092173F" w:rsidP="0092173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2173F">
        <w:rPr>
          <w:b/>
          <w:sz w:val="32"/>
          <w:szCs w:val="32"/>
        </w:rPr>
        <w:t>ОБЩИНСКИ СЪВЕТ – ДУЛОВО, ОБЛ. СИЛИСТРА</w:t>
      </w:r>
    </w:p>
    <w:p w:rsidR="0092173F" w:rsidRDefault="00CB6A06" w:rsidP="0092173F">
      <w:r>
        <w:pict>
          <v:line id="_x0000_s1027" style="position:absolute;z-index:251661312" from="-.05pt,6.3pt" to="404.95pt,6.3pt" strokeweight="3pt">
            <v:stroke linestyle="thinThin"/>
          </v:line>
        </w:pict>
      </w:r>
      <w:r w:rsidR="0092173F">
        <w:tab/>
      </w:r>
      <w:r w:rsidR="0092173F">
        <w:tab/>
      </w:r>
    </w:p>
    <w:p w:rsidR="0092173F" w:rsidRDefault="0092173F" w:rsidP="0092173F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92173F" w:rsidRDefault="0092173F" w:rsidP="0092173F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5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92173F" w:rsidRPr="00740392" w:rsidRDefault="0092173F" w:rsidP="00605230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 w:rsidR="00075886">
        <w:rPr>
          <w:rFonts w:ascii="Times New Roman" w:hAnsi="Times New Roman" w:cs="Times New Roman"/>
          <w:lang w:val="ru-RU"/>
        </w:rPr>
        <w:t>42</w:t>
      </w:r>
    </w:p>
    <w:p w:rsidR="0092173F" w:rsidRPr="00A44645" w:rsidRDefault="0092173F" w:rsidP="0092173F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 w:rsidR="00075886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75886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92173F" w:rsidRPr="001410DA" w:rsidRDefault="0092173F" w:rsidP="001410DA">
      <w:pPr>
        <w:ind w:left="708"/>
        <w:jc w:val="center"/>
        <w:outlineLvl w:val="0"/>
        <w:rPr>
          <w:color w:val="000000"/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="001410DA" w:rsidRPr="001410DA">
        <w:rPr>
          <w:sz w:val="28"/>
          <w:szCs w:val="28"/>
        </w:rPr>
        <w:t>предоставяне на права на Кмета на община Дулово да издава запис на заповед за авансово плащане по проект</w:t>
      </w:r>
      <w:r w:rsidR="001410DA">
        <w:rPr>
          <w:sz w:val="28"/>
          <w:szCs w:val="28"/>
        </w:rPr>
        <w:t xml:space="preserve">  </w:t>
      </w:r>
      <w:r w:rsidR="001410DA" w:rsidRPr="001410DA">
        <w:rPr>
          <w:sz w:val="28"/>
          <w:szCs w:val="28"/>
        </w:rPr>
        <w:t xml:space="preserve"> </w:t>
      </w:r>
      <w:r w:rsidR="001410DA">
        <w:rPr>
          <w:sz w:val="28"/>
          <w:szCs w:val="28"/>
        </w:rPr>
        <w:t>„</w:t>
      </w:r>
      <w:r w:rsidR="001410DA" w:rsidRPr="001410DA">
        <w:rPr>
          <w:sz w:val="28"/>
          <w:szCs w:val="28"/>
        </w:rPr>
        <w:t xml:space="preserve">Ремонт на читалище </w:t>
      </w:r>
      <w:r w:rsidR="001410DA">
        <w:rPr>
          <w:sz w:val="28"/>
          <w:szCs w:val="28"/>
        </w:rPr>
        <w:t xml:space="preserve"> „</w:t>
      </w:r>
      <w:r w:rsidR="001410DA" w:rsidRPr="001410DA">
        <w:rPr>
          <w:sz w:val="28"/>
          <w:szCs w:val="28"/>
        </w:rPr>
        <w:t>Н. Й. Вапцаров - 1895", в т.ч. въвеждане на мерки за енергийна ефективност”</w:t>
      </w:r>
    </w:p>
    <w:p w:rsidR="0092173F" w:rsidRDefault="0092173F" w:rsidP="0092173F">
      <w:pPr>
        <w:jc w:val="both"/>
        <w:outlineLvl w:val="0"/>
        <w:rPr>
          <w:sz w:val="28"/>
          <w:szCs w:val="28"/>
        </w:rPr>
      </w:pPr>
    </w:p>
    <w:p w:rsidR="0092173F" w:rsidRDefault="0092173F" w:rsidP="0092173F">
      <w:pPr>
        <w:shd w:val="clear" w:color="auto" w:fill="FFFFFF"/>
        <w:spacing w:line="276" w:lineRule="auto"/>
        <w:ind w:firstLine="708"/>
        <w:jc w:val="both"/>
      </w:pPr>
      <w:r>
        <w:t xml:space="preserve">На основание </w:t>
      </w:r>
      <w:r w:rsidR="001410DA" w:rsidRPr="008B021A">
        <w:t xml:space="preserve">чл. 21, ал. 2, във връзка с чл. 21, ал.1, т. 10 от Закона за местното самоуправление и местната администрация и </w:t>
      </w:r>
      <w:r w:rsidR="001410DA">
        <w:t xml:space="preserve">в изпълнение на </w:t>
      </w:r>
      <w:r w:rsidR="001410DA" w:rsidRPr="008B021A">
        <w:t xml:space="preserve">договор/споразумение за предоставяне на безвъзмездна финансова помощ № 19/07/2/0/00591 от 18.09.2017 г. по </w:t>
      </w:r>
      <w:proofErr w:type="spellStart"/>
      <w:r w:rsidR="001410DA" w:rsidRPr="008B021A">
        <w:t>подмярка</w:t>
      </w:r>
      <w:proofErr w:type="spellEnd"/>
      <w:r w:rsidR="001410DA" w:rsidRPr="008B021A">
        <w:t xml:space="preserve"> 7.2 „Инвестиции в създаването, подобряването, или разширяването на всички видове малка по мащаби инфраструктура” на мярка 7 „Основни услуги и обновяване на селата в селските райони. </w:t>
      </w:r>
      <w:r w:rsidR="001410DA">
        <w:t>за п</w:t>
      </w:r>
      <w:r w:rsidR="001410DA" w:rsidRPr="008B021A">
        <w:t>роект</w:t>
      </w:r>
      <w:r w:rsidR="001410DA">
        <w:t>:</w:t>
      </w:r>
      <w:r w:rsidR="001410DA" w:rsidRPr="008B021A">
        <w:t xml:space="preserve"> "Ремонт на читалище "Н. Й. Вапцаров - 1895", в т.ч. въвеждане на мерки за енергийна ефективност”</w:t>
      </w:r>
      <w:r>
        <w:t>,</w:t>
      </w:r>
    </w:p>
    <w:p w:rsidR="0092173F" w:rsidRDefault="0092173F" w:rsidP="0092173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1410DA" w:rsidRPr="008B021A" w:rsidRDefault="001410DA" w:rsidP="001410DA">
      <w:pPr>
        <w:ind w:firstLine="720"/>
        <w:jc w:val="both"/>
      </w:pPr>
      <w:r w:rsidRPr="008B021A">
        <w:t xml:space="preserve">1.  Упълномощава  кмета  на  община  Дулово да  подпише  Запис  на заповед, без протест и без разноски, платима на предявяване в полза на ДФ „Земеделие”  в  размер  на  </w:t>
      </w:r>
      <w:r>
        <w:t>21 100</w:t>
      </w:r>
      <w:r w:rsidRPr="008B021A">
        <w:t xml:space="preserve">  лв. (</w:t>
      </w:r>
      <w:r>
        <w:t>двайсет и една хиляди и сто лева</w:t>
      </w:r>
      <w:r w:rsidRPr="008B021A">
        <w:t xml:space="preserve">) за обезпечаване на 100 % от заявения размер на авансово плащане по договор за предоставяне на безвъзмездна финансова помощ № 19/07/2/0/00591 от 18.09.2017 г. по </w:t>
      </w:r>
      <w:proofErr w:type="spellStart"/>
      <w:r w:rsidRPr="008B021A">
        <w:t>подмярка</w:t>
      </w:r>
      <w:proofErr w:type="spellEnd"/>
      <w:r w:rsidRPr="008B021A">
        <w:t xml:space="preserve"> 7.2 „Инвестиции в създаването, подобряването, или разширяването на всички видове малка по мащаби инфраструктура” на мярка 7 „Основни услуги и обновяване на селата в селските райони. </w:t>
      </w:r>
      <w:r>
        <w:t>за п</w:t>
      </w:r>
      <w:r w:rsidRPr="008B021A">
        <w:t>роект</w:t>
      </w:r>
      <w:r>
        <w:t>:</w:t>
      </w:r>
      <w:r w:rsidRPr="008B021A">
        <w:t xml:space="preserve"> "Ремонт на читалище "Н. Й. Вапцаров - 1895", в т.ч. въвеждане на мерки за енергийна ефективност”, сключен между Читалище „Н. Й. Вапцаров - 1895" и ДФ „Земеделие”.</w:t>
      </w:r>
    </w:p>
    <w:p w:rsidR="001410DA" w:rsidRDefault="001410DA" w:rsidP="001410DA">
      <w:pPr>
        <w:ind w:firstLine="720"/>
        <w:jc w:val="both"/>
      </w:pPr>
      <w:r w:rsidRPr="008B021A">
        <w:t xml:space="preserve">2. Възлага на кмета на община Дулово да подготви необходимите документи за получаване на авансовото плащане по договор № 19/07/2/0/00591 от 18.09.2017 г. по </w:t>
      </w:r>
      <w:proofErr w:type="spellStart"/>
      <w:r w:rsidRPr="008B021A">
        <w:t>подмярка</w:t>
      </w:r>
      <w:proofErr w:type="spellEnd"/>
      <w:r w:rsidRPr="008B021A">
        <w:t xml:space="preserve"> 7.2 „Инвестиции в създаването, подобряването, или разширяването на всички видове малка по мащаби инфраструктура” на мярка 7 „Основни услуги и обновяване на селата в селските райони. </w:t>
      </w:r>
      <w:r>
        <w:t>за п</w:t>
      </w:r>
      <w:r w:rsidRPr="008B021A">
        <w:t>роект</w:t>
      </w:r>
      <w:r>
        <w:t>:</w:t>
      </w:r>
      <w:r w:rsidRPr="008B021A">
        <w:t xml:space="preserve"> "Ремонт на читалище "Н. Й. Вапцаров - 1895", в т.ч. въвеждане на мерки за енергийна ефективност” и да ги представи пред ДФ „Земеделие”.</w:t>
      </w:r>
    </w:p>
    <w:p w:rsidR="001410DA" w:rsidRDefault="001410DA" w:rsidP="001410D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1410DA" w:rsidRDefault="001410DA" w:rsidP="001410DA">
      <w:pPr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92173F" w:rsidRPr="00AE680E" w:rsidRDefault="0092173F" w:rsidP="0092173F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04</w:t>
      </w:r>
      <w:r w:rsidRPr="00AE680E">
        <w:rPr>
          <w:i/>
        </w:rPr>
        <w:t>.</w:t>
      </w:r>
      <w:r>
        <w:rPr>
          <w:i/>
        </w:rPr>
        <w:t>10</w:t>
      </w:r>
      <w:r w:rsidRPr="00AE680E">
        <w:rPr>
          <w:i/>
        </w:rPr>
        <w:t xml:space="preserve">.2017 година, Протокол № </w:t>
      </w:r>
      <w:r>
        <w:rPr>
          <w:i/>
        </w:rPr>
        <w:t>24</w:t>
      </w:r>
      <w:r w:rsidRPr="00AE680E">
        <w:rPr>
          <w:i/>
        </w:rPr>
        <w:t>, по т.1. от дневния ред и е подпечатано с официалния печат на общинския съвет.</w:t>
      </w:r>
    </w:p>
    <w:p w:rsidR="0092173F" w:rsidRDefault="0092173F" w:rsidP="0092173F">
      <w:pPr>
        <w:jc w:val="both"/>
      </w:pPr>
    </w:p>
    <w:p w:rsidR="0092173F" w:rsidRDefault="0092173F" w:rsidP="0092173F">
      <w:pPr>
        <w:jc w:val="both"/>
      </w:pPr>
    </w:p>
    <w:p w:rsidR="0092173F" w:rsidRDefault="0092173F" w:rsidP="0092173F">
      <w:pPr>
        <w:jc w:val="both"/>
      </w:pPr>
    </w:p>
    <w:p w:rsidR="0092173F" w:rsidRDefault="0092173F" w:rsidP="0092173F">
      <w:pPr>
        <w:jc w:val="both"/>
      </w:pPr>
    </w:p>
    <w:p w:rsidR="0092173F" w:rsidRDefault="0092173F" w:rsidP="0092173F">
      <w:pPr>
        <w:jc w:val="both"/>
      </w:pPr>
      <w:r>
        <w:t xml:space="preserve">Председател на </w:t>
      </w:r>
    </w:p>
    <w:p w:rsidR="0092173F" w:rsidRDefault="0092173F" w:rsidP="0092173F">
      <w:pPr>
        <w:jc w:val="both"/>
      </w:pPr>
      <w:r>
        <w:t>Общински съвет-Дулово: …</w:t>
      </w:r>
      <w:r w:rsidR="00AE1F1D">
        <w:t>/п/</w:t>
      </w:r>
      <w:r>
        <w:t>………………</w:t>
      </w:r>
    </w:p>
    <w:p w:rsidR="00AC38FC" w:rsidRDefault="0092173F" w:rsidP="00605230">
      <w:pPr>
        <w:jc w:val="both"/>
      </w:pPr>
      <w:r>
        <w:t xml:space="preserve">                                          /инж.Сезгин Галиб/ </w:t>
      </w:r>
    </w:p>
    <w:sectPr w:rsidR="00AC38FC" w:rsidSect="0060523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173F"/>
    <w:rsid w:val="00075886"/>
    <w:rsid w:val="001410DA"/>
    <w:rsid w:val="00605230"/>
    <w:rsid w:val="006B0551"/>
    <w:rsid w:val="00895EE9"/>
    <w:rsid w:val="0092173F"/>
    <w:rsid w:val="00AC38FC"/>
    <w:rsid w:val="00AE1F1D"/>
    <w:rsid w:val="00CB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9217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2173F"/>
    <w:rPr>
      <w:rFonts w:ascii="Arial" w:eastAsia="Times New Roman" w:hAnsi="Arial" w:cs="Arial"/>
      <w:b/>
      <w:bCs/>
      <w:kern w:val="32"/>
      <w:sz w:val="32"/>
      <w:szCs w:val="32"/>
      <w:lang w:val="en-AU" w:eastAsia="bg-BG"/>
    </w:rPr>
  </w:style>
  <w:style w:type="character" w:styleId="a3">
    <w:name w:val="Hyperlink"/>
    <w:basedOn w:val="a0"/>
    <w:rsid w:val="009217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173F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2173F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s_dulovo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2237</Characters>
  <Application>Microsoft Office Word</Application>
  <DocSecurity>0</DocSecurity>
  <Lines>18</Lines>
  <Paragraphs>5</Paragraphs>
  <ScaleCrop>false</ScaleCrop>
  <Company>OBS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2017-10-04T08:34:00Z</dcterms:created>
  <dcterms:modified xsi:type="dcterms:W3CDTF">2017-10-05T07:25:00Z</dcterms:modified>
</cp:coreProperties>
</file>