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42" w:rsidRDefault="00BC08A3" w:rsidP="00B85F42">
      <w:pPr>
        <w:rPr>
          <w:b/>
          <w:sz w:val="32"/>
          <w:szCs w:val="32"/>
        </w:rPr>
      </w:pPr>
      <w:r w:rsidRPr="00BC08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56192;mso-wrap-style:none" filled="f" stroked="f">
            <v:textbox style="mso-next-textbox:#_x0000_s1026;mso-fit-shape-to-text:t">
              <w:txbxContent>
                <w:p w:rsidR="00B85F42" w:rsidRDefault="00B85F42" w:rsidP="00B85F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85F42">
        <w:rPr>
          <w:b/>
          <w:sz w:val="32"/>
          <w:szCs w:val="32"/>
        </w:rPr>
        <w:t>ОБЩИНСКИ СЪВЕТ – ДУЛОВО, ОБЛ. СИЛИСТРА</w:t>
      </w:r>
    </w:p>
    <w:p w:rsidR="00B85F42" w:rsidRDefault="00BC08A3" w:rsidP="00B85F42">
      <w:r>
        <w:pict>
          <v:line id="_x0000_s1027" style="position:absolute;z-index:251657216" from="-.05pt,6.3pt" to="404.95pt,6.3pt" strokeweight="3pt">
            <v:stroke linestyle="thinThin"/>
          </v:line>
        </w:pict>
      </w:r>
      <w:r w:rsidR="00B85F42">
        <w:tab/>
      </w:r>
      <w:r w:rsidR="00B85F42">
        <w:tab/>
      </w:r>
    </w:p>
    <w:p w:rsidR="00B85F42" w:rsidRDefault="00B85F42" w:rsidP="00B85F4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85F42" w:rsidRDefault="00B85F42" w:rsidP="00B85F42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85F42" w:rsidRDefault="00B85F42" w:rsidP="00B85F4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B85F42" w:rsidRDefault="00B85F42" w:rsidP="00B85F42">
      <w:pPr>
        <w:pStyle w:val="1"/>
        <w:rPr>
          <w:rFonts w:ascii="Times New Roman" w:hAnsi="Times New Roman" w:cs="Times New Roman"/>
          <w:lang w:val="bg-BG"/>
        </w:rPr>
      </w:pPr>
    </w:p>
    <w:p w:rsidR="00B85F42" w:rsidRPr="00740392" w:rsidRDefault="00B85F42" w:rsidP="00B85F42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ru-RU"/>
        </w:rPr>
        <w:t>8</w:t>
      </w:r>
    </w:p>
    <w:p w:rsidR="00B85F42" w:rsidRPr="00A44645" w:rsidRDefault="00B85F42" w:rsidP="00B85F42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85F42" w:rsidRPr="006F68C8" w:rsidRDefault="00B85F42" w:rsidP="00B85F42">
      <w:pPr>
        <w:ind w:left="708"/>
        <w:jc w:val="center"/>
        <w:outlineLvl w:val="0"/>
        <w:rPr>
          <w:color w:val="000000"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6F68C8" w:rsidRPr="006F68C8">
        <w:rPr>
          <w:sz w:val="28"/>
          <w:szCs w:val="28"/>
        </w:rPr>
        <w:t xml:space="preserve">определяне </w:t>
      </w:r>
      <w:r w:rsidR="00F80175">
        <w:rPr>
          <w:sz w:val="28"/>
          <w:szCs w:val="28"/>
        </w:rPr>
        <w:t xml:space="preserve"> представител на о</w:t>
      </w:r>
      <w:r w:rsidR="006F68C8" w:rsidRPr="006F68C8">
        <w:rPr>
          <w:sz w:val="28"/>
          <w:szCs w:val="28"/>
        </w:rPr>
        <w:t xml:space="preserve">бщина Дулово  в </w:t>
      </w:r>
      <w:r w:rsidR="00687B54">
        <w:rPr>
          <w:sz w:val="28"/>
          <w:szCs w:val="28"/>
        </w:rPr>
        <w:t>К</w:t>
      </w:r>
      <w:r w:rsidR="006F68C8" w:rsidRPr="006F68C8">
        <w:rPr>
          <w:sz w:val="28"/>
          <w:szCs w:val="28"/>
        </w:rPr>
        <w:t xml:space="preserve">омисията </w:t>
      </w:r>
      <w:r w:rsidR="00687B54">
        <w:rPr>
          <w:sz w:val="28"/>
          <w:szCs w:val="28"/>
        </w:rPr>
        <w:t>за</w:t>
      </w:r>
      <w:r w:rsidR="006F68C8" w:rsidRPr="006F68C8">
        <w:rPr>
          <w:sz w:val="28"/>
          <w:szCs w:val="28"/>
        </w:rPr>
        <w:t xml:space="preserve"> изработването на Областна здравна карта </w:t>
      </w:r>
    </w:p>
    <w:p w:rsidR="00B85F42" w:rsidRDefault="00B85F42" w:rsidP="00B85F42">
      <w:pPr>
        <w:jc w:val="both"/>
        <w:outlineLvl w:val="0"/>
        <w:rPr>
          <w:sz w:val="28"/>
          <w:szCs w:val="28"/>
        </w:rPr>
      </w:pPr>
    </w:p>
    <w:p w:rsidR="00B85F42" w:rsidRDefault="00B85F42" w:rsidP="00B85F4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85F42" w:rsidRDefault="00B85F42" w:rsidP="00B85F4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85F42" w:rsidRDefault="00B85F42" w:rsidP="00B85F4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687B54" w:rsidRDefault="00B85F42" w:rsidP="00687B54">
      <w:pPr>
        <w:ind w:firstLine="708"/>
        <w:jc w:val="both"/>
      </w:pPr>
      <w:r>
        <w:t xml:space="preserve">На </w:t>
      </w:r>
      <w:r w:rsidRPr="00F61C0E">
        <w:t xml:space="preserve">основание </w:t>
      </w:r>
      <w:r w:rsidR="00687B54">
        <w:t xml:space="preserve">чл.21, ал.1, т.23 и ал.2 от ЗМСМА, </w:t>
      </w:r>
      <w:r w:rsidR="00F80175">
        <w:t xml:space="preserve">във връзка с </w:t>
      </w:r>
      <w:r w:rsidR="00687B54">
        <w:t>чл.29, ал. 3 и ал.4 от Закона за лечебните заведения,</w:t>
      </w:r>
    </w:p>
    <w:p w:rsidR="00CB4534" w:rsidRPr="00683475" w:rsidRDefault="00CB4534" w:rsidP="00687B54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CB4534" w:rsidRDefault="00CB4534" w:rsidP="00CB453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B4534" w:rsidRDefault="00CB4534" w:rsidP="00687B54">
      <w:pPr>
        <w:autoSpaceDE w:val="0"/>
        <w:autoSpaceDN w:val="0"/>
        <w:adjustRightInd w:val="0"/>
        <w:ind w:firstLine="708"/>
        <w:jc w:val="center"/>
        <w:rPr>
          <w:rFonts w:eastAsia="TimesNewRomanPSMT"/>
          <w:b/>
          <w:sz w:val="28"/>
          <w:szCs w:val="28"/>
        </w:rPr>
      </w:pPr>
    </w:p>
    <w:p w:rsidR="00687B54" w:rsidRDefault="00687B54" w:rsidP="00687B5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</w:t>
      </w:r>
      <w:r w:rsidRPr="00CD7702">
        <w:rPr>
          <w:b/>
        </w:rPr>
        <w:t>пределя</w:t>
      </w:r>
      <w:r>
        <w:t xml:space="preserve"> п</w:t>
      </w:r>
      <w:r w:rsidR="00CB4534">
        <w:t>редставител на Община Дулово в К</w:t>
      </w:r>
      <w:r>
        <w:t xml:space="preserve">омисията за изработване на Областна здравна  карта </w:t>
      </w:r>
      <w:r w:rsidR="00F80175" w:rsidRPr="00CB4534">
        <w:rPr>
          <w:b/>
        </w:rPr>
        <w:t>д-р ЮКСЕЛ ОСМАН АХМЕД – кмет на община Дулово</w:t>
      </w:r>
      <w:r w:rsidRPr="00CD7702">
        <w:rPr>
          <w:b/>
        </w:rPr>
        <w:t>.</w:t>
      </w:r>
    </w:p>
    <w:p w:rsidR="00CB4534" w:rsidRPr="00F1308E" w:rsidRDefault="00CB4534" w:rsidP="00687B54">
      <w:pPr>
        <w:numPr>
          <w:ilvl w:val="0"/>
          <w:numId w:val="1"/>
        </w:numPr>
        <w:jc w:val="both"/>
        <w:rPr>
          <w:b/>
        </w:rPr>
      </w:pPr>
      <w:r w:rsidRPr="00CB4534">
        <w:t xml:space="preserve">При невъзможност </w:t>
      </w:r>
      <w:r>
        <w:t xml:space="preserve">за участие на определения по т.1 представител на община Дулово в заседанията на Комисията за изработване на Областна здравна  карта </w:t>
      </w:r>
      <w:r w:rsidRPr="00CB4534">
        <w:rPr>
          <w:b/>
        </w:rPr>
        <w:t xml:space="preserve">определя </w:t>
      </w:r>
      <w:r>
        <w:t xml:space="preserve">за негов заместник г-жа </w:t>
      </w:r>
      <w:r w:rsidR="00F1308E">
        <w:t xml:space="preserve"> </w:t>
      </w:r>
      <w:r w:rsidRPr="00CB4534">
        <w:rPr>
          <w:b/>
        </w:rPr>
        <w:t>ДОРОТЕЯ</w:t>
      </w:r>
      <w:r w:rsidR="00F1308E">
        <w:rPr>
          <w:b/>
        </w:rPr>
        <w:t xml:space="preserve"> </w:t>
      </w:r>
      <w:r w:rsidRPr="00CB4534">
        <w:rPr>
          <w:b/>
        </w:rPr>
        <w:t xml:space="preserve"> ДИМИТРОВА </w:t>
      </w:r>
      <w:r w:rsidR="00F1308E">
        <w:rPr>
          <w:b/>
        </w:rPr>
        <w:t xml:space="preserve"> </w:t>
      </w:r>
      <w:r w:rsidRPr="00CB4534">
        <w:rPr>
          <w:b/>
        </w:rPr>
        <w:t>ТОТЕВА</w:t>
      </w:r>
      <w:r>
        <w:t xml:space="preserve"> – </w:t>
      </w:r>
      <w:r w:rsidRPr="00F1308E">
        <w:rPr>
          <w:b/>
        </w:rPr>
        <w:t>зам.-кмет „Хуманитарни дейности”.</w:t>
      </w:r>
    </w:p>
    <w:p w:rsidR="00687B54" w:rsidRDefault="00687B54" w:rsidP="00687B54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</w:p>
    <w:p w:rsidR="00CB4534" w:rsidRDefault="00CB4534" w:rsidP="00687B54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</w:p>
    <w:p w:rsidR="00CB4534" w:rsidRDefault="00CB4534" w:rsidP="00687B54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</w:p>
    <w:p w:rsidR="00CB4534" w:rsidRPr="007E6410" w:rsidRDefault="00CB4534" w:rsidP="00CB4534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15</w:t>
      </w:r>
      <w:r w:rsidRPr="007E6410">
        <w:rPr>
          <w:i/>
        </w:rPr>
        <w:t>.</w:t>
      </w:r>
      <w:r>
        <w:rPr>
          <w:i/>
        </w:rPr>
        <w:t>12</w:t>
      </w:r>
      <w:r w:rsidRPr="007E6410">
        <w:rPr>
          <w:i/>
        </w:rPr>
        <w:t>.2017 година, Протокол № 2</w:t>
      </w:r>
      <w:r>
        <w:rPr>
          <w:i/>
        </w:rPr>
        <w:t>7</w:t>
      </w:r>
      <w:r w:rsidRPr="007E6410">
        <w:rPr>
          <w:i/>
        </w:rPr>
        <w:t>, по т.1.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CB4534" w:rsidRDefault="00CB4534" w:rsidP="00CB4534">
      <w:pPr>
        <w:pStyle w:val="a6"/>
        <w:ind w:left="1800"/>
        <w:jc w:val="both"/>
      </w:pPr>
    </w:p>
    <w:p w:rsidR="00CB4534" w:rsidRDefault="00CB4534" w:rsidP="00CB4534">
      <w:pPr>
        <w:pStyle w:val="a6"/>
        <w:ind w:left="1800"/>
        <w:jc w:val="both"/>
      </w:pPr>
    </w:p>
    <w:p w:rsidR="00CB4534" w:rsidRDefault="00CB4534" w:rsidP="00CB4534">
      <w:pPr>
        <w:pStyle w:val="a6"/>
        <w:ind w:left="1800"/>
        <w:jc w:val="both"/>
        <w:rPr>
          <w:lang w:val="en-US"/>
        </w:rPr>
      </w:pPr>
    </w:p>
    <w:p w:rsidR="00CB4534" w:rsidRPr="00340577" w:rsidRDefault="00CB4534" w:rsidP="00CB4534">
      <w:pPr>
        <w:pStyle w:val="a6"/>
        <w:ind w:left="1800"/>
        <w:jc w:val="both"/>
        <w:rPr>
          <w:lang w:val="en-US"/>
        </w:rPr>
      </w:pPr>
    </w:p>
    <w:p w:rsidR="00CB4534" w:rsidRDefault="00CB4534" w:rsidP="00CB4534">
      <w:pPr>
        <w:pStyle w:val="a6"/>
        <w:ind w:left="1800"/>
        <w:jc w:val="both"/>
      </w:pPr>
    </w:p>
    <w:p w:rsidR="00CB4534" w:rsidRDefault="00CB4534" w:rsidP="00CB4534">
      <w:pPr>
        <w:jc w:val="both"/>
      </w:pPr>
      <w:r>
        <w:t xml:space="preserve">Председател на </w:t>
      </w:r>
    </w:p>
    <w:p w:rsidR="00CB4534" w:rsidRDefault="00CB4534" w:rsidP="00CB4534">
      <w:pPr>
        <w:jc w:val="both"/>
      </w:pPr>
      <w:r>
        <w:t>Общински съвет-Дулово: …</w:t>
      </w:r>
      <w:r w:rsidR="00DF3BE2">
        <w:t>/п/</w:t>
      </w:r>
      <w:r>
        <w:t>………………</w:t>
      </w:r>
    </w:p>
    <w:p w:rsidR="00CB4534" w:rsidRDefault="00CB4534" w:rsidP="00CB4534">
      <w:pPr>
        <w:pStyle w:val="a6"/>
        <w:ind w:left="1800"/>
        <w:jc w:val="both"/>
      </w:pPr>
      <w:r>
        <w:t xml:space="preserve">           /инж.Сезгин Галиб/ </w:t>
      </w:r>
    </w:p>
    <w:p w:rsidR="00CB4534" w:rsidRDefault="00CB4534" w:rsidP="00CB4534">
      <w:pPr>
        <w:jc w:val="both"/>
      </w:pPr>
    </w:p>
    <w:p w:rsidR="00CB4534" w:rsidRDefault="00CB4534" w:rsidP="00CB4534">
      <w:pPr>
        <w:jc w:val="both"/>
      </w:pPr>
    </w:p>
    <w:p w:rsidR="00CB4534" w:rsidRDefault="00CB4534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53C6A" w:rsidRDefault="00453C6A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53C6A" w:rsidRDefault="00BC08A3" w:rsidP="00453C6A">
      <w:pPr>
        <w:rPr>
          <w:b/>
          <w:sz w:val="32"/>
          <w:szCs w:val="32"/>
        </w:rPr>
      </w:pPr>
      <w:r w:rsidRPr="00BC08A3">
        <w:lastRenderedPageBreak/>
        <w:pict>
          <v:shape id="_x0000_s1028" type="#_x0000_t202" style="position:absolute;margin-left:-9pt;margin-top:0;width:60.9pt;height:70.2pt;z-index:251658240;mso-wrap-style:none" filled="f" stroked="f">
            <v:textbox style="mso-next-textbox:#_x0000_s1028;mso-fit-shape-to-text:t">
              <w:txbxContent>
                <w:p w:rsidR="00453C6A" w:rsidRDefault="00453C6A" w:rsidP="00453C6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53C6A">
        <w:rPr>
          <w:b/>
          <w:sz w:val="32"/>
          <w:szCs w:val="32"/>
        </w:rPr>
        <w:t>ОБЩИНСКИ СЪВЕТ – ДУЛОВО, ОБЛ. СИЛИСТРА</w:t>
      </w:r>
    </w:p>
    <w:p w:rsidR="00453C6A" w:rsidRDefault="00BC08A3" w:rsidP="00453C6A">
      <w:r>
        <w:pict>
          <v:line id="_x0000_s1029" style="position:absolute;z-index:251659264" from="-.05pt,6.3pt" to="404.95pt,6.3pt" strokeweight="3pt">
            <v:stroke linestyle="thinThin"/>
          </v:line>
        </w:pict>
      </w:r>
      <w:r w:rsidR="00453C6A">
        <w:tab/>
      </w:r>
      <w:r w:rsidR="00453C6A">
        <w:tab/>
      </w:r>
    </w:p>
    <w:p w:rsidR="00453C6A" w:rsidRDefault="00453C6A" w:rsidP="00453C6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53C6A" w:rsidRDefault="00453C6A" w:rsidP="00453C6A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53C6A" w:rsidRDefault="00453C6A" w:rsidP="00453C6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453C6A" w:rsidRDefault="00453C6A" w:rsidP="00453C6A">
      <w:pPr>
        <w:pStyle w:val="1"/>
        <w:rPr>
          <w:rFonts w:ascii="Times New Roman" w:hAnsi="Times New Roman" w:cs="Times New Roman"/>
          <w:lang w:val="bg-BG"/>
        </w:rPr>
      </w:pPr>
    </w:p>
    <w:p w:rsidR="00453C6A" w:rsidRPr="00453C6A" w:rsidRDefault="00453C6A" w:rsidP="00453C6A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bg-BG"/>
        </w:rPr>
        <w:t>9</w:t>
      </w:r>
    </w:p>
    <w:p w:rsidR="00453C6A" w:rsidRPr="00A44645" w:rsidRDefault="00453C6A" w:rsidP="00453C6A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77D63" w:rsidRPr="00177D63" w:rsidRDefault="00453C6A" w:rsidP="00177D63">
      <w:pPr>
        <w:jc w:val="both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177D63">
        <w:rPr>
          <w:sz w:val="28"/>
          <w:szCs w:val="28"/>
        </w:rPr>
        <w:t xml:space="preserve">одобряване на </w:t>
      </w:r>
      <w:r w:rsidR="00177D63" w:rsidRPr="00177D63">
        <w:rPr>
          <w:b/>
          <w:sz w:val="28"/>
          <w:szCs w:val="28"/>
        </w:rPr>
        <w:t>план</w:t>
      </w:r>
      <w:r w:rsidR="00177D63" w:rsidRPr="00177D63">
        <w:rPr>
          <w:sz w:val="28"/>
          <w:szCs w:val="28"/>
        </w:rPr>
        <w:t>–</w:t>
      </w:r>
      <w:r w:rsidR="00177D63" w:rsidRPr="00177D63">
        <w:rPr>
          <w:b/>
          <w:sz w:val="28"/>
          <w:szCs w:val="28"/>
        </w:rPr>
        <w:t>сметка</w:t>
      </w:r>
      <w:r w:rsidR="00177D63" w:rsidRPr="00177D63">
        <w:rPr>
          <w:sz w:val="28"/>
          <w:szCs w:val="28"/>
        </w:rPr>
        <w:t xml:space="preserve"> за сметосъбиране, сметоизвозване, обезвреждане на битовите отпадъци в депа или други съоръжения, чистота на териториите за обществено ползване </w:t>
      </w:r>
      <w:r w:rsidR="00177D63">
        <w:rPr>
          <w:sz w:val="28"/>
          <w:szCs w:val="28"/>
        </w:rPr>
        <w:t>и о</w:t>
      </w:r>
      <w:r w:rsidR="00177D63" w:rsidRPr="00177D63">
        <w:rPr>
          <w:sz w:val="28"/>
          <w:szCs w:val="28"/>
        </w:rPr>
        <w:t>пределяне размера на такса за битови отпадъци за 201</w:t>
      </w:r>
      <w:r w:rsidR="00177D63" w:rsidRPr="00177D63">
        <w:rPr>
          <w:sz w:val="28"/>
          <w:szCs w:val="28"/>
          <w:lang w:val="en-US"/>
        </w:rPr>
        <w:t>8</w:t>
      </w:r>
      <w:r w:rsidR="00177D63" w:rsidRPr="00177D63">
        <w:rPr>
          <w:sz w:val="28"/>
          <w:szCs w:val="28"/>
        </w:rPr>
        <w:t>г. на територията на община Дулово</w:t>
      </w:r>
    </w:p>
    <w:p w:rsidR="00453C6A" w:rsidRDefault="00453C6A" w:rsidP="00453C6A">
      <w:pPr>
        <w:jc w:val="both"/>
        <w:outlineLvl w:val="0"/>
        <w:rPr>
          <w:sz w:val="28"/>
          <w:szCs w:val="28"/>
        </w:rPr>
      </w:pPr>
    </w:p>
    <w:p w:rsidR="00453C6A" w:rsidRDefault="00453C6A" w:rsidP="00453C6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453C6A" w:rsidRDefault="00453C6A" w:rsidP="00453C6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453C6A" w:rsidRDefault="00453C6A" w:rsidP="00453C6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453C6A" w:rsidRDefault="00453C6A" w:rsidP="00453C6A">
      <w:pPr>
        <w:ind w:firstLine="708"/>
        <w:jc w:val="both"/>
      </w:pPr>
      <w:r>
        <w:t xml:space="preserve">На </w:t>
      </w:r>
      <w:r w:rsidRPr="00F61C0E">
        <w:t xml:space="preserve">основание </w:t>
      </w:r>
      <w:r>
        <w:t>чл.21, ал.1, т.</w:t>
      </w:r>
      <w:r w:rsidR="00177D63">
        <w:t>7</w:t>
      </w:r>
      <w:r>
        <w:t xml:space="preserve"> и ал.2 от ЗМСМА, </w:t>
      </w:r>
      <w:r w:rsidR="00177D63">
        <w:t xml:space="preserve">чл.8, ал.3, </w:t>
      </w:r>
      <w:r w:rsidR="00177D63" w:rsidRPr="006005D2">
        <w:t>чл.</w:t>
      </w:r>
      <w:r w:rsidR="00177D63" w:rsidRPr="006005D2">
        <w:rPr>
          <w:lang w:val="en-US"/>
        </w:rPr>
        <w:t>62</w:t>
      </w:r>
      <w:r w:rsidR="00177D63" w:rsidRPr="006005D2">
        <w:t>, чл.63,</w:t>
      </w:r>
      <w:r w:rsidR="00177D63">
        <w:t xml:space="preserve"> ал.1, чл.66, ал.1,</w:t>
      </w:r>
      <w:r w:rsidR="00177D63" w:rsidRPr="006005D2">
        <w:t>чл.67,</w:t>
      </w:r>
      <w:r w:rsidR="00177D63">
        <w:t xml:space="preserve"> </w:t>
      </w:r>
      <w:r w:rsidR="00177D63" w:rsidRPr="006005D2">
        <w:t>ал.2</w:t>
      </w:r>
      <w:r w:rsidR="00177D63">
        <w:t>, ал.4</w:t>
      </w:r>
      <w:r w:rsidR="00177D63" w:rsidRPr="006005D2">
        <w:t xml:space="preserve"> от ЗМДТ, чл.13,</w:t>
      </w:r>
      <w:r w:rsidR="00177D63">
        <w:t xml:space="preserve"> </w:t>
      </w:r>
      <w:r w:rsidR="00177D63" w:rsidRPr="006005D2">
        <w:t>ал.1</w:t>
      </w:r>
      <w:r w:rsidR="00177D63">
        <w:t xml:space="preserve">, </w:t>
      </w:r>
      <w:r w:rsidR="00177D63" w:rsidRPr="006005D2">
        <w:t>чл.14,</w:t>
      </w:r>
      <w:r w:rsidR="00177D63">
        <w:t xml:space="preserve"> </w:t>
      </w:r>
      <w:r w:rsidR="00177D63" w:rsidRPr="006005D2">
        <w:t>ал.1</w:t>
      </w:r>
      <w:r w:rsidR="00177D63">
        <w:t xml:space="preserve">, </w:t>
      </w:r>
      <w:r w:rsidR="00177D63" w:rsidRPr="006005D2">
        <w:t xml:space="preserve"> чл.15, ал.1,</w:t>
      </w:r>
      <w:r w:rsidR="00177D63">
        <w:t xml:space="preserve"> </w:t>
      </w:r>
      <w:r w:rsidR="00177D63" w:rsidRPr="006005D2">
        <w:t>ал.2, ал.3 от Наредба №11 на Общински съвет – Дулово</w:t>
      </w:r>
      <w:r>
        <w:t>,</w:t>
      </w:r>
    </w:p>
    <w:p w:rsidR="00453C6A" w:rsidRPr="00683475" w:rsidRDefault="00453C6A" w:rsidP="00453C6A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453C6A" w:rsidRDefault="00453C6A" w:rsidP="00453C6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453C6A" w:rsidRDefault="00453C6A" w:rsidP="00453C6A">
      <w:pPr>
        <w:autoSpaceDE w:val="0"/>
        <w:autoSpaceDN w:val="0"/>
        <w:adjustRightInd w:val="0"/>
        <w:jc w:val="both"/>
        <w:rPr>
          <w:rFonts w:eastAsia="TimesNewRomanPSMT"/>
          <w:lang w:val="en-US"/>
        </w:rPr>
      </w:pPr>
    </w:p>
    <w:p w:rsidR="00653C5A" w:rsidRPr="00653C5A" w:rsidRDefault="00653C5A" w:rsidP="00653C5A">
      <w:pPr>
        <w:pStyle w:val="a6"/>
        <w:numPr>
          <w:ilvl w:val="0"/>
          <w:numId w:val="3"/>
        </w:numPr>
        <w:jc w:val="both"/>
      </w:pPr>
      <w:r w:rsidRPr="00653C5A">
        <w:rPr>
          <w:b/>
        </w:rPr>
        <w:t xml:space="preserve">Одобрява </w:t>
      </w:r>
      <w:r w:rsidRPr="00653C5A">
        <w:t>план-сметка за такса битови отпадъци за 2018г., включваща необходимите разходи за:</w:t>
      </w:r>
    </w:p>
    <w:p w:rsidR="00653C5A" w:rsidRPr="006005D2" w:rsidRDefault="00653C5A" w:rsidP="00653C5A">
      <w:pPr>
        <w:pStyle w:val="a6"/>
        <w:numPr>
          <w:ilvl w:val="0"/>
          <w:numId w:val="5"/>
        </w:numPr>
        <w:jc w:val="both"/>
      </w:pPr>
      <w:r w:rsidRPr="006005D2">
        <w:t>осигуряване на съдове за съхраняване на битовите отпадъци/контейнери,</w:t>
      </w:r>
      <w:r w:rsidRPr="00653C5A">
        <w:rPr>
          <w:lang w:val="en-US"/>
        </w:rPr>
        <w:t xml:space="preserve"> </w:t>
      </w:r>
      <w:r w:rsidRPr="006005D2">
        <w:t xml:space="preserve"> кофи</w:t>
      </w:r>
      <w:r w:rsidRPr="00653C5A">
        <w:rPr>
          <w:lang w:val="en-US"/>
        </w:rPr>
        <w:t xml:space="preserve"> </w:t>
      </w:r>
      <w:r w:rsidRPr="006005D2">
        <w:t xml:space="preserve">и други–            </w:t>
      </w:r>
      <w:r>
        <w:rPr>
          <w:lang w:val="en-US"/>
        </w:rPr>
        <w:t xml:space="preserve">  </w:t>
      </w:r>
      <w:r w:rsidRPr="006005D2">
        <w:t xml:space="preserve">                                                                                              </w:t>
      </w:r>
      <w:r w:rsidRPr="00653C5A">
        <w:rPr>
          <w:b/>
        </w:rPr>
        <w:t>000 000лв</w:t>
      </w:r>
      <w:r w:rsidRPr="006005D2">
        <w:t>.</w:t>
      </w:r>
    </w:p>
    <w:p w:rsidR="00653C5A" w:rsidRPr="00653C5A" w:rsidRDefault="00653C5A" w:rsidP="00653C5A">
      <w:pPr>
        <w:pStyle w:val="a6"/>
        <w:numPr>
          <w:ilvl w:val="0"/>
          <w:numId w:val="5"/>
        </w:numPr>
        <w:jc w:val="both"/>
      </w:pPr>
      <w:r w:rsidRPr="006005D2">
        <w:t>събиране, включително разделно, на битовите отпадъци и транспортирането им до депата или други инсталации и съоръжения за обезвреждането им –</w:t>
      </w:r>
    </w:p>
    <w:p w:rsidR="00653C5A" w:rsidRPr="006005D2" w:rsidRDefault="00653C5A" w:rsidP="00653C5A">
      <w:pPr>
        <w:pStyle w:val="a6"/>
        <w:jc w:val="both"/>
      </w:pPr>
      <w:r>
        <w:rPr>
          <w:lang w:val="en-US"/>
        </w:rPr>
        <w:t xml:space="preserve">                                                                                    </w:t>
      </w:r>
      <w:r w:rsidRPr="006005D2">
        <w:t xml:space="preserve">            </w:t>
      </w:r>
      <w:r>
        <w:rPr>
          <w:lang w:val="en-US"/>
        </w:rPr>
        <w:t xml:space="preserve">                        </w:t>
      </w:r>
      <w:r w:rsidRPr="00653C5A">
        <w:rPr>
          <w:b/>
        </w:rPr>
        <w:t>720 000лв.</w:t>
      </w:r>
    </w:p>
    <w:p w:rsidR="00653C5A" w:rsidRPr="006005D2" w:rsidRDefault="00653C5A" w:rsidP="00653C5A">
      <w:pPr>
        <w:pStyle w:val="a6"/>
        <w:numPr>
          <w:ilvl w:val="0"/>
          <w:numId w:val="6"/>
        </w:numPr>
        <w:jc w:val="both"/>
      </w:pPr>
      <w:r w:rsidRPr="006005D2">
        <w:t xml:space="preserve">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чл.60 и 64 от Закона за управление на отпадъците –           </w:t>
      </w:r>
      <w:r>
        <w:rPr>
          <w:lang w:val="en-US"/>
        </w:rPr>
        <w:t xml:space="preserve">                                                                                       </w:t>
      </w:r>
      <w:r w:rsidRPr="00653C5A">
        <w:rPr>
          <w:b/>
        </w:rPr>
        <w:t>836 000лв.</w:t>
      </w:r>
    </w:p>
    <w:p w:rsidR="004E680E" w:rsidRPr="004E680E" w:rsidRDefault="00653C5A" w:rsidP="00653C5A">
      <w:pPr>
        <w:pStyle w:val="a6"/>
        <w:numPr>
          <w:ilvl w:val="0"/>
          <w:numId w:val="6"/>
        </w:numPr>
        <w:jc w:val="both"/>
        <w:rPr>
          <w:b/>
        </w:rPr>
      </w:pPr>
      <w:r w:rsidRPr="006005D2">
        <w:t>почистване на уличните платна, площадите, алеите, парковете и другите територии от населените</w:t>
      </w:r>
      <w:r>
        <w:t xml:space="preserve"> </w:t>
      </w:r>
      <w:r w:rsidRPr="006005D2">
        <w:t>места, предназначени за обществено ползване–</w:t>
      </w:r>
    </w:p>
    <w:p w:rsidR="00653C5A" w:rsidRDefault="004E680E" w:rsidP="004E680E">
      <w:pPr>
        <w:pStyle w:val="a6"/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      </w:t>
      </w:r>
      <w:r w:rsidR="00653C5A" w:rsidRPr="006005D2">
        <w:t xml:space="preserve">                           </w:t>
      </w:r>
      <w:r>
        <w:rPr>
          <w:lang w:val="en-US"/>
        </w:rPr>
        <w:t xml:space="preserve">    </w:t>
      </w:r>
      <w:r w:rsidR="00653C5A" w:rsidRPr="00653C5A">
        <w:rPr>
          <w:b/>
        </w:rPr>
        <w:t>100 000лв.</w:t>
      </w:r>
    </w:p>
    <w:p w:rsidR="004E680E" w:rsidRDefault="004E680E" w:rsidP="004E680E">
      <w:pPr>
        <w:pStyle w:val="a6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</w:t>
      </w:r>
    </w:p>
    <w:p w:rsidR="004E680E" w:rsidRDefault="004E680E" w:rsidP="00653C5A">
      <w:pPr>
        <w:jc w:val="both"/>
        <w:rPr>
          <w:lang w:val="en-US"/>
        </w:rPr>
      </w:pPr>
    </w:p>
    <w:p w:rsidR="00653C5A" w:rsidRPr="006005D2" w:rsidRDefault="00653C5A" w:rsidP="00653C5A">
      <w:pPr>
        <w:jc w:val="both"/>
        <w:rPr>
          <w:b/>
        </w:rPr>
      </w:pPr>
      <w:r w:rsidRPr="006005D2">
        <w:t xml:space="preserve">                                                                                         </w:t>
      </w:r>
      <w:r>
        <w:t xml:space="preserve"> </w:t>
      </w:r>
      <w:r w:rsidR="004E680E">
        <w:t xml:space="preserve">       </w:t>
      </w:r>
      <w:r w:rsidR="004E680E">
        <w:rPr>
          <w:lang w:val="en-US"/>
        </w:rPr>
        <w:t xml:space="preserve"> </w:t>
      </w:r>
      <w:r w:rsidRPr="006005D2">
        <w:rPr>
          <w:b/>
        </w:rPr>
        <w:t xml:space="preserve">Всичко разходи: 1 </w:t>
      </w:r>
      <w:r>
        <w:rPr>
          <w:b/>
        </w:rPr>
        <w:t>656</w:t>
      </w:r>
      <w:r w:rsidRPr="006005D2">
        <w:rPr>
          <w:b/>
        </w:rPr>
        <w:t xml:space="preserve"> 000лв. </w:t>
      </w:r>
    </w:p>
    <w:p w:rsidR="00653C5A" w:rsidRPr="006005D2" w:rsidRDefault="00653C5A" w:rsidP="00653C5A">
      <w:pPr>
        <w:jc w:val="both"/>
        <w:rPr>
          <w:b/>
        </w:rPr>
      </w:pPr>
    </w:p>
    <w:p w:rsidR="00653C5A" w:rsidRPr="004E680E" w:rsidRDefault="00653C5A" w:rsidP="004E680E">
      <w:pPr>
        <w:pStyle w:val="a6"/>
        <w:numPr>
          <w:ilvl w:val="0"/>
          <w:numId w:val="3"/>
        </w:numPr>
        <w:jc w:val="both"/>
      </w:pPr>
      <w:r w:rsidRPr="004E680E">
        <w:rPr>
          <w:b/>
        </w:rPr>
        <w:t xml:space="preserve">Определя </w:t>
      </w:r>
      <w:r w:rsidRPr="004E680E">
        <w:t>такса за битови отпадъци,</w:t>
      </w:r>
      <w:r w:rsidR="004E680E">
        <w:rPr>
          <w:lang w:val="en-US"/>
        </w:rPr>
        <w:t xml:space="preserve"> </w:t>
      </w:r>
      <w:r w:rsidRPr="004E680E">
        <w:t>пропорционално върху данъчната оценка на недвижимите имоти за 2018</w:t>
      </w:r>
      <w:r w:rsidR="004E680E">
        <w:t>г. в размери</w:t>
      </w:r>
      <w:r w:rsidRPr="004E680E">
        <w:t>,</w:t>
      </w:r>
      <w:r w:rsidR="004E680E">
        <w:rPr>
          <w:lang w:val="en-US"/>
        </w:rPr>
        <w:t xml:space="preserve"> </w:t>
      </w:r>
      <w:r w:rsidRPr="004E680E">
        <w:t>както следва:</w:t>
      </w:r>
    </w:p>
    <w:tbl>
      <w:tblPr>
        <w:tblW w:w="9928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937"/>
        <w:gridCol w:w="4885"/>
        <w:gridCol w:w="1004"/>
        <w:gridCol w:w="938"/>
        <w:gridCol w:w="1226"/>
        <w:gridCol w:w="938"/>
      </w:tblGrid>
      <w:tr w:rsidR="00653C5A" w:rsidRPr="006005D2" w:rsidTr="009B5BB1">
        <w:trPr>
          <w:trHeight w:val="2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lastRenderedPageBreak/>
              <w:t>№ по ред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ВИД НА УСЛУГАТА</w:t>
            </w: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005D2">
              <w:rPr>
                <w:rFonts w:ascii="Arial" w:hAnsi="Arial" w:cs="Arial"/>
                <w:b/>
                <w:sz w:val="14"/>
                <w:szCs w:val="14"/>
              </w:rPr>
              <w:t>ЖИЛИЩНИ</w:t>
            </w: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4"/>
                <w:szCs w:val="14"/>
              </w:rPr>
              <w:t>ЗА ГРАДА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005D2">
              <w:rPr>
                <w:rFonts w:ascii="Arial" w:hAnsi="Arial" w:cs="Arial"/>
                <w:b/>
                <w:sz w:val="14"/>
                <w:szCs w:val="14"/>
              </w:rPr>
              <w:t>ИМОТИ</w:t>
            </w: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4"/>
                <w:szCs w:val="14"/>
              </w:rPr>
              <w:t>СЕЛАТА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005D2">
              <w:rPr>
                <w:rFonts w:ascii="Arial" w:hAnsi="Arial" w:cs="Arial"/>
                <w:b/>
                <w:sz w:val="14"/>
                <w:szCs w:val="14"/>
              </w:rPr>
              <w:t>НЕЖИЛИЩНИ</w:t>
            </w: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005D2">
              <w:rPr>
                <w:rFonts w:ascii="Arial" w:hAnsi="Arial" w:cs="Arial"/>
                <w:b/>
                <w:sz w:val="14"/>
                <w:szCs w:val="14"/>
              </w:rPr>
              <w:t>ЗА ГРАДА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005D2">
              <w:rPr>
                <w:rFonts w:ascii="Arial" w:hAnsi="Arial" w:cs="Arial"/>
                <w:b/>
                <w:sz w:val="14"/>
                <w:szCs w:val="14"/>
              </w:rPr>
              <w:t>ИМОТИ</w:t>
            </w: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005D2">
              <w:rPr>
                <w:rFonts w:ascii="Arial" w:hAnsi="Arial" w:cs="Arial"/>
                <w:b/>
                <w:sz w:val="14"/>
                <w:szCs w:val="14"/>
              </w:rPr>
              <w:t>СЕЛАТА</w:t>
            </w:r>
          </w:p>
        </w:tc>
      </w:tr>
      <w:tr w:rsidR="00653C5A" w:rsidRPr="006005D2" w:rsidTr="009B5BB1">
        <w:trPr>
          <w:trHeight w:val="2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05D2">
              <w:rPr>
                <w:rFonts w:ascii="Arial" w:hAnsi="Arial" w:cs="Arial"/>
                <w:sz w:val="16"/>
                <w:szCs w:val="16"/>
              </w:rPr>
              <w:t>Осигуряване на съдове за съхраняване на</w:t>
            </w:r>
          </w:p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05D2">
              <w:rPr>
                <w:rFonts w:ascii="Arial" w:hAnsi="Arial" w:cs="Arial"/>
                <w:sz w:val="16"/>
                <w:szCs w:val="16"/>
              </w:rPr>
              <w:t xml:space="preserve"> битовите отпадъци-контейнери,кофи и др./чл.66,ал.1.Т.1/ </w:t>
            </w:r>
          </w:p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-</w:t>
            </w:r>
          </w:p>
        </w:tc>
      </w:tr>
      <w:tr w:rsidR="00653C5A" w:rsidRPr="006005D2" w:rsidTr="009B5BB1">
        <w:trPr>
          <w:trHeight w:val="2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05D2">
              <w:rPr>
                <w:rFonts w:ascii="Arial" w:hAnsi="Arial" w:cs="Arial"/>
                <w:sz w:val="16"/>
                <w:szCs w:val="16"/>
              </w:rPr>
              <w:t>Събиране,включително разделно на битовите отпадъци и транспортирането им до депата или др. инсталации и съоръжения за третирането  им / чл.66,ал.1.т.2/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3,5 на</w:t>
            </w: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хиляда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 xml:space="preserve"> на хиляда-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 xml:space="preserve"> на хиляда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,5 на хиляда</w:t>
            </w:r>
          </w:p>
        </w:tc>
      </w:tr>
      <w:tr w:rsidR="00653C5A" w:rsidRPr="006005D2" w:rsidTr="009B5BB1">
        <w:trPr>
          <w:trHeight w:val="2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05D2">
              <w:rPr>
                <w:rFonts w:ascii="Arial" w:hAnsi="Arial" w:cs="Arial"/>
                <w:sz w:val="16"/>
                <w:szCs w:val="16"/>
              </w:rPr>
              <w:t>Проучване,проектиране,изграждане,поддържане,експлоатация</w:t>
            </w:r>
          </w:p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05D2">
              <w:rPr>
                <w:rFonts w:ascii="Arial" w:hAnsi="Arial" w:cs="Arial"/>
                <w:sz w:val="16"/>
                <w:szCs w:val="16"/>
              </w:rPr>
              <w:t>закриване и мониторинг на депата за битови отпадъци или др.инсталации или съоръжения за обезвреждане,рециклиране и оползотворяване  на битови отпадъци, включително отчисленията по чл.60 и 64 от Закона за управление на отпадъците /чл.66,ал.1.т.3/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,5 на</w:t>
            </w: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хиляда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 xml:space="preserve"> на</w:t>
            </w: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хиляда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3,</w:t>
            </w: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 xml:space="preserve"> на хиляда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 xml:space="preserve"> на </w:t>
            </w: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хиляда</w:t>
            </w:r>
          </w:p>
        </w:tc>
      </w:tr>
      <w:tr w:rsidR="00653C5A" w:rsidRPr="006005D2" w:rsidTr="009B5BB1">
        <w:trPr>
          <w:trHeight w:val="2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05D2">
              <w:rPr>
                <w:rFonts w:ascii="Arial" w:hAnsi="Arial" w:cs="Arial"/>
                <w:sz w:val="16"/>
                <w:szCs w:val="16"/>
              </w:rPr>
              <w:t>Почистване на уличните платна ,площадите,алеите,парковете и другите територии от населените места ,предназначени за обществено ползване /чл.66,ал.1.т.4/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 xml:space="preserve"> на</w:t>
            </w: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хиляда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 xml:space="preserve"> на хиляда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</w:tr>
      <w:tr w:rsidR="00653C5A" w:rsidRPr="006005D2" w:rsidTr="009B5BB1">
        <w:trPr>
          <w:trHeight w:val="2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C5A" w:rsidRPr="006005D2" w:rsidRDefault="00653C5A" w:rsidP="009B1E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7DF" w:rsidRDefault="003107DF" w:rsidP="009B1E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3C5A" w:rsidRPr="006005D2" w:rsidRDefault="00653C5A" w:rsidP="009B1E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ОБЩ ПРОМИЛ:</w:t>
            </w:r>
          </w:p>
          <w:p w:rsidR="00653C5A" w:rsidRPr="006005D2" w:rsidRDefault="00653C5A" w:rsidP="009B1E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3C5A" w:rsidRPr="006005D2" w:rsidRDefault="00653C5A" w:rsidP="009B1EB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  <w:lang w:val="en-US"/>
              </w:rPr>
              <w:t>7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 xml:space="preserve"> на</w:t>
            </w: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хиляда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 xml:space="preserve"> на</w:t>
            </w:r>
          </w:p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хиляда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05D2">
              <w:rPr>
                <w:rFonts w:ascii="Arial" w:hAnsi="Arial" w:cs="Arial"/>
                <w:b/>
                <w:sz w:val="16"/>
                <w:szCs w:val="16"/>
              </w:rPr>
              <w:t>10,0 на хиляда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5A" w:rsidRPr="006005D2" w:rsidRDefault="00653C5A" w:rsidP="009B5B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6005D2">
              <w:rPr>
                <w:rFonts w:ascii="Arial" w:hAnsi="Arial" w:cs="Arial"/>
                <w:b/>
                <w:sz w:val="16"/>
                <w:szCs w:val="16"/>
              </w:rPr>
              <w:t xml:space="preserve"> на  хиляда</w:t>
            </w:r>
          </w:p>
        </w:tc>
      </w:tr>
      <w:tr w:rsidR="00653C5A" w:rsidRPr="006005D2" w:rsidTr="009B1EB8">
        <w:trPr>
          <w:trHeight w:val="255"/>
        </w:trPr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3C5A" w:rsidRPr="006005D2" w:rsidRDefault="00653C5A" w:rsidP="009B1E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53C5A" w:rsidRPr="006005D2" w:rsidRDefault="00653C5A" w:rsidP="00653C5A">
      <w:pPr>
        <w:ind w:left="-228"/>
        <w:jc w:val="both"/>
        <w:rPr>
          <w:lang w:val="en-US"/>
        </w:rPr>
      </w:pPr>
      <w:r w:rsidRPr="006005D2">
        <w:rPr>
          <w:lang w:val="en-US"/>
        </w:rPr>
        <w:t xml:space="preserve">       </w:t>
      </w:r>
    </w:p>
    <w:p w:rsidR="00653C5A" w:rsidRPr="006005D2" w:rsidRDefault="00653C5A" w:rsidP="00653C5A">
      <w:pPr>
        <w:jc w:val="both"/>
        <w:rPr>
          <w:b/>
          <w:lang w:val="en-US"/>
        </w:rPr>
      </w:pPr>
    </w:p>
    <w:p w:rsidR="00653C5A" w:rsidRPr="004E680E" w:rsidRDefault="00653C5A" w:rsidP="004E680E">
      <w:pPr>
        <w:pStyle w:val="a6"/>
        <w:numPr>
          <w:ilvl w:val="0"/>
          <w:numId w:val="3"/>
        </w:numPr>
        <w:jc w:val="both"/>
      </w:pPr>
      <w:r w:rsidRPr="004E680E">
        <w:rPr>
          <w:b/>
        </w:rPr>
        <w:t xml:space="preserve">Дава съгласие </w:t>
      </w:r>
      <w:r w:rsidRPr="004E680E">
        <w:t>разликата между необходимите разходи за дейностите по сметосъбиране, сметоизвозване, обезвреждане на битовите отпадъци в депа или други съоръжения, чистота на териториите за обществено ползване на територията на Община Дулово за 2018г. и очакваните приходи от такса битови отпадъци, в размер на 756 000лв.</w:t>
      </w:r>
      <w:r w:rsidR="003107DF">
        <w:t xml:space="preserve">, </w:t>
      </w:r>
      <w:r w:rsidRPr="004E680E">
        <w:t xml:space="preserve"> да се изплати от други собствени приходи на Община Дулово.</w:t>
      </w:r>
    </w:p>
    <w:p w:rsidR="00653C5A" w:rsidRPr="006005D2" w:rsidRDefault="00653C5A" w:rsidP="00653C5A">
      <w:pPr>
        <w:jc w:val="both"/>
        <w:rPr>
          <w:b/>
        </w:rPr>
      </w:pPr>
    </w:p>
    <w:p w:rsidR="00653C5A" w:rsidRPr="006005D2" w:rsidRDefault="00653C5A" w:rsidP="00653C5A">
      <w:pPr>
        <w:jc w:val="both"/>
      </w:pPr>
    </w:p>
    <w:p w:rsidR="00653C5A" w:rsidRDefault="00653C5A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9117B" w:rsidRDefault="00C9117B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C9117B" w:rsidRPr="007E6410" w:rsidRDefault="00C9117B" w:rsidP="00C9117B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15</w:t>
      </w:r>
      <w:r w:rsidRPr="007E6410">
        <w:rPr>
          <w:i/>
        </w:rPr>
        <w:t>.</w:t>
      </w:r>
      <w:r>
        <w:rPr>
          <w:i/>
        </w:rPr>
        <w:t>12</w:t>
      </w:r>
      <w:r w:rsidRPr="007E6410">
        <w:rPr>
          <w:i/>
        </w:rPr>
        <w:t>.2017 година, Протокол № 2</w:t>
      </w:r>
      <w:r>
        <w:rPr>
          <w:i/>
        </w:rPr>
        <w:t>7</w:t>
      </w:r>
      <w:r w:rsidRPr="007E6410">
        <w:rPr>
          <w:i/>
        </w:rPr>
        <w:t>, по т.</w:t>
      </w:r>
      <w:r>
        <w:rPr>
          <w:i/>
        </w:rPr>
        <w:t>2.</w:t>
      </w:r>
      <w:r w:rsidRPr="007E6410">
        <w:rPr>
          <w:i/>
        </w:rPr>
        <w:t>1.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C9117B" w:rsidRDefault="00C9117B" w:rsidP="00C9117B">
      <w:pPr>
        <w:pStyle w:val="a6"/>
        <w:ind w:left="1800"/>
        <w:jc w:val="both"/>
      </w:pPr>
    </w:p>
    <w:p w:rsidR="00C9117B" w:rsidRDefault="00C9117B" w:rsidP="00C9117B">
      <w:pPr>
        <w:pStyle w:val="a6"/>
        <w:ind w:left="1800"/>
        <w:jc w:val="both"/>
      </w:pPr>
    </w:p>
    <w:p w:rsidR="00C9117B" w:rsidRDefault="00C9117B" w:rsidP="00C9117B">
      <w:pPr>
        <w:pStyle w:val="a6"/>
        <w:ind w:left="1800"/>
        <w:jc w:val="both"/>
        <w:rPr>
          <w:lang w:val="en-US"/>
        </w:rPr>
      </w:pPr>
    </w:p>
    <w:p w:rsidR="00C9117B" w:rsidRPr="00340577" w:rsidRDefault="00C9117B" w:rsidP="00C9117B">
      <w:pPr>
        <w:pStyle w:val="a6"/>
        <w:ind w:left="1800"/>
        <w:jc w:val="both"/>
        <w:rPr>
          <w:lang w:val="en-US"/>
        </w:rPr>
      </w:pPr>
    </w:p>
    <w:p w:rsidR="00C9117B" w:rsidRDefault="00C9117B" w:rsidP="00C9117B">
      <w:pPr>
        <w:pStyle w:val="a6"/>
        <w:ind w:left="1800"/>
        <w:jc w:val="both"/>
      </w:pPr>
    </w:p>
    <w:p w:rsidR="00C9117B" w:rsidRDefault="00C9117B" w:rsidP="00C9117B">
      <w:pPr>
        <w:jc w:val="both"/>
      </w:pPr>
      <w:r>
        <w:t xml:space="preserve">Председател на </w:t>
      </w:r>
    </w:p>
    <w:p w:rsidR="00C9117B" w:rsidRDefault="00C9117B" w:rsidP="00C9117B">
      <w:pPr>
        <w:jc w:val="both"/>
      </w:pPr>
      <w:r>
        <w:t>Общински съвет-Дулово: ……</w:t>
      </w:r>
      <w:r w:rsidR="00DF3BE2">
        <w:t>/п/</w:t>
      </w:r>
      <w:r>
        <w:t>……………</w:t>
      </w:r>
    </w:p>
    <w:p w:rsidR="00C9117B" w:rsidRDefault="00C9117B" w:rsidP="00C9117B">
      <w:pPr>
        <w:pStyle w:val="a6"/>
        <w:ind w:left="1800"/>
        <w:jc w:val="both"/>
      </w:pPr>
      <w:r>
        <w:t xml:space="preserve">           /инж.Сезгин Галиб/ </w:t>
      </w:r>
    </w:p>
    <w:p w:rsidR="00C9117B" w:rsidRDefault="00C9117B" w:rsidP="00C9117B">
      <w:pPr>
        <w:jc w:val="both"/>
      </w:pPr>
    </w:p>
    <w:p w:rsidR="00C9117B" w:rsidRDefault="00C9117B" w:rsidP="00C9117B">
      <w:pPr>
        <w:jc w:val="both"/>
      </w:pPr>
    </w:p>
    <w:p w:rsidR="00C9117B" w:rsidRDefault="00C9117B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40509" w:rsidRDefault="00840509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40509" w:rsidRDefault="00840509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40509" w:rsidRDefault="00840509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40509" w:rsidRDefault="00840509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40509" w:rsidRDefault="00840509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40509" w:rsidRDefault="00840509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40509" w:rsidRDefault="00840509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40509" w:rsidRDefault="00840509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40509" w:rsidRDefault="00840509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40509" w:rsidRDefault="00BC08A3" w:rsidP="00840509">
      <w:pPr>
        <w:rPr>
          <w:b/>
          <w:sz w:val="32"/>
          <w:szCs w:val="32"/>
        </w:rPr>
      </w:pPr>
      <w:r w:rsidRPr="00BC08A3">
        <w:lastRenderedPageBreak/>
        <w:pict>
          <v:shape id="_x0000_s1031" type="#_x0000_t202" style="position:absolute;margin-left:-9pt;margin-top:0;width:60.9pt;height:70.2pt;z-index:251661312;mso-wrap-style:none" filled="f" stroked="f">
            <v:textbox style="mso-next-textbox:#_x0000_s1031;mso-fit-shape-to-text:t">
              <w:txbxContent>
                <w:p w:rsidR="00840509" w:rsidRDefault="00840509" w:rsidP="0084050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40509">
        <w:rPr>
          <w:b/>
          <w:sz w:val="32"/>
          <w:szCs w:val="32"/>
        </w:rPr>
        <w:t>ОБЩИНСКИ СЪВЕТ – ДУЛОВО, ОБЛ. СИЛИСТРА</w:t>
      </w:r>
    </w:p>
    <w:p w:rsidR="00840509" w:rsidRDefault="00BC08A3" w:rsidP="00840509">
      <w:r>
        <w:pict>
          <v:line id="_x0000_s1032" style="position:absolute;z-index:251662336" from="-.05pt,6.3pt" to="404.95pt,6.3pt" strokeweight="3pt">
            <v:stroke linestyle="thinThin"/>
          </v:line>
        </w:pict>
      </w:r>
      <w:r w:rsidR="00840509">
        <w:tab/>
      </w:r>
      <w:r w:rsidR="00840509">
        <w:tab/>
      </w:r>
    </w:p>
    <w:p w:rsidR="00840509" w:rsidRDefault="00840509" w:rsidP="00840509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40509" w:rsidRDefault="00840509" w:rsidP="00840509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40509" w:rsidRDefault="00840509" w:rsidP="00840509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840509" w:rsidRDefault="00840509" w:rsidP="00840509">
      <w:pPr>
        <w:pStyle w:val="1"/>
        <w:rPr>
          <w:rFonts w:ascii="Times New Roman" w:hAnsi="Times New Roman" w:cs="Times New Roman"/>
          <w:lang w:val="bg-BG"/>
        </w:rPr>
      </w:pPr>
    </w:p>
    <w:p w:rsidR="00840509" w:rsidRPr="00840509" w:rsidRDefault="00840509" w:rsidP="00840509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70</w:t>
      </w:r>
    </w:p>
    <w:p w:rsidR="00840509" w:rsidRPr="00A44645" w:rsidRDefault="00840509" w:rsidP="00840509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36572" w:rsidRPr="00436572" w:rsidRDefault="00840509" w:rsidP="00436572">
      <w:pPr>
        <w:pStyle w:val="a7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b/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436572" w:rsidRPr="00436572">
        <w:rPr>
          <w:sz w:val="28"/>
          <w:szCs w:val="28"/>
        </w:rPr>
        <w:t>приемане  на Наредба за изменение и допълнение  на Наредба №11 за определяне и администриране на местните такси и цени на услуги на територията на Община Дулово</w:t>
      </w:r>
    </w:p>
    <w:p w:rsidR="00840509" w:rsidRPr="00177D63" w:rsidRDefault="00840509" w:rsidP="00840509">
      <w:pPr>
        <w:jc w:val="both"/>
        <w:rPr>
          <w:sz w:val="28"/>
          <w:szCs w:val="28"/>
        </w:rPr>
      </w:pPr>
    </w:p>
    <w:p w:rsidR="00840509" w:rsidRDefault="00840509" w:rsidP="00840509">
      <w:pPr>
        <w:jc w:val="both"/>
        <w:outlineLvl w:val="0"/>
        <w:rPr>
          <w:sz w:val="28"/>
          <w:szCs w:val="28"/>
        </w:rPr>
      </w:pPr>
    </w:p>
    <w:p w:rsidR="00840509" w:rsidRDefault="00840509" w:rsidP="0084050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436572" w:rsidRPr="001C05D6" w:rsidRDefault="00840509" w:rsidP="00436572">
      <w:pPr>
        <w:ind w:firstLine="708"/>
        <w:jc w:val="both"/>
      </w:pPr>
      <w:r>
        <w:t xml:space="preserve">На </w:t>
      </w:r>
      <w:r w:rsidRPr="00F61C0E">
        <w:t xml:space="preserve">основание </w:t>
      </w:r>
      <w:r w:rsidR="00436572" w:rsidRPr="001C05D6">
        <w:t xml:space="preserve">чл.21, </w:t>
      </w:r>
      <w:r w:rsidR="00355306">
        <w:t xml:space="preserve">ал.1, т.7 </w:t>
      </w:r>
      <w:r w:rsidR="00D94A46">
        <w:t xml:space="preserve">и </w:t>
      </w:r>
      <w:r w:rsidR="00436572" w:rsidRPr="001C05D6">
        <w:t>ал.2 от З</w:t>
      </w:r>
      <w:r w:rsidR="00436572">
        <w:t>акона за местното самоуправ</w:t>
      </w:r>
      <w:r w:rsidR="00D94A46">
        <w:t>ление и местната администрация</w:t>
      </w:r>
      <w:r w:rsidR="00436572">
        <w:t xml:space="preserve">, </w:t>
      </w:r>
      <w:r w:rsidR="00D94A46">
        <w:t xml:space="preserve">чл.9 </w:t>
      </w:r>
      <w:proofErr w:type="spellStart"/>
      <w:r w:rsidR="00D94A46">
        <w:t>вр</w:t>
      </w:r>
      <w:proofErr w:type="spellEnd"/>
      <w:r w:rsidR="00D94A46">
        <w:t xml:space="preserve">. с чл.6, ал.1 „в” и „г” и ал.2, чл.115”а” и § 1, т.15 от ДР на ЗМДТ, чл.11, ал.3 от ЗНА, чл.79 от АПК, </w:t>
      </w:r>
    </w:p>
    <w:p w:rsidR="00840509" w:rsidRDefault="00840509" w:rsidP="00840509">
      <w:pPr>
        <w:ind w:firstLine="708"/>
        <w:jc w:val="both"/>
      </w:pPr>
    </w:p>
    <w:p w:rsidR="00840509" w:rsidRPr="00683475" w:rsidRDefault="00840509" w:rsidP="00840509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840509" w:rsidRDefault="00840509" w:rsidP="00840509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40509" w:rsidRDefault="00840509" w:rsidP="00453C6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806DF3" w:rsidRPr="001C05D6" w:rsidRDefault="00806DF3" w:rsidP="00806DF3">
      <w:pPr>
        <w:ind w:firstLine="708"/>
        <w:jc w:val="both"/>
      </w:pPr>
      <w:r w:rsidRPr="001C05D6">
        <w:rPr>
          <w:b/>
        </w:rPr>
        <w:t xml:space="preserve">Приема </w:t>
      </w:r>
      <w:r w:rsidRPr="001C05D6">
        <w:t xml:space="preserve"> Наредба за изменение и допълнение на  Наредба № 1</w:t>
      </w:r>
      <w:r>
        <w:t>1</w:t>
      </w:r>
      <w:r w:rsidRPr="001C05D6">
        <w:t xml:space="preserve"> </w:t>
      </w:r>
      <w:r w:rsidRPr="00550E14">
        <w:t>определяне и администриране на местните такси и цени на услуги на</w:t>
      </w:r>
      <w:r w:rsidRPr="000173AC">
        <w:t xml:space="preserve"> терито</w:t>
      </w:r>
      <w:r w:rsidRPr="00550E14">
        <w:t xml:space="preserve">рията на Община </w:t>
      </w:r>
      <w:r w:rsidRPr="000173AC">
        <w:t>Дуло</w:t>
      </w:r>
      <w:r>
        <w:t>во</w:t>
      </w:r>
      <w:r w:rsidRPr="001C05D6">
        <w:t>, както следва:</w:t>
      </w:r>
    </w:p>
    <w:p w:rsidR="00806DF3" w:rsidRDefault="00806DF3" w:rsidP="00806DF3">
      <w:pPr>
        <w:jc w:val="both"/>
      </w:pPr>
      <w:r w:rsidRPr="00270A5D">
        <w:rPr>
          <w:b/>
        </w:rPr>
        <w:t>§ 1.</w:t>
      </w:r>
      <w:r>
        <w:rPr>
          <w:b/>
        </w:rPr>
        <w:t xml:space="preserve"> </w:t>
      </w:r>
      <w:r w:rsidRPr="00D616D0">
        <w:t xml:space="preserve"> </w:t>
      </w:r>
      <w:r>
        <w:t>Ч</w:t>
      </w:r>
      <w:r w:rsidRPr="00D616D0">
        <w:t>л.20, ал.1</w:t>
      </w:r>
      <w:r>
        <w:t>, т.1, т.2 и т.3</w:t>
      </w:r>
      <w:r w:rsidRPr="00D616D0">
        <w:t xml:space="preserve"> се изменя</w:t>
      </w:r>
      <w:r>
        <w:t>т</w:t>
      </w:r>
      <w:r w:rsidRPr="00D616D0">
        <w:t xml:space="preserve"> и допълва</w:t>
      </w:r>
      <w:r>
        <w:t>т</w:t>
      </w:r>
      <w:r w:rsidRPr="00D616D0">
        <w:t xml:space="preserve"> така:</w:t>
      </w:r>
    </w:p>
    <w:p w:rsidR="00806DF3" w:rsidRDefault="00806DF3" w:rsidP="00806DF3">
      <w:pPr>
        <w:rPr>
          <w:b/>
        </w:rPr>
      </w:pPr>
      <w:r>
        <w:t>„</w:t>
      </w:r>
      <w:r>
        <w:rPr>
          <w:rStyle w:val="a8"/>
        </w:rPr>
        <w:t>Чл.20</w:t>
      </w:r>
      <w:r>
        <w:t>.</w:t>
      </w:r>
      <w:r w:rsidRPr="003B38F7">
        <w:rPr>
          <w:b/>
        </w:rPr>
        <w:t>(1)/</w:t>
      </w:r>
      <w:r>
        <w:rPr>
          <w:i/>
          <w:sz w:val="22"/>
          <w:szCs w:val="22"/>
        </w:rPr>
        <w:t>и</w:t>
      </w:r>
      <w:r w:rsidRPr="004B0021">
        <w:rPr>
          <w:i/>
          <w:sz w:val="22"/>
          <w:szCs w:val="22"/>
        </w:rPr>
        <w:t>зм.</w:t>
      </w:r>
      <w:r w:rsidRPr="004B0021">
        <w:rPr>
          <w:i/>
          <w:sz w:val="22"/>
          <w:szCs w:val="22"/>
          <w:lang w:val="ru-RU"/>
        </w:rPr>
        <w:t xml:space="preserve"> </w:t>
      </w:r>
      <w:r w:rsidRPr="004B0021">
        <w:rPr>
          <w:i/>
          <w:sz w:val="22"/>
          <w:szCs w:val="22"/>
        </w:rPr>
        <w:t xml:space="preserve">и доп. с </w:t>
      </w:r>
      <w:proofErr w:type="spellStart"/>
      <w:r w:rsidRPr="004B0021">
        <w:rPr>
          <w:i/>
          <w:sz w:val="22"/>
          <w:szCs w:val="22"/>
        </w:rPr>
        <w:t>Реш</w:t>
      </w:r>
      <w:proofErr w:type="spellEnd"/>
      <w:r w:rsidRPr="004B0021">
        <w:rPr>
          <w:i/>
          <w:sz w:val="22"/>
          <w:szCs w:val="22"/>
        </w:rPr>
        <w:t>.№ 314/04.10.2013г.</w:t>
      </w:r>
      <w:r>
        <w:rPr>
          <w:i/>
          <w:sz w:val="22"/>
          <w:szCs w:val="22"/>
        </w:rPr>
        <w:t xml:space="preserve">, </w:t>
      </w:r>
      <w:r w:rsidRPr="004B002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4B0021">
        <w:rPr>
          <w:i/>
          <w:sz w:val="22"/>
          <w:szCs w:val="22"/>
        </w:rPr>
        <w:t>зм.</w:t>
      </w:r>
      <w:r w:rsidRPr="004B0021">
        <w:rPr>
          <w:i/>
          <w:sz w:val="22"/>
          <w:szCs w:val="22"/>
          <w:lang w:val="ru-RU"/>
        </w:rPr>
        <w:t xml:space="preserve"> </w:t>
      </w:r>
      <w:r w:rsidRPr="004B0021">
        <w:rPr>
          <w:i/>
          <w:sz w:val="22"/>
          <w:szCs w:val="22"/>
        </w:rPr>
        <w:t xml:space="preserve">и доп. с </w:t>
      </w:r>
      <w:proofErr w:type="spellStart"/>
      <w:r w:rsidRPr="004B0021">
        <w:rPr>
          <w:i/>
          <w:sz w:val="22"/>
          <w:szCs w:val="22"/>
        </w:rPr>
        <w:t>Реш</w:t>
      </w:r>
      <w:proofErr w:type="spellEnd"/>
      <w:r w:rsidRPr="004B0021">
        <w:rPr>
          <w:i/>
          <w:sz w:val="22"/>
          <w:szCs w:val="22"/>
        </w:rPr>
        <w:t xml:space="preserve">.№ </w:t>
      </w:r>
      <w:r>
        <w:rPr>
          <w:i/>
          <w:sz w:val="22"/>
          <w:szCs w:val="22"/>
        </w:rPr>
        <w:t>…….</w:t>
      </w:r>
      <w:r w:rsidRPr="004B0021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.2017</w:t>
      </w:r>
      <w:r w:rsidRPr="004B0021">
        <w:rPr>
          <w:i/>
          <w:sz w:val="22"/>
          <w:szCs w:val="22"/>
        </w:rPr>
        <w:t>г. на ОбС-Дулово /</w:t>
      </w:r>
      <w:r>
        <w:rPr>
          <w:i/>
          <w:sz w:val="22"/>
          <w:szCs w:val="22"/>
        </w:rPr>
        <w:t xml:space="preserve">    </w:t>
      </w:r>
      <w:r w:rsidRPr="002967A1">
        <w:t xml:space="preserve">За </w:t>
      </w:r>
      <w:r>
        <w:t xml:space="preserve">ползване на детска ясла и детска градина родители или </w:t>
      </w:r>
      <w:proofErr w:type="spellStart"/>
      <w:r>
        <w:t>настойници</w:t>
      </w:r>
      <w:proofErr w:type="spellEnd"/>
      <w:r>
        <w:t xml:space="preserve"> дължат месечна такса,  която се формира по следния начин:</w:t>
      </w:r>
      <w:r>
        <w:br/>
        <w:t xml:space="preserve">1.  </w:t>
      </w:r>
      <w:r w:rsidRPr="00376BD3">
        <w:rPr>
          <w:i/>
          <w:sz w:val="22"/>
          <w:szCs w:val="22"/>
        </w:rPr>
        <w:t xml:space="preserve">/ изм. с </w:t>
      </w:r>
      <w:proofErr w:type="spellStart"/>
      <w:r w:rsidRPr="00376BD3">
        <w:rPr>
          <w:i/>
          <w:sz w:val="22"/>
          <w:szCs w:val="22"/>
        </w:rPr>
        <w:t>Реш</w:t>
      </w:r>
      <w:proofErr w:type="spellEnd"/>
      <w:r w:rsidRPr="00376BD3">
        <w:rPr>
          <w:i/>
          <w:sz w:val="22"/>
          <w:szCs w:val="22"/>
        </w:rPr>
        <w:t>.№ 78/26.04.2016г. на ОбС-Дулово /</w:t>
      </w:r>
      <w:r>
        <w:t xml:space="preserve">За деца, ползващи  </w:t>
      </w:r>
      <w:r w:rsidRPr="00376BD3">
        <w:rPr>
          <w:b/>
        </w:rPr>
        <w:t>детска ясла</w:t>
      </w:r>
      <w:r>
        <w:rPr>
          <w:b/>
        </w:rPr>
        <w:t>:</w:t>
      </w:r>
    </w:p>
    <w:p w:rsidR="00806DF3" w:rsidRDefault="00806DF3" w:rsidP="00806DF3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673"/>
        <w:gridCol w:w="5821"/>
        <w:gridCol w:w="2794"/>
      </w:tblGrid>
      <w:tr w:rsidR="00806DF3" w:rsidTr="009B1EB8">
        <w:tc>
          <w:tcPr>
            <w:tcW w:w="675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45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Месечна такса</w:t>
            </w:r>
          </w:p>
        </w:tc>
        <w:tc>
          <w:tcPr>
            <w:tcW w:w="2802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гр.Дулово</w:t>
            </w:r>
          </w:p>
        </w:tc>
      </w:tr>
      <w:tr w:rsidR="00806DF3" w:rsidTr="009B1EB8">
        <w:tc>
          <w:tcPr>
            <w:tcW w:w="675" w:type="dxa"/>
          </w:tcPr>
          <w:p w:rsidR="00806DF3" w:rsidRPr="00800A33" w:rsidRDefault="00806DF3" w:rsidP="009B1EB8">
            <w:r w:rsidRPr="00800A33">
              <w:t>1.</w:t>
            </w:r>
          </w:p>
        </w:tc>
        <w:tc>
          <w:tcPr>
            <w:tcW w:w="5845" w:type="dxa"/>
          </w:tcPr>
          <w:p w:rsidR="00806DF3" w:rsidRPr="00800A33" w:rsidRDefault="00806DF3" w:rsidP="009B1EB8">
            <w:r w:rsidRPr="00800A33">
              <w:t>Разход за хранителни продукти</w:t>
            </w:r>
            <w:r>
              <w:t xml:space="preserve">  - </w:t>
            </w:r>
            <w:r w:rsidRPr="00BD059D">
              <w:rPr>
                <w:i/>
              </w:rPr>
              <w:t>„храноден”</w:t>
            </w:r>
          </w:p>
        </w:tc>
        <w:tc>
          <w:tcPr>
            <w:tcW w:w="2802" w:type="dxa"/>
          </w:tcPr>
          <w:p w:rsidR="00806DF3" w:rsidRPr="00800A33" w:rsidRDefault="00806DF3" w:rsidP="009B1EB8">
            <w:pPr>
              <w:jc w:val="center"/>
            </w:pPr>
            <w:r>
              <w:t>1,45</w:t>
            </w:r>
            <w:r w:rsidRPr="00800A33">
              <w:t xml:space="preserve"> лв./ден</w:t>
            </w:r>
          </w:p>
        </w:tc>
      </w:tr>
    </w:tbl>
    <w:p w:rsidR="00806DF3" w:rsidRDefault="00806DF3" w:rsidP="00806DF3">
      <w:pPr>
        <w:rPr>
          <w:b/>
        </w:rPr>
      </w:pPr>
    </w:p>
    <w:p w:rsidR="00806DF3" w:rsidRDefault="00806DF3" w:rsidP="00806DF3">
      <w:r>
        <w:t xml:space="preserve">  2.  </w:t>
      </w:r>
      <w:r w:rsidRPr="007F1638">
        <w:rPr>
          <w:i/>
        </w:rPr>
        <w:t>/отм. с</w:t>
      </w:r>
      <w:r>
        <w:t xml:space="preserve"> </w:t>
      </w:r>
      <w:proofErr w:type="spellStart"/>
      <w:r w:rsidRPr="007F1638">
        <w:rPr>
          <w:i/>
        </w:rPr>
        <w:t>Реш</w:t>
      </w:r>
      <w:proofErr w:type="spellEnd"/>
      <w:r w:rsidRPr="007F1638">
        <w:rPr>
          <w:i/>
        </w:rPr>
        <w:t>.</w:t>
      </w:r>
      <w:r>
        <w:rPr>
          <w:i/>
        </w:rPr>
        <w:t xml:space="preserve">№83/27.11.2015г. на АС-Силистра, нова- с </w:t>
      </w:r>
      <w:proofErr w:type="spellStart"/>
      <w:r>
        <w:rPr>
          <w:i/>
        </w:rPr>
        <w:t>реш</w:t>
      </w:r>
      <w:proofErr w:type="spellEnd"/>
      <w:r>
        <w:rPr>
          <w:i/>
        </w:rPr>
        <w:t xml:space="preserve">.  № </w:t>
      </w:r>
      <w:r w:rsidRPr="00ED753C">
        <w:rPr>
          <w:i/>
        </w:rPr>
        <w:t>78/26.04.2016г.</w:t>
      </w:r>
      <w:r>
        <w:rPr>
          <w:i/>
        </w:rPr>
        <w:t>, изм. с</w:t>
      </w:r>
      <w:r w:rsidRPr="00C1259C">
        <w:rPr>
          <w:i/>
        </w:rPr>
        <w:t xml:space="preserve"> </w:t>
      </w:r>
      <w:proofErr w:type="spellStart"/>
      <w:r>
        <w:rPr>
          <w:i/>
        </w:rPr>
        <w:t>реш</w:t>
      </w:r>
      <w:proofErr w:type="spellEnd"/>
      <w:r>
        <w:rPr>
          <w:i/>
        </w:rPr>
        <w:t>. №292</w:t>
      </w:r>
      <w:r w:rsidRPr="00ED753C">
        <w:rPr>
          <w:i/>
        </w:rPr>
        <w:t>/2</w:t>
      </w:r>
      <w:r>
        <w:rPr>
          <w:i/>
        </w:rPr>
        <w:t>5</w:t>
      </w:r>
      <w:r w:rsidRPr="00ED753C">
        <w:rPr>
          <w:i/>
        </w:rPr>
        <w:t>.0</w:t>
      </w:r>
      <w:r>
        <w:rPr>
          <w:i/>
        </w:rPr>
        <w:t>7</w:t>
      </w:r>
      <w:r w:rsidRPr="00ED753C">
        <w:rPr>
          <w:i/>
        </w:rPr>
        <w:t>.201</w:t>
      </w:r>
      <w:r>
        <w:rPr>
          <w:i/>
        </w:rPr>
        <w:t>7</w:t>
      </w:r>
      <w:r w:rsidRPr="00ED753C">
        <w:rPr>
          <w:i/>
        </w:rPr>
        <w:t>г.</w:t>
      </w:r>
      <w:r>
        <w:rPr>
          <w:i/>
        </w:rPr>
        <w:t xml:space="preserve">, </w:t>
      </w:r>
      <w:r>
        <w:rPr>
          <w:i/>
          <w:sz w:val="22"/>
          <w:szCs w:val="22"/>
        </w:rPr>
        <w:t>и</w:t>
      </w:r>
      <w:r w:rsidRPr="004B0021">
        <w:rPr>
          <w:i/>
          <w:sz w:val="22"/>
          <w:szCs w:val="22"/>
        </w:rPr>
        <w:t>зм.</w:t>
      </w:r>
      <w:r w:rsidRPr="004B0021">
        <w:rPr>
          <w:i/>
          <w:sz w:val="22"/>
          <w:szCs w:val="22"/>
          <w:lang w:val="ru-RU"/>
        </w:rPr>
        <w:t xml:space="preserve"> </w:t>
      </w:r>
      <w:r w:rsidRPr="004B0021">
        <w:rPr>
          <w:i/>
          <w:sz w:val="22"/>
          <w:szCs w:val="22"/>
        </w:rPr>
        <w:t xml:space="preserve"> с </w:t>
      </w:r>
      <w:proofErr w:type="spellStart"/>
      <w:r w:rsidRPr="004B0021">
        <w:rPr>
          <w:i/>
          <w:sz w:val="22"/>
          <w:szCs w:val="22"/>
        </w:rPr>
        <w:t>Реш</w:t>
      </w:r>
      <w:proofErr w:type="spellEnd"/>
      <w:r w:rsidRPr="004B0021">
        <w:rPr>
          <w:i/>
          <w:sz w:val="22"/>
          <w:szCs w:val="22"/>
        </w:rPr>
        <w:t xml:space="preserve">.№ </w:t>
      </w:r>
      <w:r>
        <w:rPr>
          <w:i/>
          <w:sz w:val="22"/>
          <w:szCs w:val="22"/>
        </w:rPr>
        <w:t>.</w:t>
      </w:r>
      <w:r w:rsidRPr="004B0021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.2017</w:t>
      </w:r>
      <w:r w:rsidRPr="004B0021">
        <w:rPr>
          <w:i/>
          <w:sz w:val="22"/>
          <w:szCs w:val="22"/>
        </w:rPr>
        <w:t>г.</w:t>
      </w:r>
      <w:r>
        <w:rPr>
          <w:i/>
        </w:rPr>
        <w:t xml:space="preserve"> на ОбС-Дулово </w:t>
      </w:r>
      <w:r w:rsidRPr="00ED753C">
        <w:rPr>
          <w:i/>
        </w:rPr>
        <w:t>/</w:t>
      </w:r>
      <w:r>
        <w:rPr>
          <w:i/>
        </w:rPr>
        <w:t xml:space="preserve">    </w:t>
      </w:r>
      <w:r w:rsidRPr="00575F35">
        <w:t xml:space="preserve"> </w:t>
      </w:r>
      <w:r w:rsidRPr="00187C43">
        <w:t xml:space="preserve">За </w:t>
      </w:r>
      <w:r w:rsidRPr="00DF41CF">
        <w:rPr>
          <w:b/>
        </w:rPr>
        <w:t>3 и 4-годишни деца</w:t>
      </w:r>
      <w:r>
        <w:t xml:space="preserve">, ползващи   </w:t>
      </w:r>
      <w:r w:rsidRPr="00376BD3">
        <w:rPr>
          <w:b/>
        </w:rPr>
        <w:t>детск</w:t>
      </w:r>
      <w:r>
        <w:rPr>
          <w:b/>
        </w:rPr>
        <w:t>а</w:t>
      </w:r>
      <w:r w:rsidRPr="00376BD3">
        <w:rPr>
          <w:b/>
        </w:rPr>
        <w:t xml:space="preserve"> </w:t>
      </w:r>
      <w:r>
        <w:rPr>
          <w:b/>
        </w:rPr>
        <w:t>градина</w:t>
      </w:r>
      <w:r>
        <w:t xml:space="preserve">: </w:t>
      </w:r>
    </w:p>
    <w:p w:rsidR="00806DF3" w:rsidRDefault="00806DF3" w:rsidP="00806DF3"/>
    <w:tbl>
      <w:tblPr>
        <w:tblStyle w:val="a9"/>
        <w:tblW w:w="0" w:type="auto"/>
        <w:tblLook w:val="04A0"/>
      </w:tblPr>
      <w:tblGrid>
        <w:gridCol w:w="674"/>
        <w:gridCol w:w="5820"/>
        <w:gridCol w:w="2794"/>
      </w:tblGrid>
      <w:tr w:rsidR="00806DF3" w:rsidTr="009B1EB8">
        <w:tc>
          <w:tcPr>
            <w:tcW w:w="675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45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Месечна такса</w:t>
            </w:r>
          </w:p>
        </w:tc>
        <w:tc>
          <w:tcPr>
            <w:tcW w:w="2802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Община Дулово</w:t>
            </w:r>
          </w:p>
        </w:tc>
      </w:tr>
      <w:tr w:rsidR="00806DF3" w:rsidTr="009B1EB8">
        <w:tc>
          <w:tcPr>
            <w:tcW w:w="675" w:type="dxa"/>
          </w:tcPr>
          <w:p w:rsidR="00806DF3" w:rsidRDefault="00806DF3" w:rsidP="009B1EB8"/>
          <w:p w:rsidR="00806DF3" w:rsidRPr="00800A33" w:rsidRDefault="00806DF3" w:rsidP="009B1EB8">
            <w:r w:rsidRPr="00800A33">
              <w:t>1.</w:t>
            </w:r>
          </w:p>
        </w:tc>
        <w:tc>
          <w:tcPr>
            <w:tcW w:w="5845" w:type="dxa"/>
          </w:tcPr>
          <w:p w:rsidR="00806DF3" w:rsidRDefault="00806DF3" w:rsidP="009B1EB8"/>
          <w:p w:rsidR="00806DF3" w:rsidRPr="00800A33" w:rsidRDefault="00806DF3" w:rsidP="009B1EB8">
            <w:r w:rsidRPr="00800A33">
              <w:t>Разход за хранителни продукти</w:t>
            </w:r>
            <w:r>
              <w:t xml:space="preserve">  - </w:t>
            </w:r>
            <w:r w:rsidRPr="00BD059D">
              <w:rPr>
                <w:i/>
              </w:rPr>
              <w:t>„храноден”</w:t>
            </w:r>
          </w:p>
        </w:tc>
        <w:tc>
          <w:tcPr>
            <w:tcW w:w="2802" w:type="dxa"/>
          </w:tcPr>
          <w:p w:rsidR="00806DF3" w:rsidRDefault="00806DF3" w:rsidP="009B1EB8">
            <w:pPr>
              <w:jc w:val="center"/>
            </w:pPr>
          </w:p>
          <w:p w:rsidR="00806DF3" w:rsidRPr="00800A33" w:rsidRDefault="00806DF3" w:rsidP="009B1EB8">
            <w:pPr>
              <w:jc w:val="center"/>
            </w:pPr>
            <w:r>
              <w:t>2,00</w:t>
            </w:r>
            <w:r w:rsidRPr="00800A33">
              <w:t xml:space="preserve"> лв./ден</w:t>
            </w:r>
          </w:p>
        </w:tc>
      </w:tr>
      <w:tr w:rsidR="00806DF3" w:rsidTr="009B1EB8">
        <w:tc>
          <w:tcPr>
            <w:tcW w:w="675" w:type="dxa"/>
          </w:tcPr>
          <w:p w:rsidR="00806DF3" w:rsidRPr="00800A33" w:rsidRDefault="00806DF3" w:rsidP="009B1EB8">
            <w:r>
              <w:t>2.</w:t>
            </w:r>
          </w:p>
        </w:tc>
        <w:tc>
          <w:tcPr>
            <w:tcW w:w="5845" w:type="dxa"/>
          </w:tcPr>
          <w:p w:rsidR="00806DF3" w:rsidRPr="00800A33" w:rsidRDefault="00806DF3" w:rsidP="009B1EB8">
            <w:r>
              <w:t>Разход за организация на работа - „</w:t>
            </w:r>
            <w:r w:rsidRPr="00BD059D">
              <w:rPr>
                <w:i/>
              </w:rPr>
              <w:t>постоянна”,</w:t>
            </w:r>
            <w:r>
              <w:t xml:space="preserve"> независеща от броя на посещенията </w:t>
            </w:r>
          </w:p>
        </w:tc>
        <w:tc>
          <w:tcPr>
            <w:tcW w:w="2802" w:type="dxa"/>
          </w:tcPr>
          <w:p w:rsidR="00806DF3" w:rsidRDefault="00806DF3" w:rsidP="009B1EB8">
            <w:pPr>
              <w:jc w:val="center"/>
            </w:pPr>
          </w:p>
          <w:p w:rsidR="00806DF3" w:rsidRDefault="00806DF3" w:rsidP="009B1EB8">
            <w:pPr>
              <w:jc w:val="center"/>
            </w:pPr>
            <w:r>
              <w:t>3,00лв./месец</w:t>
            </w:r>
          </w:p>
        </w:tc>
      </w:tr>
    </w:tbl>
    <w:p w:rsidR="00806DF3" w:rsidRDefault="00806DF3" w:rsidP="00806DF3"/>
    <w:p w:rsidR="00806DF3" w:rsidRDefault="00806DF3" w:rsidP="00806DF3">
      <w:pPr>
        <w:rPr>
          <w:i/>
        </w:rPr>
      </w:pPr>
      <w:r w:rsidRPr="00342862">
        <w:lastRenderedPageBreak/>
        <w:t>3.</w:t>
      </w:r>
      <w:r>
        <w:t xml:space="preserve"> </w:t>
      </w:r>
      <w:r w:rsidRPr="00DF1D73">
        <w:rPr>
          <w:sz w:val="22"/>
          <w:szCs w:val="22"/>
        </w:rPr>
        <w:t>/</w:t>
      </w:r>
      <w:r w:rsidRPr="00DF1D73">
        <w:rPr>
          <w:i/>
          <w:sz w:val="22"/>
          <w:szCs w:val="22"/>
        </w:rPr>
        <w:t>нова,</w:t>
      </w:r>
      <w:r w:rsidRPr="00DF1D73">
        <w:rPr>
          <w:sz w:val="22"/>
          <w:szCs w:val="22"/>
        </w:rPr>
        <w:t xml:space="preserve"> </w:t>
      </w:r>
      <w:r w:rsidRPr="00DF1D73">
        <w:rPr>
          <w:i/>
          <w:sz w:val="22"/>
          <w:szCs w:val="22"/>
        </w:rPr>
        <w:t xml:space="preserve">с </w:t>
      </w:r>
      <w:proofErr w:type="spellStart"/>
      <w:r w:rsidRPr="00DF1D73">
        <w:rPr>
          <w:i/>
          <w:sz w:val="22"/>
          <w:szCs w:val="22"/>
        </w:rPr>
        <w:t>Реш</w:t>
      </w:r>
      <w:proofErr w:type="spellEnd"/>
      <w:r w:rsidRPr="00DF1D73">
        <w:rPr>
          <w:i/>
          <w:sz w:val="22"/>
          <w:szCs w:val="22"/>
        </w:rPr>
        <w:t xml:space="preserve">.№ 314/04.10.2013г., отм. с  </w:t>
      </w:r>
      <w:proofErr w:type="spellStart"/>
      <w:r w:rsidRPr="00DF1D73">
        <w:rPr>
          <w:i/>
          <w:sz w:val="22"/>
          <w:szCs w:val="22"/>
        </w:rPr>
        <w:t>реш</w:t>
      </w:r>
      <w:proofErr w:type="spellEnd"/>
      <w:r w:rsidRPr="00DF1D73">
        <w:rPr>
          <w:i/>
          <w:sz w:val="22"/>
          <w:szCs w:val="22"/>
        </w:rPr>
        <w:t>. № 78/26.04.2016г.</w:t>
      </w:r>
      <w:r>
        <w:rPr>
          <w:i/>
          <w:sz w:val="22"/>
          <w:szCs w:val="22"/>
        </w:rPr>
        <w:t>, нова-</w:t>
      </w:r>
      <w:r w:rsidRPr="004B0021">
        <w:rPr>
          <w:i/>
          <w:sz w:val="22"/>
          <w:szCs w:val="22"/>
          <w:lang w:val="ru-RU"/>
        </w:rPr>
        <w:t xml:space="preserve"> </w:t>
      </w:r>
      <w:r w:rsidRPr="004B0021">
        <w:rPr>
          <w:i/>
          <w:sz w:val="22"/>
          <w:szCs w:val="22"/>
        </w:rPr>
        <w:t xml:space="preserve"> с </w:t>
      </w:r>
      <w:proofErr w:type="spellStart"/>
      <w:r w:rsidRPr="004B0021">
        <w:rPr>
          <w:i/>
          <w:sz w:val="22"/>
          <w:szCs w:val="22"/>
        </w:rPr>
        <w:t>Реш</w:t>
      </w:r>
      <w:proofErr w:type="spellEnd"/>
      <w:r w:rsidRPr="004B0021">
        <w:rPr>
          <w:i/>
          <w:sz w:val="22"/>
          <w:szCs w:val="22"/>
        </w:rPr>
        <w:t xml:space="preserve">.№ </w:t>
      </w:r>
      <w:r>
        <w:rPr>
          <w:i/>
          <w:sz w:val="22"/>
          <w:szCs w:val="22"/>
        </w:rPr>
        <w:t>.</w:t>
      </w:r>
      <w:r w:rsidRPr="004B0021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.2017</w:t>
      </w:r>
      <w:r w:rsidRPr="004B0021">
        <w:rPr>
          <w:i/>
          <w:sz w:val="22"/>
          <w:szCs w:val="22"/>
        </w:rPr>
        <w:t>г.</w:t>
      </w:r>
      <w:r w:rsidRPr="00DF1D73">
        <w:rPr>
          <w:i/>
          <w:sz w:val="22"/>
          <w:szCs w:val="22"/>
        </w:rPr>
        <w:t xml:space="preserve"> на ОбС-Дулово /</w:t>
      </w:r>
      <w:r>
        <w:rPr>
          <w:i/>
        </w:rPr>
        <w:t xml:space="preserve"> </w:t>
      </w:r>
    </w:p>
    <w:p w:rsidR="00806DF3" w:rsidRDefault="00806DF3" w:rsidP="00806DF3">
      <w:r>
        <w:rPr>
          <w:i/>
        </w:rPr>
        <w:t xml:space="preserve">- </w:t>
      </w:r>
      <w:r w:rsidRPr="00DF1D73">
        <w:t xml:space="preserve">За </w:t>
      </w:r>
      <w:r>
        <w:rPr>
          <w:b/>
        </w:rPr>
        <w:t xml:space="preserve"> деца в </w:t>
      </w:r>
      <w:r w:rsidRPr="00DF1D73">
        <w:rPr>
          <w:b/>
        </w:rPr>
        <w:t>подготвителн</w:t>
      </w:r>
      <w:r>
        <w:rPr>
          <w:b/>
        </w:rPr>
        <w:t>а</w:t>
      </w:r>
      <w:r w:rsidRPr="00DF1D73">
        <w:rPr>
          <w:b/>
        </w:rPr>
        <w:t xml:space="preserve"> груп</w:t>
      </w:r>
      <w:r>
        <w:rPr>
          <w:b/>
        </w:rPr>
        <w:t xml:space="preserve">а, </w:t>
      </w:r>
      <w:r w:rsidRPr="00E46180">
        <w:t xml:space="preserve"> </w:t>
      </w:r>
      <w:r>
        <w:t xml:space="preserve">ползващи </w:t>
      </w:r>
      <w:r w:rsidRPr="00DF41CF">
        <w:rPr>
          <w:b/>
        </w:rPr>
        <w:t>детска градина</w:t>
      </w:r>
      <w:r>
        <w:t xml:space="preserve"> </w:t>
      </w:r>
      <w:r w:rsidRPr="008D1178">
        <w:t>през</w:t>
      </w:r>
      <w:r w:rsidRPr="00DF1D73">
        <w:rPr>
          <w:b/>
        </w:rPr>
        <w:t xml:space="preserve"> </w:t>
      </w:r>
      <w:r>
        <w:rPr>
          <w:b/>
        </w:rPr>
        <w:t xml:space="preserve"> </w:t>
      </w:r>
      <w:r w:rsidRPr="008D1178">
        <w:t>извън учебния период</w:t>
      </w:r>
      <w:r>
        <w:t xml:space="preserve"> от 01 юни до 14 септември на съответната година: </w:t>
      </w:r>
    </w:p>
    <w:p w:rsidR="00806DF3" w:rsidRDefault="00806DF3" w:rsidP="00806DF3"/>
    <w:tbl>
      <w:tblPr>
        <w:tblStyle w:val="a9"/>
        <w:tblW w:w="0" w:type="auto"/>
        <w:tblLook w:val="04A0"/>
      </w:tblPr>
      <w:tblGrid>
        <w:gridCol w:w="674"/>
        <w:gridCol w:w="5820"/>
        <w:gridCol w:w="2794"/>
      </w:tblGrid>
      <w:tr w:rsidR="00806DF3" w:rsidTr="009B1EB8">
        <w:tc>
          <w:tcPr>
            <w:tcW w:w="675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45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Месечна такса</w:t>
            </w:r>
          </w:p>
        </w:tc>
        <w:tc>
          <w:tcPr>
            <w:tcW w:w="2802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Община Дулово</w:t>
            </w:r>
          </w:p>
        </w:tc>
      </w:tr>
      <w:tr w:rsidR="00806DF3" w:rsidTr="009B1EB8">
        <w:tc>
          <w:tcPr>
            <w:tcW w:w="675" w:type="dxa"/>
          </w:tcPr>
          <w:p w:rsidR="00806DF3" w:rsidRDefault="00806DF3" w:rsidP="009B1EB8"/>
          <w:p w:rsidR="00806DF3" w:rsidRPr="00800A33" w:rsidRDefault="00806DF3" w:rsidP="009B1EB8">
            <w:r w:rsidRPr="00800A33">
              <w:t>1.</w:t>
            </w:r>
          </w:p>
        </w:tc>
        <w:tc>
          <w:tcPr>
            <w:tcW w:w="5845" w:type="dxa"/>
          </w:tcPr>
          <w:p w:rsidR="00806DF3" w:rsidRDefault="00806DF3" w:rsidP="009B1EB8"/>
          <w:p w:rsidR="00806DF3" w:rsidRPr="00800A33" w:rsidRDefault="00806DF3" w:rsidP="009B1EB8">
            <w:r w:rsidRPr="00800A33">
              <w:t>Разход за хранителни продукти</w:t>
            </w:r>
            <w:r>
              <w:t xml:space="preserve">  - </w:t>
            </w:r>
            <w:r w:rsidRPr="00BD059D">
              <w:rPr>
                <w:i/>
              </w:rPr>
              <w:t>„храноден”</w:t>
            </w:r>
          </w:p>
        </w:tc>
        <w:tc>
          <w:tcPr>
            <w:tcW w:w="2802" w:type="dxa"/>
          </w:tcPr>
          <w:p w:rsidR="00806DF3" w:rsidRDefault="00806DF3" w:rsidP="009B1EB8">
            <w:pPr>
              <w:jc w:val="center"/>
            </w:pPr>
          </w:p>
          <w:p w:rsidR="00806DF3" w:rsidRPr="00800A33" w:rsidRDefault="00806DF3" w:rsidP="009B1EB8">
            <w:pPr>
              <w:jc w:val="center"/>
            </w:pPr>
            <w:r>
              <w:t>2,00</w:t>
            </w:r>
            <w:r w:rsidRPr="00800A33">
              <w:t xml:space="preserve"> лв./ден</w:t>
            </w:r>
          </w:p>
        </w:tc>
      </w:tr>
      <w:tr w:rsidR="00806DF3" w:rsidTr="009B1EB8">
        <w:tc>
          <w:tcPr>
            <w:tcW w:w="675" w:type="dxa"/>
          </w:tcPr>
          <w:p w:rsidR="00806DF3" w:rsidRPr="00800A33" w:rsidRDefault="00806DF3" w:rsidP="009B1EB8">
            <w:r>
              <w:t>2.</w:t>
            </w:r>
          </w:p>
        </w:tc>
        <w:tc>
          <w:tcPr>
            <w:tcW w:w="5845" w:type="dxa"/>
          </w:tcPr>
          <w:p w:rsidR="00806DF3" w:rsidRPr="00800A33" w:rsidRDefault="00806DF3" w:rsidP="009B1EB8">
            <w:r>
              <w:t>Разход за организация на работа  – „</w:t>
            </w:r>
            <w:r w:rsidRPr="00BD059D">
              <w:rPr>
                <w:i/>
              </w:rPr>
              <w:t>постоянна”,</w:t>
            </w:r>
            <w:r>
              <w:t xml:space="preserve"> независеща от броя на посещенията </w:t>
            </w:r>
          </w:p>
        </w:tc>
        <w:tc>
          <w:tcPr>
            <w:tcW w:w="2802" w:type="dxa"/>
          </w:tcPr>
          <w:p w:rsidR="00806DF3" w:rsidRDefault="00806DF3" w:rsidP="009B1EB8">
            <w:pPr>
              <w:jc w:val="center"/>
            </w:pPr>
          </w:p>
          <w:p w:rsidR="00806DF3" w:rsidRDefault="00806DF3" w:rsidP="009B1EB8">
            <w:pPr>
              <w:jc w:val="center"/>
            </w:pPr>
            <w:r>
              <w:t>3,00лв./месец</w:t>
            </w:r>
          </w:p>
        </w:tc>
      </w:tr>
    </w:tbl>
    <w:p w:rsidR="00806DF3" w:rsidRDefault="00806DF3" w:rsidP="00806DF3">
      <w:pPr>
        <w:rPr>
          <w:i/>
        </w:rPr>
      </w:pPr>
    </w:p>
    <w:p w:rsidR="00806DF3" w:rsidRDefault="00806DF3" w:rsidP="00806DF3">
      <w:r>
        <w:rPr>
          <w:i/>
        </w:rPr>
        <w:t xml:space="preserve">- </w:t>
      </w:r>
      <w:r w:rsidRPr="00DF1D73">
        <w:t xml:space="preserve">За </w:t>
      </w:r>
      <w:r>
        <w:rPr>
          <w:b/>
        </w:rPr>
        <w:t xml:space="preserve"> деца в </w:t>
      </w:r>
      <w:r w:rsidRPr="00DF1D73">
        <w:rPr>
          <w:b/>
        </w:rPr>
        <w:t>подготвителн</w:t>
      </w:r>
      <w:r>
        <w:rPr>
          <w:b/>
        </w:rPr>
        <w:t>а</w:t>
      </w:r>
      <w:r w:rsidRPr="00DF1D73">
        <w:rPr>
          <w:b/>
        </w:rPr>
        <w:t xml:space="preserve"> груп</w:t>
      </w:r>
      <w:r>
        <w:rPr>
          <w:b/>
        </w:rPr>
        <w:t xml:space="preserve">а, </w:t>
      </w:r>
      <w:r w:rsidRPr="00E46180">
        <w:t xml:space="preserve"> </w:t>
      </w:r>
      <w:r>
        <w:t xml:space="preserve">ползващи </w:t>
      </w:r>
      <w:r w:rsidRPr="00DF41CF">
        <w:rPr>
          <w:b/>
        </w:rPr>
        <w:t>детска градина</w:t>
      </w:r>
      <w:r>
        <w:t xml:space="preserve"> </w:t>
      </w:r>
      <w:r w:rsidRPr="008D1178">
        <w:t>през</w:t>
      </w:r>
      <w:r w:rsidRPr="00DF1D73">
        <w:rPr>
          <w:b/>
        </w:rPr>
        <w:t xml:space="preserve"> </w:t>
      </w:r>
      <w:r>
        <w:rPr>
          <w:b/>
        </w:rPr>
        <w:t xml:space="preserve"> </w:t>
      </w:r>
      <w:r w:rsidRPr="008D1178">
        <w:t>учебния период</w:t>
      </w:r>
      <w:r>
        <w:t xml:space="preserve"> от 14 септември  до 31 май на съответната година: </w:t>
      </w:r>
    </w:p>
    <w:p w:rsidR="00806DF3" w:rsidRDefault="00806DF3" w:rsidP="00806DF3"/>
    <w:tbl>
      <w:tblPr>
        <w:tblStyle w:val="a9"/>
        <w:tblW w:w="0" w:type="auto"/>
        <w:tblLook w:val="04A0"/>
      </w:tblPr>
      <w:tblGrid>
        <w:gridCol w:w="674"/>
        <w:gridCol w:w="5821"/>
        <w:gridCol w:w="2793"/>
      </w:tblGrid>
      <w:tr w:rsidR="00806DF3" w:rsidTr="009B1EB8">
        <w:tc>
          <w:tcPr>
            <w:tcW w:w="675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45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Месечна такса</w:t>
            </w:r>
          </w:p>
        </w:tc>
        <w:tc>
          <w:tcPr>
            <w:tcW w:w="2802" w:type="dxa"/>
          </w:tcPr>
          <w:p w:rsidR="00806DF3" w:rsidRDefault="00806DF3" w:rsidP="009B1EB8">
            <w:pPr>
              <w:jc w:val="center"/>
              <w:rPr>
                <w:b/>
              </w:rPr>
            </w:pPr>
            <w:r>
              <w:rPr>
                <w:b/>
              </w:rPr>
              <w:t>Община Дулово</w:t>
            </w:r>
          </w:p>
        </w:tc>
      </w:tr>
      <w:tr w:rsidR="00806DF3" w:rsidTr="009B1EB8">
        <w:tc>
          <w:tcPr>
            <w:tcW w:w="675" w:type="dxa"/>
          </w:tcPr>
          <w:p w:rsidR="00806DF3" w:rsidRDefault="00806DF3" w:rsidP="009B1EB8"/>
          <w:p w:rsidR="00806DF3" w:rsidRPr="00800A33" w:rsidRDefault="00806DF3" w:rsidP="009B1EB8">
            <w:r w:rsidRPr="00800A33">
              <w:t>1.</w:t>
            </w:r>
          </w:p>
        </w:tc>
        <w:tc>
          <w:tcPr>
            <w:tcW w:w="5845" w:type="dxa"/>
          </w:tcPr>
          <w:p w:rsidR="00806DF3" w:rsidRDefault="00806DF3" w:rsidP="009B1EB8"/>
          <w:p w:rsidR="00806DF3" w:rsidRPr="00800A33" w:rsidRDefault="00806DF3" w:rsidP="009B1EB8">
            <w:r w:rsidRPr="00800A33">
              <w:t>Разход за хранителни продукти</w:t>
            </w:r>
            <w:r>
              <w:t xml:space="preserve">  - </w:t>
            </w:r>
            <w:r w:rsidRPr="00BD059D">
              <w:rPr>
                <w:i/>
              </w:rPr>
              <w:t>„храноден”</w:t>
            </w:r>
          </w:p>
        </w:tc>
        <w:tc>
          <w:tcPr>
            <w:tcW w:w="2802" w:type="dxa"/>
          </w:tcPr>
          <w:p w:rsidR="00806DF3" w:rsidRDefault="00806DF3" w:rsidP="009B1EB8">
            <w:pPr>
              <w:jc w:val="center"/>
            </w:pPr>
          </w:p>
          <w:p w:rsidR="00806DF3" w:rsidRPr="00800A33" w:rsidRDefault="00806DF3" w:rsidP="009B1EB8">
            <w:pPr>
              <w:jc w:val="center"/>
            </w:pPr>
            <w:r>
              <w:t>2,00</w:t>
            </w:r>
            <w:r w:rsidRPr="00800A33">
              <w:t xml:space="preserve"> лв./ден</w:t>
            </w:r>
          </w:p>
        </w:tc>
      </w:tr>
    </w:tbl>
    <w:p w:rsidR="00806DF3" w:rsidRPr="001A789A" w:rsidRDefault="00806DF3" w:rsidP="00806DF3"/>
    <w:p w:rsidR="00806DF3" w:rsidRDefault="00806DF3" w:rsidP="00806DF3">
      <w:pPr>
        <w:jc w:val="both"/>
      </w:pPr>
      <w:r>
        <w:rPr>
          <w:b/>
        </w:rPr>
        <w:t>§ 2</w:t>
      </w:r>
      <w:r w:rsidRPr="00270A5D">
        <w:rPr>
          <w:b/>
        </w:rPr>
        <w:t>.</w:t>
      </w:r>
      <w:r>
        <w:t xml:space="preserve"> </w:t>
      </w:r>
      <w:r w:rsidRPr="001C4076">
        <w:rPr>
          <w:u w:val="single"/>
        </w:rPr>
        <w:t>Чл.38</w:t>
      </w:r>
      <w:r w:rsidRPr="00270A5D">
        <w:rPr>
          <w:u w:val="single"/>
        </w:rPr>
        <w:t xml:space="preserve">  </w:t>
      </w:r>
      <w:r>
        <w:t xml:space="preserve"> се изменя така:</w:t>
      </w:r>
    </w:p>
    <w:p w:rsidR="00806DF3" w:rsidRDefault="00806DF3" w:rsidP="00806DF3">
      <w:pPr>
        <w:rPr>
          <w:i/>
        </w:rPr>
      </w:pPr>
      <w:r w:rsidRPr="00D0031C">
        <w:rPr>
          <w:rStyle w:val="a8"/>
          <w:i/>
        </w:rPr>
        <w:t xml:space="preserve"> „Чл. 38</w:t>
      </w:r>
      <w:r w:rsidRPr="00D0031C">
        <w:rPr>
          <w:i/>
        </w:rPr>
        <w:t xml:space="preserve">. </w:t>
      </w:r>
      <w:r w:rsidRPr="00D0031C">
        <w:t>По производства за настаняване под наем се заплаща такса в размер на:</w:t>
      </w:r>
    </w:p>
    <w:p w:rsidR="00806DF3" w:rsidRPr="00D0031C" w:rsidRDefault="00806DF3" w:rsidP="00806DF3">
      <w:r w:rsidRPr="00D0031C">
        <w:t>1.  производства за настаняване под наем в жилищни имоти - 1,00 лв.</w:t>
      </w:r>
    </w:p>
    <w:p w:rsidR="00806DF3" w:rsidRPr="00D0031C" w:rsidRDefault="00806DF3" w:rsidP="00806DF3">
      <w:pPr>
        <w:rPr>
          <w:lang w:val="ru-RU"/>
        </w:rPr>
      </w:pPr>
      <w:r w:rsidRPr="00D0031C">
        <w:t>2. производство по пренастаняване под наем в общинско жилище по искане на наемател - 2.00лв.</w:t>
      </w:r>
    </w:p>
    <w:p w:rsidR="00806DF3" w:rsidRPr="000B26AF" w:rsidRDefault="00806DF3" w:rsidP="00806DF3">
      <w:pPr>
        <w:rPr>
          <w:i/>
          <w:sz w:val="22"/>
          <w:szCs w:val="22"/>
        </w:rPr>
      </w:pPr>
      <w:r w:rsidRPr="00D0031C">
        <w:t>3. производства за настаняване под наем в нежилищни имоти - 4,50 лв.</w:t>
      </w:r>
      <w:r>
        <w:t>”</w:t>
      </w:r>
      <w:r w:rsidRPr="00D0031C">
        <w:br/>
        <w:t xml:space="preserve">Точките 4, 5 и 6 </w:t>
      </w:r>
      <w:r w:rsidRPr="00D0031C">
        <w:rPr>
          <w:b/>
        </w:rPr>
        <w:t>се отменят.</w:t>
      </w:r>
      <w:r w:rsidRPr="00D0031C">
        <w:rPr>
          <w:b/>
        </w:rPr>
        <w:br/>
      </w:r>
    </w:p>
    <w:p w:rsidR="00806DF3" w:rsidRDefault="00806DF3" w:rsidP="00806DF3">
      <w:pPr>
        <w:jc w:val="both"/>
      </w:pPr>
      <w:r w:rsidRPr="00270A5D">
        <w:rPr>
          <w:b/>
        </w:rPr>
        <w:t xml:space="preserve">§ </w:t>
      </w:r>
      <w:r>
        <w:rPr>
          <w:b/>
        </w:rPr>
        <w:t>3</w:t>
      </w:r>
      <w:r w:rsidRPr="00270A5D">
        <w:rPr>
          <w:b/>
        </w:rPr>
        <w:t>.</w:t>
      </w:r>
      <w:r>
        <w:t xml:space="preserve"> Създава се нов чл</w:t>
      </w:r>
      <w:r w:rsidRPr="001C4076">
        <w:rPr>
          <w:u w:val="single"/>
        </w:rPr>
        <w:t>.38</w:t>
      </w:r>
      <w:r w:rsidRPr="00270A5D">
        <w:rPr>
          <w:u w:val="single"/>
        </w:rPr>
        <w:t xml:space="preserve"> </w:t>
      </w:r>
      <w:r>
        <w:rPr>
          <w:u w:val="single"/>
        </w:rPr>
        <w:t>а:</w:t>
      </w:r>
      <w:r w:rsidRPr="00270A5D">
        <w:rPr>
          <w:u w:val="single"/>
        </w:rPr>
        <w:t xml:space="preserve"> </w:t>
      </w:r>
      <w:r>
        <w:t xml:space="preserve"> </w:t>
      </w:r>
    </w:p>
    <w:p w:rsidR="00806DF3" w:rsidRPr="000C6689" w:rsidRDefault="00806DF3" w:rsidP="00806DF3">
      <w:r>
        <w:rPr>
          <w:rStyle w:val="a8"/>
        </w:rPr>
        <w:t>„Чл. 38а.</w:t>
      </w:r>
      <w:r w:rsidRPr="006A749F">
        <w:t xml:space="preserve"> </w:t>
      </w:r>
      <w:r>
        <w:t xml:space="preserve"> </w:t>
      </w:r>
      <w:r>
        <w:rPr>
          <w:i/>
          <w:sz w:val="22"/>
          <w:szCs w:val="22"/>
        </w:rPr>
        <w:t xml:space="preserve">/нов </w:t>
      </w:r>
      <w:r w:rsidRPr="00D57465">
        <w:rPr>
          <w:i/>
          <w:sz w:val="22"/>
          <w:szCs w:val="22"/>
        </w:rPr>
        <w:t xml:space="preserve"> с Реш.№ ……/…2017г./</w:t>
      </w:r>
      <w:r w:rsidRPr="000C6689">
        <w:t>При разпореждане с недвижими имоти общинска собственост, физическите и юридическите лица, придобили право на собственост, заплащат на Общината такса в размер на 2 % , изчислена върху стойността на :</w:t>
      </w:r>
    </w:p>
    <w:p w:rsidR="00806DF3" w:rsidRPr="000C6689" w:rsidRDefault="00806DF3" w:rsidP="00806DF3">
      <w:r w:rsidRPr="000C6689">
        <w:t>1. имота, обект на продажбата;</w:t>
      </w:r>
    </w:p>
    <w:p w:rsidR="00806DF3" w:rsidRPr="000C6689" w:rsidRDefault="00806DF3" w:rsidP="00806DF3">
      <w:r w:rsidRPr="000C6689">
        <w:t>2. ограниченото вещно право, което се учредява върху имота;</w:t>
      </w:r>
    </w:p>
    <w:p w:rsidR="00806DF3" w:rsidRPr="000C6689" w:rsidRDefault="00806DF3" w:rsidP="00806DF3">
      <w:r w:rsidRPr="000C6689">
        <w:t>3. по-скъпия имот при замяна;</w:t>
      </w:r>
    </w:p>
    <w:p w:rsidR="00806DF3" w:rsidRPr="00685496" w:rsidRDefault="00806DF3" w:rsidP="00806DF3">
      <w:r w:rsidRPr="000C6689">
        <w:t>4. реалният дял, който получава лицето при делба.</w:t>
      </w:r>
      <w:r>
        <w:t>”</w:t>
      </w:r>
    </w:p>
    <w:p w:rsidR="00806DF3" w:rsidRDefault="00806DF3" w:rsidP="00806DF3">
      <w:pPr>
        <w:jc w:val="both"/>
        <w:rPr>
          <w:sz w:val="26"/>
          <w:szCs w:val="26"/>
        </w:rPr>
      </w:pPr>
    </w:p>
    <w:p w:rsidR="00D94A46" w:rsidRDefault="00806DF3" w:rsidP="00453C6A">
      <w:pPr>
        <w:autoSpaceDE w:val="0"/>
        <w:autoSpaceDN w:val="0"/>
        <w:adjustRightInd w:val="0"/>
        <w:jc w:val="both"/>
      </w:pPr>
      <w:r w:rsidRPr="00806DF3">
        <w:rPr>
          <w:rFonts w:eastAsia="TimesNewRomanPSMT"/>
          <w:b/>
        </w:rPr>
        <w:t xml:space="preserve">§4. </w:t>
      </w:r>
      <w:r w:rsidRPr="00806DF3">
        <w:rPr>
          <w:rFonts w:eastAsia="TimesNewRomanPSMT"/>
        </w:rPr>
        <w:t>Наредбата за изменение и допълнение</w:t>
      </w:r>
      <w:r>
        <w:rPr>
          <w:rFonts w:eastAsia="TimesNewRomanPSMT"/>
          <w:b/>
        </w:rPr>
        <w:t xml:space="preserve"> </w:t>
      </w:r>
      <w:r w:rsidRPr="001C05D6">
        <w:t>на  Наредба № 1</w:t>
      </w:r>
      <w:r>
        <w:t>1</w:t>
      </w:r>
      <w:r w:rsidRPr="001C05D6">
        <w:t xml:space="preserve"> </w:t>
      </w:r>
      <w:r w:rsidRPr="00550E14">
        <w:t>определяне и администриране на местните такси и цени на услуги на</w:t>
      </w:r>
      <w:r w:rsidRPr="000173AC">
        <w:t xml:space="preserve"> терито</w:t>
      </w:r>
      <w:r w:rsidRPr="00550E14">
        <w:t xml:space="preserve">рията на Община </w:t>
      </w:r>
      <w:r w:rsidRPr="000173AC">
        <w:t>Дуло</w:t>
      </w:r>
      <w:r>
        <w:t>во влиза в сила от деня на публикуването й.</w:t>
      </w:r>
    </w:p>
    <w:p w:rsidR="00806DF3" w:rsidRDefault="00806DF3" w:rsidP="00453C6A">
      <w:pPr>
        <w:autoSpaceDE w:val="0"/>
        <w:autoSpaceDN w:val="0"/>
        <w:adjustRightInd w:val="0"/>
        <w:jc w:val="both"/>
      </w:pPr>
    </w:p>
    <w:p w:rsidR="001831E7" w:rsidRPr="007E6410" w:rsidRDefault="001831E7" w:rsidP="001831E7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15</w:t>
      </w:r>
      <w:r w:rsidRPr="007E6410">
        <w:rPr>
          <w:i/>
        </w:rPr>
        <w:t>.</w:t>
      </w:r>
      <w:r>
        <w:rPr>
          <w:i/>
        </w:rPr>
        <w:t>12</w:t>
      </w:r>
      <w:r w:rsidRPr="007E6410">
        <w:rPr>
          <w:i/>
        </w:rPr>
        <w:t>.2017 година, Протокол № 2</w:t>
      </w:r>
      <w:r>
        <w:rPr>
          <w:i/>
        </w:rPr>
        <w:t>7</w:t>
      </w:r>
      <w:r w:rsidRPr="007E6410">
        <w:rPr>
          <w:i/>
        </w:rPr>
        <w:t>, по т.</w:t>
      </w:r>
      <w:r>
        <w:rPr>
          <w:i/>
        </w:rPr>
        <w:t>2.2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1831E7" w:rsidRDefault="001831E7" w:rsidP="001831E7">
      <w:pPr>
        <w:pStyle w:val="a6"/>
        <w:ind w:left="1800"/>
        <w:jc w:val="both"/>
      </w:pPr>
    </w:p>
    <w:p w:rsidR="001831E7" w:rsidRDefault="001831E7" w:rsidP="001831E7">
      <w:pPr>
        <w:pStyle w:val="a6"/>
        <w:ind w:left="1800"/>
        <w:jc w:val="both"/>
      </w:pPr>
    </w:p>
    <w:p w:rsidR="001831E7" w:rsidRDefault="001831E7" w:rsidP="001831E7">
      <w:pPr>
        <w:pStyle w:val="a6"/>
        <w:ind w:left="1800"/>
        <w:jc w:val="both"/>
        <w:rPr>
          <w:lang w:val="en-US"/>
        </w:rPr>
      </w:pPr>
    </w:p>
    <w:p w:rsidR="001831E7" w:rsidRPr="00340577" w:rsidRDefault="001831E7" w:rsidP="001831E7">
      <w:pPr>
        <w:pStyle w:val="a6"/>
        <w:ind w:left="1800"/>
        <w:jc w:val="both"/>
        <w:rPr>
          <w:lang w:val="en-US"/>
        </w:rPr>
      </w:pPr>
    </w:p>
    <w:p w:rsidR="001831E7" w:rsidRDefault="001831E7" w:rsidP="001831E7">
      <w:pPr>
        <w:pStyle w:val="a6"/>
        <w:ind w:left="1800"/>
        <w:jc w:val="both"/>
      </w:pPr>
    </w:p>
    <w:p w:rsidR="001831E7" w:rsidRDefault="001831E7" w:rsidP="001831E7">
      <w:pPr>
        <w:jc w:val="both"/>
      </w:pPr>
      <w:r>
        <w:t xml:space="preserve">Председател на </w:t>
      </w:r>
    </w:p>
    <w:p w:rsidR="001831E7" w:rsidRDefault="001831E7" w:rsidP="001831E7">
      <w:pPr>
        <w:jc w:val="both"/>
      </w:pPr>
      <w:r>
        <w:t>Общински съвет-Дулово: ……</w:t>
      </w:r>
      <w:r w:rsidR="00DF3BE2">
        <w:t>/п/</w:t>
      </w:r>
      <w:r>
        <w:t>……………</w:t>
      </w:r>
    </w:p>
    <w:p w:rsidR="001831E7" w:rsidRDefault="001831E7" w:rsidP="001831E7">
      <w:pPr>
        <w:pStyle w:val="a6"/>
        <w:ind w:left="1800"/>
        <w:jc w:val="both"/>
      </w:pPr>
      <w:r>
        <w:t xml:space="preserve">           /инж.Сезгин Галиб/ </w:t>
      </w:r>
    </w:p>
    <w:p w:rsidR="001831E7" w:rsidRDefault="001831E7" w:rsidP="001831E7">
      <w:pPr>
        <w:jc w:val="both"/>
      </w:pPr>
    </w:p>
    <w:p w:rsidR="00B00F46" w:rsidRDefault="00BC08A3" w:rsidP="00B00F46">
      <w:pPr>
        <w:rPr>
          <w:b/>
          <w:sz w:val="32"/>
          <w:szCs w:val="32"/>
        </w:rPr>
      </w:pPr>
      <w:r w:rsidRPr="00BC08A3">
        <w:lastRenderedPageBreak/>
        <w:pict>
          <v:shape id="_x0000_s1033" type="#_x0000_t202" style="position:absolute;margin-left:-9pt;margin-top:0;width:60.9pt;height:70.2pt;z-index:251664384;mso-wrap-style:none" filled="f" stroked="f">
            <v:textbox style="mso-next-textbox:#_x0000_s1033;mso-fit-shape-to-text:t">
              <w:txbxContent>
                <w:p w:rsidR="00B00F46" w:rsidRDefault="00B00F46" w:rsidP="00B00F4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00F46">
        <w:rPr>
          <w:b/>
          <w:sz w:val="32"/>
          <w:szCs w:val="32"/>
        </w:rPr>
        <w:t>ОБЩИНСКИ СЪВЕТ – ДУЛОВО, ОБЛ. СИЛИСТРА</w:t>
      </w:r>
    </w:p>
    <w:p w:rsidR="00B00F46" w:rsidRDefault="00BC08A3" w:rsidP="00B00F46">
      <w:r>
        <w:pict>
          <v:line id="_x0000_s1034" style="position:absolute;z-index:251665408" from="-.05pt,6.3pt" to="404.95pt,6.3pt" strokeweight="3pt">
            <v:stroke linestyle="thinThin"/>
          </v:line>
        </w:pict>
      </w:r>
      <w:r w:rsidR="00B00F46">
        <w:tab/>
      </w:r>
      <w:r w:rsidR="00B00F46">
        <w:tab/>
      </w:r>
    </w:p>
    <w:p w:rsidR="00B00F46" w:rsidRDefault="00B00F46" w:rsidP="00B00F4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00F46" w:rsidRDefault="00B00F46" w:rsidP="00B00F46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00F46" w:rsidRDefault="00B00F46" w:rsidP="00B00F4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B00F46" w:rsidRDefault="00B00F46" w:rsidP="00B00F46">
      <w:pPr>
        <w:pStyle w:val="1"/>
        <w:rPr>
          <w:rFonts w:ascii="Times New Roman" w:hAnsi="Times New Roman" w:cs="Times New Roman"/>
          <w:lang w:val="bg-BG"/>
        </w:rPr>
      </w:pPr>
    </w:p>
    <w:p w:rsidR="00B00F46" w:rsidRPr="00840509" w:rsidRDefault="00B00F46" w:rsidP="00B00F46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71</w:t>
      </w:r>
    </w:p>
    <w:p w:rsidR="00B00F46" w:rsidRPr="00A44645" w:rsidRDefault="00B00F46" w:rsidP="00B00F46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00F46" w:rsidRDefault="00B00F46" w:rsidP="00B00F46">
      <w:pPr>
        <w:pStyle w:val="a7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Pr="00436572">
        <w:rPr>
          <w:sz w:val="28"/>
          <w:szCs w:val="28"/>
        </w:rPr>
        <w:t xml:space="preserve">приемане  на </w:t>
      </w:r>
      <w:r>
        <w:rPr>
          <w:sz w:val="28"/>
          <w:szCs w:val="28"/>
        </w:rPr>
        <w:t xml:space="preserve">Културен календар </w:t>
      </w:r>
      <w:r w:rsidRPr="00436572">
        <w:rPr>
          <w:sz w:val="28"/>
          <w:szCs w:val="28"/>
        </w:rPr>
        <w:t>на Община Дулово</w:t>
      </w:r>
    </w:p>
    <w:p w:rsidR="00B00F46" w:rsidRPr="00436572" w:rsidRDefault="00B00F46" w:rsidP="00B00F46">
      <w:pPr>
        <w:pStyle w:val="a7"/>
        <w:shd w:val="clear" w:color="auto" w:fill="FFFFFF"/>
        <w:spacing w:before="0" w:beforeAutospacing="0" w:after="58" w:afterAutospacing="0" w:line="207" w:lineRule="atLeast"/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 2018 година</w:t>
      </w:r>
    </w:p>
    <w:p w:rsidR="00B00F46" w:rsidRPr="00177D63" w:rsidRDefault="00B00F46" w:rsidP="00B00F46">
      <w:pPr>
        <w:jc w:val="both"/>
        <w:rPr>
          <w:sz w:val="28"/>
          <w:szCs w:val="28"/>
        </w:rPr>
      </w:pPr>
    </w:p>
    <w:p w:rsidR="00B00F46" w:rsidRDefault="00B00F46" w:rsidP="00B00F46">
      <w:pPr>
        <w:jc w:val="both"/>
        <w:outlineLvl w:val="0"/>
        <w:rPr>
          <w:sz w:val="28"/>
          <w:szCs w:val="28"/>
        </w:rPr>
      </w:pPr>
    </w:p>
    <w:p w:rsidR="00B00F46" w:rsidRDefault="00B00F46" w:rsidP="00B00F4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00F46" w:rsidRPr="001C05D6" w:rsidRDefault="00B00F46" w:rsidP="00B00F46">
      <w:pPr>
        <w:ind w:firstLine="708"/>
        <w:jc w:val="both"/>
      </w:pPr>
      <w:r>
        <w:t xml:space="preserve">На </w:t>
      </w:r>
      <w:r w:rsidRPr="00F61C0E">
        <w:t xml:space="preserve">основание </w:t>
      </w:r>
      <w:r w:rsidRPr="001C05D6">
        <w:t xml:space="preserve">чл.21, </w:t>
      </w:r>
      <w:r>
        <w:t>ал.1, т.</w:t>
      </w:r>
      <w:r w:rsidR="00430618">
        <w:t>23 и ал.</w:t>
      </w:r>
      <w:r w:rsidRPr="001C05D6">
        <w:t>2 от З</w:t>
      </w:r>
      <w:r>
        <w:t xml:space="preserve">акона за местното самоуправление и местната администрация, </w:t>
      </w:r>
    </w:p>
    <w:p w:rsidR="00B00F46" w:rsidRDefault="00B00F46" w:rsidP="00B00F46">
      <w:pPr>
        <w:ind w:firstLine="708"/>
        <w:jc w:val="both"/>
      </w:pPr>
    </w:p>
    <w:p w:rsidR="00B00F46" w:rsidRPr="00683475" w:rsidRDefault="00B00F46" w:rsidP="00B00F46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B00F46" w:rsidRDefault="00B00F46" w:rsidP="00B00F4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432053" w:rsidRDefault="00432053" w:rsidP="00432053">
      <w:pPr>
        <w:autoSpaceDE w:val="0"/>
        <w:autoSpaceDN w:val="0"/>
        <w:adjustRightInd w:val="0"/>
        <w:jc w:val="both"/>
      </w:pPr>
    </w:p>
    <w:p w:rsidR="00432053" w:rsidRDefault="00432053" w:rsidP="00432053">
      <w:pPr>
        <w:autoSpaceDE w:val="0"/>
        <w:autoSpaceDN w:val="0"/>
        <w:adjustRightInd w:val="0"/>
        <w:jc w:val="both"/>
      </w:pPr>
    </w:p>
    <w:p w:rsidR="00432053" w:rsidRPr="00956CEC" w:rsidRDefault="00430618" w:rsidP="00956CEC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56CEC">
        <w:rPr>
          <w:rFonts w:eastAsia="TimesNewRomanPSMT"/>
          <w:b/>
        </w:rPr>
        <w:t>Приема</w:t>
      </w:r>
      <w:r w:rsidRPr="00956CEC">
        <w:rPr>
          <w:rFonts w:eastAsia="TimesNewRomanPSMT"/>
        </w:rPr>
        <w:t xml:space="preserve"> </w:t>
      </w:r>
      <w:r w:rsidR="00432053" w:rsidRPr="00956CEC">
        <w:rPr>
          <w:rFonts w:eastAsia="TimesNewRomanPSMT"/>
        </w:rPr>
        <w:t>Културен календар за 2018г. на община Дулово и  честване на празници на селата в община Дулово, и тяхното финансиране, както следва:</w:t>
      </w:r>
    </w:p>
    <w:p w:rsidR="007D5A08" w:rsidRDefault="007D5A08" w:rsidP="007D5A08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:rsidR="007D5A08" w:rsidRPr="00956CEC" w:rsidRDefault="007D5A08" w:rsidP="00956CEC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56CEC">
        <w:rPr>
          <w:rFonts w:eastAsia="TimesNewRomanPSMT"/>
        </w:rPr>
        <w:t>Културен календар на община Дулово за 2018г. – 53 750лв., съгласно приложение № 1.</w:t>
      </w:r>
    </w:p>
    <w:p w:rsidR="007D5A08" w:rsidRDefault="007D5A08" w:rsidP="00956CEC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956CEC">
        <w:rPr>
          <w:rFonts w:eastAsia="TimesNewRomanPSMT"/>
        </w:rPr>
        <w:t xml:space="preserve">Празници на селата в община Дулово </w:t>
      </w:r>
      <w:r w:rsidR="00087BA0" w:rsidRPr="00956CEC">
        <w:rPr>
          <w:rFonts w:eastAsia="TimesNewRomanPSMT"/>
        </w:rPr>
        <w:t>–</w:t>
      </w:r>
      <w:r w:rsidRPr="00956CEC">
        <w:rPr>
          <w:rFonts w:eastAsia="TimesNewRomanPSMT"/>
        </w:rPr>
        <w:t xml:space="preserve"> </w:t>
      </w:r>
      <w:r w:rsidR="00087BA0" w:rsidRPr="00956CEC">
        <w:rPr>
          <w:rFonts w:eastAsia="TimesNewRomanPSMT"/>
        </w:rPr>
        <w:t xml:space="preserve">23 100лв., </w:t>
      </w:r>
      <w:r w:rsidR="00E34CED">
        <w:rPr>
          <w:rFonts w:eastAsia="TimesNewRomanPSMT"/>
        </w:rPr>
        <w:t>с направеното изменение и допълнение</w:t>
      </w:r>
      <w:r w:rsidR="002C4F85">
        <w:rPr>
          <w:rFonts w:eastAsia="TimesNewRomanPSMT"/>
        </w:rPr>
        <w:t xml:space="preserve">, </w:t>
      </w:r>
      <w:r w:rsidR="002C4F85" w:rsidRPr="00956CEC">
        <w:rPr>
          <w:rFonts w:eastAsia="TimesNewRomanPSMT"/>
        </w:rPr>
        <w:t>съгласно приложение № 2</w:t>
      </w:r>
      <w:r w:rsidR="002C4F85">
        <w:rPr>
          <w:rFonts w:eastAsia="TimesNewRomanPSMT"/>
        </w:rPr>
        <w:t>.</w:t>
      </w:r>
    </w:p>
    <w:p w:rsidR="00956CEC" w:rsidRDefault="00956CEC" w:rsidP="00956CEC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</w:p>
    <w:p w:rsidR="00956CEC" w:rsidRPr="00956CEC" w:rsidRDefault="00E34CED" w:rsidP="00956CEC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Към отчета</w:t>
      </w:r>
      <w:r w:rsidR="00956CEC">
        <w:rPr>
          <w:rFonts w:eastAsia="TimesNewRomanPSMT"/>
        </w:rPr>
        <w:t xml:space="preserve">  </w:t>
      </w:r>
      <w:r>
        <w:rPr>
          <w:rFonts w:eastAsia="TimesNewRomanPSMT"/>
        </w:rPr>
        <w:t>з</w:t>
      </w:r>
      <w:r w:rsidR="00956CEC">
        <w:rPr>
          <w:rFonts w:eastAsia="TimesNewRomanPSMT"/>
        </w:rPr>
        <w:t>а изразходените средства</w:t>
      </w:r>
      <w:r>
        <w:rPr>
          <w:rFonts w:eastAsia="TimesNewRomanPSMT"/>
        </w:rPr>
        <w:t xml:space="preserve">, освен </w:t>
      </w:r>
      <w:r w:rsidR="00956CEC">
        <w:rPr>
          <w:rFonts w:eastAsia="TimesNewRomanPSMT"/>
        </w:rPr>
        <w:t xml:space="preserve"> фактури</w:t>
      </w:r>
      <w:r>
        <w:rPr>
          <w:rFonts w:eastAsia="TimesNewRomanPSMT"/>
        </w:rPr>
        <w:t xml:space="preserve">, да се прилага и снимков материал, доказващ </w:t>
      </w:r>
      <w:r w:rsidR="00956CEC">
        <w:rPr>
          <w:rFonts w:eastAsia="TimesNewRomanPSMT"/>
        </w:rPr>
        <w:t xml:space="preserve"> </w:t>
      </w:r>
      <w:r w:rsidR="005356C7">
        <w:rPr>
          <w:rFonts w:eastAsia="TimesNewRomanPSMT"/>
        </w:rPr>
        <w:t>провеждан</w:t>
      </w:r>
      <w:r w:rsidR="002C4F85">
        <w:rPr>
          <w:rFonts w:eastAsia="TimesNewRomanPSMT"/>
        </w:rPr>
        <w:t>ето на културните дейности.</w:t>
      </w:r>
    </w:p>
    <w:p w:rsidR="00432053" w:rsidRDefault="00432053" w:rsidP="00430618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</w:p>
    <w:p w:rsidR="001831E7" w:rsidRDefault="001831E7" w:rsidP="001831E7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087BA0" w:rsidRPr="007E6410" w:rsidRDefault="00087BA0" w:rsidP="00087BA0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15</w:t>
      </w:r>
      <w:r w:rsidRPr="007E6410">
        <w:rPr>
          <w:i/>
        </w:rPr>
        <w:t>.</w:t>
      </w:r>
      <w:r>
        <w:rPr>
          <w:i/>
        </w:rPr>
        <w:t>12</w:t>
      </w:r>
      <w:r w:rsidRPr="007E6410">
        <w:rPr>
          <w:i/>
        </w:rPr>
        <w:t>.2017 година, Протокол № 2</w:t>
      </w:r>
      <w:r>
        <w:rPr>
          <w:i/>
        </w:rPr>
        <w:t>7</w:t>
      </w:r>
      <w:r w:rsidRPr="007E6410">
        <w:rPr>
          <w:i/>
        </w:rPr>
        <w:t>, по т.</w:t>
      </w:r>
      <w:r>
        <w:rPr>
          <w:i/>
        </w:rPr>
        <w:t>2.3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087BA0" w:rsidRDefault="00087BA0" w:rsidP="00087BA0">
      <w:pPr>
        <w:pStyle w:val="a6"/>
        <w:ind w:left="1800"/>
        <w:jc w:val="both"/>
      </w:pPr>
    </w:p>
    <w:p w:rsidR="00087BA0" w:rsidRDefault="00087BA0" w:rsidP="00087BA0">
      <w:pPr>
        <w:pStyle w:val="a6"/>
        <w:ind w:left="1800"/>
        <w:jc w:val="both"/>
      </w:pPr>
    </w:p>
    <w:p w:rsidR="00087BA0" w:rsidRDefault="00087BA0" w:rsidP="00087BA0">
      <w:pPr>
        <w:pStyle w:val="a6"/>
        <w:ind w:left="1800"/>
        <w:jc w:val="both"/>
        <w:rPr>
          <w:lang w:val="en-US"/>
        </w:rPr>
      </w:pPr>
    </w:p>
    <w:p w:rsidR="00087BA0" w:rsidRPr="00340577" w:rsidRDefault="00087BA0" w:rsidP="00087BA0">
      <w:pPr>
        <w:pStyle w:val="a6"/>
        <w:ind w:left="1800"/>
        <w:jc w:val="both"/>
        <w:rPr>
          <w:lang w:val="en-US"/>
        </w:rPr>
      </w:pPr>
    </w:p>
    <w:p w:rsidR="00087BA0" w:rsidRDefault="00087BA0" w:rsidP="00087BA0">
      <w:pPr>
        <w:pStyle w:val="a6"/>
        <w:ind w:left="1800"/>
        <w:jc w:val="both"/>
      </w:pPr>
    </w:p>
    <w:p w:rsidR="00087BA0" w:rsidRDefault="00087BA0" w:rsidP="00087BA0">
      <w:pPr>
        <w:jc w:val="both"/>
      </w:pPr>
      <w:r>
        <w:t xml:space="preserve">Председател на </w:t>
      </w:r>
    </w:p>
    <w:p w:rsidR="00087BA0" w:rsidRDefault="00087BA0" w:rsidP="00087BA0">
      <w:pPr>
        <w:jc w:val="both"/>
      </w:pPr>
      <w:r>
        <w:t>Общински съвет-Дулово: ……</w:t>
      </w:r>
      <w:r w:rsidR="00DF3BE2">
        <w:t>/п/</w:t>
      </w:r>
      <w:r>
        <w:t>……………</w:t>
      </w:r>
    </w:p>
    <w:p w:rsidR="00087BA0" w:rsidRDefault="00087BA0" w:rsidP="00087BA0">
      <w:pPr>
        <w:pStyle w:val="a6"/>
        <w:ind w:left="1800"/>
        <w:jc w:val="both"/>
      </w:pPr>
      <w:r>
        <w:t xml:space="preserve">           /инж.Сезгин Галиб/ </w:t>
      </w:r>
    </w:p>
    <w:p w:rsidR="00087BA0" w:rsidRDefault="00087BA0" w:rsidP="00087BA0">
      <w:pPr>
        <w:jc w:val="both"/>
      </w:pPr>
    </w:p>
    <w:p w:rsidR="00E9370A" w:rsidRDefault="00BC08A3" w:rsidP="00E9370A">
      <w:pPr>
        <w:rPr>
          <w:b/>
          <w:sz w:val="32"/>
          <w:szCs w:val="32"/>
        </w:rPr>
      </w:pPr>
      <w:r w:rsidRPr="00BC08A3">
        <w:lastRenderedPageBreak/>
        <w:pict>
          <v:shape id="_x0000_s1035" type="#_x0000_t202" style="position:absolute;margin-left:-9pt;margin-top:0;width:60.9pt;height:70.2pt;z-index:251667456;mso-wrap-style:none" filled="f" stroked="f">
            <v:textbox style="mso-next-textbox:#_x0000_s1035;mso-fit-shape-to-text:t">
              <w:txbxContent>
                <w:p w:rsidR="00E9370A" w:rsidRDefault="00E9370A" w:rsidP="00E9370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9370A">
        <w:rPr>
          <w:b/>
          <w:sz w:val="32"/>
          <w:szCs w:val="32"/>
        </w:rPr>
        <w:t>ОБЩИНСКИ СЪВЕТ – ДУЛОВО, ОБЛ. СИЛИСТРА</w:t>
      </w:r>
    </w:p>
    <w:p w:rsidR="00E9370A" w:rsidRDefault="00BC08A3" w:rsidP="00E9370A">
      <w:r>
        <w:pict>
          <v:line id="_x0000_s1036" style="position:absolute;z-index:251668480" from="-.05pt,6.3pt" to="404.95pt,6.3pt" strokeweight="3pt">
            <v:stroke linestyle="thinThin"/>
          </v:line>
        </w:pict>
      </w:r>
      <w:r w:rsidR="00E9370A">
        <w:tab/>
      </w:r>
      <w:r w:rsidR="00E9370A">
        <w:tab/>
      </w:r>
    </w:p>
    <w:p w:rsidR="00E9370A" w:rsidRDefault="00E9370A" w:rsidP="00E9370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E9370A" w:rsidRDefault="00E9370A" w:rsidP="00E9370A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E9370A" w:rsidRDefault="00E9370A" w:rsidP="00E9370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E9370A" w:rsidRDefault="00E9370A" w:rsidP="00E9370A">
      <w:pPr>
        <w:pStyle w:val="1"/>
        <w:rPr>
          <w:rFonts w:ascii="Times New Roman" w:hAnsi="Times New Roman" w:cs="Times New Roman"/>
          <w:lang w:val="bg-BG"/>
        </w:rPr>
      </w:pPr>
    </w:p>
    <w:p w:rsidR="00E9370A" w:rsidRPr="00840509" w:rsidRDefault="00E9370A" w:rsidP="00E9370A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72</w:t>
      </w:r>
    </w:p>
    <w:p w:rsidR="00E9370A" w:rsidRPr="00A44645" w:rsidRDefault="00E9370A" w:rsidP="00E9370A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E7714" w:rsidRPr="002B6E4F" w:rsidRDefault="00E9370A" w:rsidP="003E771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3E7714">
        <w:rPr>
          <w:sz w:val="28"/>
          <w:szCs w:val="28"/>
        </w:rPr>
        <w:t>р</w:t>
      </w:r>
      <w:r w:rsidR="003E7714" w:rsidRPr="002B6E4F">
        <w:rPr>
          <w:sz w:val="28"/>
          <w:szCs w:val="28"/>
        </w:rPr>
        <w:t xml:space="preserve">азпореждане с имот </w:t>
      </w:r>
      <w:r w:rsidR="003E7714" w:rsidRPr="002B6E4F">
        <w:rPr>
          <w:sz w:val="28"/>
          <w:szCs w:val="28"/>
          <w:lang w:val="ru-RU"/>
        </w:rPr>
        <w:t xml:space="preserve">- </w:t>
      </w:r>
      <w:r w:rsidR="003E7714" w:rsidRPr="002B6E4F">
        <w:rPr>
          <w:sz w:val="28"/>
          <w:szCs w:val="28"/>
        </w:rPr>
        <w:t>частна общинска собственост</w:t>
      </w:r>
      <w:r w:rsidR="003E7714" w:rsidRPr="002B6E4F">
        <w:rPr>
          <w:sz w:val="28"/>
          <w:szCs w:val="28"/>
          <w:lang w:val="ru-RU"/>
        </w:rPr>
        <w:t xml:space="preserve">  по</w:t>
      </w:r>
    </w:p>
    <w:p w:rsidR="003E7714" w:rsidRPr="002B6E4F" w:rsidRDefault="003E7714" w:rsidP="003E7714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  <w:r w:rsidRPr="002B6E4F">
        <w:rPr>
          <w:sz w:val="28"/>
          <w:szCs w:val="28"/>
        </w:rPr>
        <w:t>кадастралния план на гр.Дулово и учредяване право на строеж</w:t>
      </w:r>
    </w:p>
    <w:p w:rsidR="00E9370A" w:rsidRPr="00177D63" w:rsidRDefault="00E9370A" w:rsidP="00E9370A">
      <w:pPr>
        <w:jc w:val="both"/>
        <w:rPr>
          <w:sz w:val="28"/>
          <w:szCs w:val="28"/>
        </w:rPr>
      </w:pPr>
    </w:p>
    <w:p w:rsidR="00FF509E" w:rsidRDefault="00FF509E" w:rsidP="003E771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E9370A" w:rsidRDefault="00FF509E" w:rsidP="00FF509E">
      <w:pPr>
        <w:tabs>
          <w:tab w:val="left" w:pos="-1418"/>
        </w:tabs>
        <w:ind w:right="72"/>
        <w:jc w:val="both"/>
      </w:pPr>
      <w:r>
        <w:rPr>
          <w:sz w:val="28"/>
          <w:szCs w:val="28"/>
        </w:rPr>
        <w:t xml:space="preserve">             </w:t>
      </w:r>
      <w:r w:rsidR="00E9370A">
        <w:t xml:space="preserve">На </w:t>
      </w:r>
      <w:r w:rsidR="00E9370A" w:rsidRPr="00F61C0E">
        <w:t xml:space="preserve">основание </w:t>
      </w:r>
      <w:r w:rsidR="003E7714" w:rsidRPr="003E7714">
        <w:t>чл. 21, ал.1 т.8 от ЗМСМА, чл.38, ал.2 от ЗОС и чл.28, ал.1, т.4</w:t>
      </w:r>
      <w:r w:rsidR="003E7714">
        <w:t xml:space="preserve"> от</w:t>
      </w:r>
      <w:r>
        <w:t xml:space="preserve"> </w:t>
      </w:r>
      <w:r w:rsidR="003E7714" w:rsidRPr="003E7714">
        <w:t>Наредба №</w:t>
      </w:r>
      <w:r w:rsidR="003E7714">
        <w:t xml:space="preserve"> </w:t>
      </w:r>
      <w:r w:rsidR="003E7714" w:rsidRPr="003E7714">
        <w:t>2</w:t>
      </w:r>
      <w:r w:rsidR="003E7714">
        <w:t xml:space="preserve"> </w:t>
      </w:r>
      <w:r w:rsidR="00E9370A">
        <w:t xml:space="preserve"> </w:t>
      </w:r>
      <w:r w:rsidR="003E7714">
        <w:t xml:space="preserve">за реда на </w:t>
      </w:r>
      <w:r w:rsidR="003E7714" w:rsidRPr="006052C0">
        <w:t>придобиване, управление и разпореждане с общинско имущество</w:t>
      </w:r>
      <w:r>
        <w:t>,</w:t>
      </w:r>
    </w:p>
    <w:p w:rsidR="00E9370A" w:rsidRPr="00683475" w:rsidRDefault="00E9370A" w:rsidP="00E9370A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E9370A" w:rsidRDefault="00E9370A" w:rsidP="00E9370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F509E" w:rsidRDefault="00FF509E" w:rsidP="00E9370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F509E" w:rsidRPr="00F61C0E" w:rsidRDefault="00FF509E" w:rsidP="00FF509E">
      <w:pPr>
        <w:pStyle w:val="Style8"/>
        <w:widowControl/>
        <w:numPr>
          <w:ilvl w:val="0"/>
          <w:numId w:val="9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FF509E">
        <w:rPr>
          <w:rStyle w:val="FontStyle19"/>
          <w:b/>
        </w:rPr>
        <w:t xml:space="preserve">Да се учреди възмездно право на </w:t>
      </w:r>
      <w:r w:rsidRPr="00FF509E">
        <w:rPr>
          <w:rFonts w:ascii="Times New Roman" w:hAnsi="Times New Roman"/>
          <w:b/>
        </w:rPr>
        <w:t>строеж</w:t>
      </w:r>
      <w:r>
        <w:rPr>
          <w:rFonts w:ascii="Times New Roman" w:hAnsi="Times New Roman"/>
        </w:rPr>
        <w:t xml:space="preserve"> от 70 кв.м. на Дженгис Исмет Демир с ЕГН:821014****, върху поземлен имот с </w:t>
      </w:r>
      <w:proofErr w:type="spellStart"/>
      <w:r>
        <w:rPr>
          <w:rFonts w:ascii="Times New Roman" w:hAnsi="Times New Roman"/>
        </w:rPr>
        <w:t>ид</w:t>
      </w:r>
      <w:proofErr w:type="spellEnd"/>
      <w:r>
        <w:rPr>
          <w:rFonts w:ascii="Times New Roman" w:hAnsi="Times New Roman"/>
        </w:rPr>
        <w:t>.№24030.501.411, в урбанизираната територия по кадастралната карта на гр.Дулово, с площ на имота от 741 кв.м.,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</w:t>
      </w:r>
      <w:r w:rsidRPr="00F61C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отреден за ниско строителство, застроен с отстъпено право на строеж, описан в АЧОС №1635/15.11.2017г., 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стойност на правото на право строеж в размер на 632,00 лева без ДДС,</w:t>
      </w:r>
      <w:r w:rsidRPr="00F61C0E">
        <w:rPr>
          <w:rFonts w:ascii="Times New Roman" w:hAnsi="Times New Roman"/>
        </w:rPr>
        <w:t xml:space="preserve"> данъчна оценка </w:t>
      </w:r>
      <w:r>
        <w:rPr>
          <w:rFonts w:ascii="Times New Roman" w:hAnsi="Times New Roman"/>
        </w:rPr>
        <w:t>на целия имот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 xml:space="preserve">6054,00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шест хиляди петдесет и четири лева/.</w:t>
      </w:r>
    </w:p>
    <w:p w:rsidR="00FF509E" w:rsidRPr="00F61C0E" w:rsidRDefault="00FF509E" w:rsidP="00FF509E">
      <w:pPr>
        <w:pStyle w:val="Style6"/>
        <w:widowControl/>
        <w:numPr>
          <w:ilvl w:val="0"/>
          <w:numId w:val="9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</w:t>
      </w:r>
      <w:r>
        <w:rPr>
          <w:rFonts w:ascii="Times New Roman" w:hAnsi="Times New Roman"/>
        </w:rPr>
        <w:t>правото на строеж</w:t>
      </w:r>
      <w:r w:rsidRPr="00F61C0E">
        <w:rPr>
          <w:rFonts w:ascii="Times New Roman" w:hAnsi="Times New Roman"/>
        </w:rPr>
        <w:t>.</w:t>
      </w:r>
    </w:p>
    <w:p w:rsidR="00FF509E" w:rsidRPr="00F61C0E" w:rsidRDefault="00FF509E" w:rsidP="00FF509E">
      <w:pPr>
        <w:pStyle w:val="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3E7714" w:rsidRDefault="003E7714" w:rsidP="00453C6A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p w:rsidR="00FF509E" w:rsidRDefault="00FF509E" w:rsidP="00453C6A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p w:rsidR="00FF509E" w:rsidRDefault="00FF509E" w:rsidP="00453C6A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p w:rsidR="00FF509E" w:rsidRPr="007E6410" w:rsidRDefault="00FF509E" w:rsidP="00FF509E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15</w:t>
      </w:r>
      <w:r w:rsidRPr="007E6410">
        <w:rPr>
          <w:i/>
        </w:rPr>
        <w:t>.</w:t>
      </w:r>
      <w:r>
        <w:rPr>
          <w:i/>
        </w:rPr>
        <w:t>12</w:t>
      </w:r>
      <w:r w:rsidRPr="007E6410">
        <w:rPr>
          <w:i/>
        </w:rPr>
        <w:t>.2017 година, Протокол № 2</w:t>
      </w:r>
      <w:r>
        <w:rPr>
          <w:i/>
        </w:rPr>
        <w:t>7</w:t>
      </w:r>
      <w:r w:rsidRPr="007E6410">
        <w:rPr>
          <w:i/>
        </w:rPr>
        <w:t>, по т.</w:t>
      </w:r>
      <w:r>
        <w:rPr>
          <w:i/>
        </w:rPr>
        <w:t>2.4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FF509E" w:rsidRDefault="00FF509E" w:rsidP="00FF509E">
      <w:pPr>
        <w:pStyle w:val="a6"/>
        <w:ind w:left="1800"/>
        <w:jc w:val="both"/>
      </w:pPr>
    </w:p>
    <w:p w:rsidR="00FF509E" w:rsidRDefault="00FF509E" w:rsidP="00FF509E">
      <w:pPr>
        <w:pStyle w:val="a6"/>
        <w:ind w:left="1800"/>
        <w:jc w:val="both"/>
      </w:pPr>
    </w:p>
    <w:p w:rsidR="00FF509E" w:rsidRDefault="00FF509E" w:rsidP="00FF509E">
      <w:pPr>
        <w:pStyle w:val="a6"/>
        <w:ind w:left="1800"/>
        <w:jc w:val="both"/>
        <w:rPr>
          <w:lang w:val="en-US"/>
        </w:rPr>
      </w:pPr>
    </w:p>
    <w:p w:rsidR="00FF509E" w:rsidRPr="00340577" w:rsidRDefault="00FF509E" w:rsidP="00FF509E">
      <w:pPr>
        <w:pStyle w:val="a6"/>
        <w:ind w:left="1800"/>
        <w:jc w:val="both"/>
        <w:rPr>
          <w:lang w:val="en-US"/>
        </w:rPr>
      </w:pPr>
    </w:p>
    <w:p w:rsidR="00FF509E" w:rsidRDefault="00FF509E" w:rsidP="00FF509E">
      <w:pPr>
        <w:pStyle w:val="a6"/>
        <w:ind w:left="1800"/>
        <w:jc w:val="both"/>
      </w:pPr>
    </w:p>
    <w:p w:rsidR="00FF509E" w:rsidRDefault="00FF509E" w:rsidP="00FF509E">
      <w:pPr>
        <w:jc w:val="both"/>
      </w:pPr>
      <w:r>
        <w:t xml:space="preserve">Председател на </w:t>
      </w:r>
    </w:p>
    <w:p w:rsidR="00FF509E" w:rsidRDefault="00FF509E" w:rsidP="00FF509E">
      <w:pPr>
        <w:jc w:val="both"/>
      </w:pPr>
      <w:r>
        <w:t>Общински съвет-Дулово: ……</w:t>
      </w:r>
      <w:r w:rsidR="00DF3BE2">
        <w:t>/п/</w:t>
      </w:r>
      <w:r>
        <w:t>……………</w:t>
      </w:r>
    </w:p>
    <w:p w:rsidR="00FF509E" w:rsidRDefault="00FF509E" w:rsidP="00FF509E">
      <w:pPr>
        <w:pStyle w:val="a6"/>
        <w:ind w:left="1800"/>
        <w:jc w:val="both"/>
      </w:pPr>
      <w:r>
        <w:t xml:space="preserve">           /инж.Сезгин Галиб/ </w:t>
      </w:r>
    </w:p>
    <w:p w:rsidR="00FF509E" w:rsidRDefault="00FF509E" w:rsidP="00FF509E">
      <w:pPr>
        <w:jc w:val="both"/>
      </w:pPr>
    </w:p>
    <w:p w:rsidR="008A631B" w:rsidRDefault="00BC08A3" w:rsidP="008A631B">
      <w:pPr>
        <w:rPr>
          <w:b/>
          <w:sz w:val="32"/>
          <w:szCs w:val="32"/>
        </w:rPr>
      </w:pPr>
      <w:r w:rsidRPr="00BC08A3">
        <w:lastRenderedPageBreak/>
        <w:pict>
          <v:shape id="_x0000_s1037" type="#_x0000_t202" style="position:absolute;margin-left:-9pt;margin-top:0;width:60.9pt;height:70.2pt;z-index:251670528;mso-wrap-style:none" filled="f" stroked="f">
            <v:textbox style="mso-next-textbox:#_x0000_s1037;mso-fit-shape-to-text:t">
              <w:txbxContent>
                <w:p w:rsidR="008A631B" w:rsidRDefault="008A631B" w:rsidP="008A631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A631B">
        <w:rPr>
          <w:b/>
          <w:sz w:val="32"/>
          <w:szCs w:val="32"/>
        </w:rPr>
        <w:t>ОБЩИНСКИ СЪВЕТ – ДУЛОВО, ОБЛ. СИЛИСТРА</w:t>
      </w:r>
    </w:p>
    <w:p w:rsidR="008A631B" w:rsidRDefault="00BC08A3" w:rsidP="008A631B">
      <w:r>
        <w:pict>
          <v:line id="_x0000_s1038" style="position:absolute;z-index:251671552" from="-.05pt,6.3pt" to="404.95pt,6.3pt" strokeweight="3pt">
            <v:stroke linestyle="thinThin"/>
          </v:line>
        </w:pict>
      </w:r>
      <w:r w:rsidR="008A631B">
        <w:tab/>
      </w:r>
      <w:r w:rsidR="008A631B">
        <w:tab/>
      </w:r>
    </w:p>
    <w:p w:rsidR="008A631B" w:rsidRDefault="008A631B" w:rsidP="008A631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A631B" w:rsidRDefault="008A631B" w:rsidP="008A631B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00733B" w:rsidRDefault="0000733B" w:rsidP="008A631B">
      <w:pPr>
        <w:rPr>
          <w:rFonts w:cs="TimesNewRomanPSMT"/>
        </w:rPr>
      </w:pPr>
    </w:p>
    <w:p w:rsidR="008A631B" w:rsidRPr="00840509" w:rsidRDefault="008A631B" w:rsidP="00572BF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73</w:t>
      </w:r>
    </w:p>
    <w:p w:rsidR="008A631B" w:rsidRPr="00A44645" w:rsidRDefault="008A631B" w:rsidP="008A631B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A631B" w:rsidRPr="002B6E4F" w:rsidRDefault="008A631B" w:rsidP="008A631B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>
        <w:rPr>
          <w:sz w:val="28"/>
          <w:szCs w:val="28"/>
        </w:rPr>
        <w:t>р</w:t>
      </w:r>
      <w:r w:rsidRPr="002B6E4F">
        <w:rPr>
          <w:sz w:val="28"/>
          <w:szCs w:val="28"/>
        </w:rPr>
        <w:t xml:space="preserve">азпореждане с имот </w:t>
      </w:r>
      <w:r w:rsidRPr="002B6E4F">
        <w:rPr>
          <w:sz w:val="28"/>
          <w:szCs w:val="28"/>
          <w:lang w:val="ru-RU"/>
        </w:rPr>
        <w:t xml:space="preserve">- </w:t>
      </w:r>
      <w:r w:rsidRPr="002B6E4F">
        <w:rPr>
          <w:sz w:val="28"/>
          <w:szCs w:val="28"/>
        </w:rPr>
        <w:t>частна общинска собственост</w:t>
      </w:r>
      <w:r w:rsidRPr="002B6E4F">
        <w:rPr>
          <w:sz w:val="28"/>
          <w:szCs w:val="28"/>
          <w:lang w:val="ru-RU"/>
        </w:rPr>
        <w:t xml:space="preserve">  по</w:t>
      </w:r>
    </w:p>
    <w:p w:rsidR="008A631B" w:rsidRPr="00177D63" w:rsidRDefault="008A631B" w:rsidP="008A631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регулационния план на с.Паисиево</w:t>
      </w:r>
    </w:p>
    <w:p w:rsidR="008A631B" w:rsidRDefault="008A631B" w:rsidP="008A631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A631B" w:rsidRPr="008A631B" w:rsidRDefault="008A631B" w:rsidP="008A631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A631B" w:rsidRPr="00683475" w:rsidRDefault="008A631B" w:rsidP="00572BF8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8A631B">
        <w:rPr>
          <w:sz w:val="28"/>
          <w:szCs w:val="28"/>
        </w:rPr>
        <w:t xml:space="preserve">             </w:t>
      </w:r>
      <w:r w:rsidRPr="008A631B">
        <w:t>На основание чл. 21, ал.1 т.8 от ЗМСМА, чл.35, ал.1 от ЗОС и чл.29, ал.1 от Наредба № 2</w:t>
      </w:r>
      <w:r>
        <w:t xml:space="preserve">  за реда на </w:t>
      </w:r>
      <w:r w:rsidRPr="006052C0">
        <w:t>придобиване, управление и разпореждане с общинско имущество</w:t>
      </w:r>
      <w:r>
        <w:t>,</w:t>
      </w:r>
    </w:p>
    <w:p w:rsidR="008A631B" w:rsidRDefault="008A631B" w:rsidP="008A631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A631B" w:rsidRPr="008A631B" w:rsidRDefault="008A631B" w:rsidP="008A631B">
      <w:pPr>
        <w:pStyle w:val="Style8"/>
        <w:widowControl/>
        <w:numPr>
          <w:ilvl w:val="0"/>
          <w:numId w:val="10"/>
        </w:numPr>
        <w:tabs>
          <w:tab w:val="left" w:pos="0"/>
        </w:tabs>
        <w:spacing w:before="134" w:line="274" w:lineRule="exact"/>
        <w:ind w:left="708"/>
        <w:rPr>
          <w:rFonts w:ascii="Times New Roman" w:hAnsi="Times New Roman"/>
        </w:rPr>
      </w:pPr>
      <w:r w:rsidRPr="008A631B">
        <w:rPr>
          <w:rFonts w:ascii="Times New Roman" w:hAnsi="Times New Roman"/>
          <w:b/>
        </w:rPr>
        <w:t>Актуализира</w:t>
      </w:r>
      <w:r w:rsidRPr="008A631B">
        <w:rPr>
          <w:rFonts w:ascii="Times New Roman" w:hAnsi="Times New Roman"/>
        </w:rPr>
        <w:t xml:space="preserve"> годишната програма за управление и разпореждане с имоти общинска собственост за 2017г., като я допълва с имот частна общинска собственост: </w:t>
      </w:r>
      <w:r w:rsidRPr="008A631B">
        <w:rPr>
          <w:rFonts w:ascii="Times New Roman" w:hAnsi="Times New Roman"/>
        </w:rPr>
        <w:tab/>
        <w:t>Урегулиран поземлен имот УПИ</w:t>
      </w:r>
      <w:r w:rsidRPr="008A631B">
        <w:rPr>
          <w:rFonts w:ascii="Times New Roman" w:hAnsi="Times New Roman"/>
          <w:lang w:val="ru-RU"/>
        </w:rPr>
        <w:t xml:space="preserve"> </w:t>
      </w:r>
      <w:r w:rsidRPr="008A631B">
        <w:rPr>
          <w:rFonts w:ascii="Times New Roman" w:hAnsi="Times New Roman"/>
          <w:lang w:val="en-US"/>
        </w:rPr>
        <w:t>XXIX</w:t>
      </w:r>
      <w:r w:rsidRPr="008A631B">
        <w:rPr>
          <w:rFonts w:ascii="Times New Roman" w:hAnsi="Times New Roman"/>
        </w:rPr>
        <w:t>-416, кв.10 по плана за регулация на с.Паисиево, община Дулово, с площ на имота 446 кв.м. (четиристотин четиридесет и шест), предназначение за „ООД”. Имотът е описан в АЧОС №</w:t>
      </w:r>
      <w:r>
        <w:rPr>
          <w:rFonts w:ascii="Times New Roman" w:hAnsi="Times New Roman"/>
        </w:rPr>
        <w:t xml:space="preserve"> </w:t>
      </w:r>
      <w:r w:rsidRPr="008A631B">
        <w:rPr>
          <w:rFonts w:ascii="Times New Roman" w:hAnsi="Times New Roman"/>
        </w:rPr>
        <w:t>1637/07.12.2017г., вписан в Служба по вписвания с вх.рег. № 2248/12.12.2017г., акт № 72, том № 8.</w:t>
      </w:r>
    </w:p>
    <w:p w:rsidR="008A631B" w:rsidRPr="008A631B" w:rsidRDefault="008A631B" w:rsidP="008A631B">
      <w:pPr>
        <w:pStyle w:val="Style8"/>
        <w:widowControl/>
        <w:numPr>
          <w:ilvl w:val="0"/>
          <w:numId w:val="10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8A631B">
        <w:rPr>
          <w:rFonts w:ascii="Times New Roman" w:hAnsi="Times New Roman"/>
          <w:b/>
        </w:rPr>
        <w:t>Дава съгласие да се извърши продажба</w:t>
      </w:r>
      <w:r w:rsidRPr="008A631B">
        <w:rPr>
          <w:rFonts w:ascii="Times New Roman" w:hAnsi="Times New Roman"/>
        </w:rPr>
        <w:t xml:space="preserve"> чрез публичен явен търг на  </w:t>
      </w:r>
      <w:r>
        <w:rPr>
          <w:rFonts w:ascii="Times New Roman" w:hAnsi="Times New Roman"/>
        </w:rPr>
        <w:t>у</w:t>
      </w:r>
      <w:r w:rsidRPr="008A631B">
        <w:rPr>
          <w:rFonts w:ascii="Times New Roman" w:hAnsi="Times New Roman"/>
        </w:rPr>
        <w:t>регулиран поземлен имот УПИ</w:t>
      </w:r>
      <w:r w:rsidRPr="008A631B">
        <w:rPr>
          <w:rFonts w:ascii="Times New Roman" w:hAnsi="Times New Roman"/>
          <w:lang w:val="ru-RU"/>
        </w:rPr>
        <w:t xml:space="preserve"> </w:t>
      </w:r>
      <w:r w:rsidRPr="008A631B">
        <w:rPr>
          <w:rFonts w:ascii="Times New Roman" w:hAnsi="Times New Roman"/>
          <w:lang w:val="en-US"/>
        </w:rPr>
        <w:t>XXIX</w:t>
      </w:r>
      <w:r w:rsidRPr="008A631B">
        <w:rPr>
          <w:rFonts w:ascii="Times New Roman" w:hAnsi="Times New Roman"/>
        </w:rPr>
        <w:t>-416, кв.10 по плана за регулация на с.Паисиево, община Дулово, с площ на имота 446 кв.м. (четиристотин четиридесет и шест), предназначение за „ООД”. Имотът е описан в АЧОС №1637/07.12.2017г., вписан в Служба по вписвания с вх.рег. № 2248/12.12.2017г., акт № 72, том № 8, при пазарна цена в размер на 2800,00лв. без ДДС /две хиляди и осемстотин лева без ДДС/, стъпка за наддаване 280,00 лв. и данъчна оценка в размер на 1515,10 лв. (хиляда петстотин и петнадесет лева и десет стотинки).</w:t>
      </w:r>
    </w:p>
    <w:p w:rsidR="008A631B" w:rsidRPr="00F61C0E" w:rsidRDefault="008A631B" w:rsidP="008A631B">
      <w:pPr>
        <w:pStyle w:val="Style6"/>
        <w:widowControl/>
        <w:numPr>
          <w:ilvl w:val="0"/>
          <w:numId w:val="10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2</w:t>
      </w:r>
      <w:r w:rsidRPr="00F61C0E">
        <w:rPr>
          <w:rFonts w:ascii="Times New Roman" w:hAnsi="Times New Roman"/>
        </w:rPr>
        <w:t>.</w:t>
      </w:r>
    </w:p>
    <w:p w:rsidR="008A631B" w:rsidRPr="00F61C0E" w:rsidRDefault="008A631B" w:rsidP="008A631B">
      <w:pPr>
        <w:pStyle w:val="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Възлага на 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FF509E" w:rsidRDefault="00FF509E" w:rsidP="00FF509E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p w:rsidR="00572BF8" w:rsidRPr="007E6410" w:rsidRDefault="00572BF8" w:rsidP="00572BF8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15</w:t>
      </w:r>
      <w:r w:rsidRPr="007E6410">
        <w:rPr>
          <w:i/>
        </w:rPr>
        <w:t>.</w:t>
      </w:r>
      <w:r>
        <w:rPr>
          <w:i/>
        </w:rPr>
        <w:t>12</w:t>
      </w:r>
      <w:r w:rsidRPr="007E6410">
        <w:rPr>
          <w:i/>
        </w:rPr>
        <w:t>.2017 година, Протокол № 2</w:t>
      </w:r>
      <w:r>
        <w:rPr>
          <w:i/>
        </w:rPr>
        <w:t>7</w:t>
      </w:r>
      <w:r w:rsidRPr="007E6410">
        <w:rPr>
          <w:i/>
        </w:rPr>
        <w:t>, по т.</w:t>
      </w:r>
      <w:r>
        <w:rPr>
          <w:i/>
        </w:rPr>
        <w:t>2.</w:t>
      </w:r>
      <w:r w:rsidR="00464EA8">
        <w:rPr>
          <w:i/>
        </w:rPr>
        <w:t>5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572BF8" w:rsidRDefault="00572BF8" w:rsidP="00572BF8">
      <w:pPr>
        <w:pStyle w:val="a6"/>
        <w:ind w:left="1800"/>
        <w:jc w:val="both"/>
      </w:pPr>
    </w:p>
    <w:p w:rsidR="00572BF8" w:rsidRDefault="00572BF8" w:rsidP="00572BF8">
      <w:pPr>
        <w:pStyle w:val="a6"/>
        <w:ind w:left="1800"/>
        <w:jc w:val="both"/>
      </w:pPr>
    </w:p>
    <w:p w:rsidR="00572BF8" w:rsidRPr="00340577" w:rsidRDefault="00572BF8" w:rsidP="00572BF8">
      <w:pPr>
        <w:pStyle w:val="a6"/>
        <w:ind w:left="1800"/>
        <w:jc w:val="both"/>
        <w:rPr>
          <w:lang w:val="en-US"/>
        </w:rPr>
      </w:pPr>
    </w:p>
    <w:p w:rsidR="00572BF8" w:rsidRDefault="00572BF8" w:rsidP="00572BF8">
      <w:pPr>
        <w:pStyle w:val="a6"/>
        <w:ind w:left="1800"/>
        <w:jc w:val="both"/>
      </w:pPr>
    </w:p>
    <w:p w:rsidR="00572BF8" w:rsidRDefault="00572BF8" w:rsidP="00572BF8">
      <w:pPr>
        <w:jc w:val="both"/>
      </w:pPr>
      <w:r>
        <w:t xml:space="preserve">Председател на </w:t>
      </w:r>
    </w:p>
    <w:p w:rsidR="00572BF8" w:rsidRDefault="00572BF8" w:rsidP="00572BF8">
      <w:pPr>
        <w:jc w:val="both"/>
      </w:pPr>
      <w:r>
        <w:t>Общински съвет-Дулово: ……</w:t>
      </w:r>
      <w:r w:rsidR="00DF3BE2">
        <w:t>/п/</w:t>
      </w:r>
      <w:r>
        <w:t>……………</w:t>
      </w:r>
    </w:p>
    <w:p w:rsidR="00FF509E" w:rsidRPr="00806DF3" w:rsidRDefault="00572BF8" w:rsidP="00464EA8">
      <w:pPr>
        <w:pStyle w:val="a6"/>
        <w:ind w:left="1800"/>
        <w:jc w:val="both"/>
        <w:rPr>
          <w:rFonts w:eastAsia="TimesNewRomanPSMT"/>
          <w:b/>
        </w:rPr>
      </w:pPr>
      <w:r>
        <w:t xml:space="preserve">           /инж.Сезгин Галиб/ </w:t>
      </w:r>
    </w:p>
    <w:sectPr w:rsidR="00FF509E" w:rsidRPr="00806DF3" w:rsidSect="0032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2D9"/>
    <w:multiLevelType w:val="hybridMultilevel"/>
    <w:tmpl w:val="B38EDC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6E1"/>
    <w:multiLevelType w:val="hybridMultilevel"/>
    <w:tmpl w:val="87FA2A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59CD"/>
    <w:multiLevelType w:val="hybridMultilevel"/>
    <w:tmpl w:val="4DB2F5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B1DA8"/>
    <w:multiLevelType w:val="hybridMultilevel"/>
    <w:tmpl w:val="F3C802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63B5"/>
    <w:multiLevelType w:val="hybridMultilevel"/>
    <w:tmpl w:val="F560E4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97574"/>
    <w:multiLevelType w:val="hybridMultilevel"/>
    <w:tmpl w:val="5BF419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B97941"/>
    <w:multiLevelType w:val="hybridMultilevel"/>
    <w:tmpl w:val="044062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F507F"/>
    <w:multiLevelType w:val="hybridMultilevel"/>
    <w:tmpl w:val="821ABA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3257B"/>
    <w:multiLevelType w:val="hybridMultilevel"/>
    <w:tmpl w:val="613214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604DD"/>
    <w:multiLevelType w:val="hybridMultilevel"/>
    <w:tmpl w:val="8F52A4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F7958"/>
    <w:multiLevelType w:val="hybridMultilevel"/>
    <w:tmpl w:val="34B46F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B0B3B"/>
    <w:multiLevelType w:val="hybridMultilevel"/>
    <w:tmpl w:val="E8F8F0EA"/>
    <w:lvl w:ilvl="0" w:tplc="251C0068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3" w:hanging="360"/>
      </w:pPr>
    </w:lvl>
    <w:lvl w:ilvl="2" w:tplc="0402001B" w:tentative="1">
      <w:start w:val="1"/>
      <w:numFmt w:val="lowerRoman"/>
      <w:lvlText w:val="%3."/>
      <w:lvlJc w:val="right"/>
      <w:pPr>
        <w:ind w:left="2303" w:hanging="180"/>
      </w:pPr>
    </w:lvl>
    <w:lvl w:ilvl="3" w:tplc="0402000F" w:tentative="1">
      <w:start w:val="1"/>
      <w:numFmt w:val="decimal"/>
      <w:lvlText w:val="%4."/>
      <w:lvlJc w:val="left"/>
      <w:pPr>
        <w:ind w:left="3023" w:hanging="360"/>
      </w:pPr>
    </w:lvl>
    <w:lvl w:ilvl="4" w:tplc="04020019" w:tentative="1">
      <w:start w:val="1"/>
      <w:numFmt w:val="lowerLetter"/>
      <w:lvlText w:val="%5."/>
      <w:lvlJc w:val="left"/>
      <w:pPr>
        <w:ind w:left="3743" w:hanging="360"/>
      </w:pPr>
    </w:lvl>
    <w:lvl w:ilvl="5" w:tplc="0402001B" w:tentative="1">
      <w:start w:val="1"/>
      <w:numFmt w:val="lowerRoman"/>
      <w:lvlText w:val="%6."/>
      <w:lvlJc w:val="right"/>
      <w:pPr>
        <w:ind w:left="4463" w:hanging="180"/>
      </w:pPr>
    </w:lvl>
    <w:lvl w:ilvl="6" w:tplc="0402000F" w:tentative="1">
      <w:start w:val="1"/>
      <w:numFmt w:val="decimal"/>
      <w:lvlText w:val="%7."/>
      <w:lvlJc w:val="left"/>
      <w:pPr>
        <w:ind w:left="5183" w:hanging="360"/>
      </w:pPr>
    </w:lvl>
    <w:lvl w:ilvl="7" w:tplc="04020019" w:tentative="1">
      <w:start w:val="1"/>
      <w:numFmt w:val="lowerLetter"/>
      <w:lvlText w:val="%8."/>
      <w:lvlJc w:val="left"/>
      <w:pPr>
        <w:ind w:left="5903" w:hanging="360"/>
      </w:pPr>
    </w:lvl>
    <w:lvl w:ilvl="8" w:tplc="0402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F42"/>
    <w:rsid w:val="0000733B"/>
    <w:rsid w:val="00087BA0"/>
    <w:rsid w:val="00100815"/>
    <w:rsid w:val="00177D63"/>
    <w:rsid w:val="001831E7"/>
    <w:rsid w:val="00254D49"/>
    <w:rsid w:val="002C4F85"/>
    <w:rsid w:val="003107DF"/>
    <w:rsid w:val="0032464C"/>
    <w:rsid w:val="00355306"/>
    <w:rsid w:val="003754E9"/>
    <w:rsid w:val="003E7714"/>
    <w:rsid w:val="00430618"/>
    <w:rsid w:val="00432053"/>
    <w:rsid w:val="00436572"/>
    <w:rsid w:val="00453C6A"/>
    <w:rsid w:val="00464EA8"/>
    <w:rsid w:val="004E680E"/>
    <w:rsid w:val="005356C7"/>
    <w:rsid w:val="00572BF8"/>
    <w:rsid w:val="00653C5A"/>
    <w:rsid w:val="00687B54"/>
    <w:rsid w:val="006F68C8"/>
    <w:rsid w:val="007950CB"/>
    <w:rsid w:val="007D5A08"/>
    <w:rsid w:val="00806DF3"/>
    <w:rsid w:val="00812F6D"/>
    <w:rsid w:val="00840509"/>
    <w:rsid w:val="008A631B"/>
    <w:rsid w:val="009262AF"/>
    <w:rsid w:val="00956CEC"/>
    <w:rsid w:val="009B5BB1"/>
    <w:rsid w:val="00A53C00"/>
    <w:rsid w:val="00B00F46"/>
    <w:rsid w:val="00B85F42"/>
    <w:rsid w:val="00BC08A3"/>
    <w:rsid w:val="00C9117B"/>
    <w:rsid w:val="00CB4534"/>
    <w:rsid w:val="00D94A46"/>
    <w:rsid w:val="00DF3BE2"/>
    <w:rsid w:val="00E34CED"/>
    <w:rsid w:val="00E41837"/>
    <w:rsid w:val="00E704C4"/>
    <w:rsid w:val="00E9370A"/>
    <w:rsid w:val="00EA6049"/>
    <w:rsid w:val="00F035EB"/>
    <w:rsid w:val="00F1308E"/>
    <w:rsid w:val="00F80175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85F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85F42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B85F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F4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85F42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Char">
    <w:name w:val="Char Char"/>
    <w:basedOn w:val="a"/>
    <w:rsid w:val="006F68C8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  <w:style w:type="paragraph" w:styleId="3">
    <w:name w:val="Body Text Indent 3"/>
    <w:basedOn w:val="a"/>
    <w:link w:val="30"/>
    <w:rsid w:val="00687B54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687B54"/>
    <w:rPr>
      <w:rFonts w:ascii="Arial" w:eastAsia="Times New Roman" w:hAnsi="Arial" w:cs="Times New Roman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CB453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36572"/>
    <w:pPr>
      <w:spacing w:before="100" w:beforeAutospacing="1" w:after="100" w:afterAutospacing="1"/>
    </w:pPr>
  </w:style>
  <w:style w:type="character" w:styleId="a8">
    <w:name w:val="Strong"/>
    <w:basedOn w:val="a0"/>
    <w:qFormat/>
    <w:rsid w:val="00806DF3"/>
    <w:rPr>
      <w:b/>
      <w:bCs/>
    </w:rPr>
  </w:style>
  <w:style w:type="table" w:styleId="a9">
    <w:name w:val="Table Grid"/>
    <w:basedOn w:val="a1"/>
    <w:uiPriority w:val="59"/>
    <w:rsid w:val="00806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FF509E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FF509E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FF509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cp:lastPrinted>2017-12-15T16:08:00Z</cp:lastPrinted>
  <dcterms:created xsi:type="dcterms:W3CDTF">2017-12-14T14:48:00Z</dcterms:created>
  <dcterms:modified xsi:type="dcterms:W3CDTF">2017-12-15T17:31:00Z</dcterms:modified>
</cp:coreProperties>
</file>